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8B5F8A" w:rsidTr="00E60660">
        <w:trPr>
          <w:trHeight w:val="422"/>
        </w:trPr>
        <w:tc>
          <w:tcPr>
            <w:tcW w:w="1560" w:type="dxa"/>
            <w:vAlign w:val="center"/>
          </w:tcPr>
          <w:p w:rsidR="00EC53C6" w:rsidRPr="008B5F8A" w:rsidRDefault="00EC53C6" w:rsidP="00E60660">
            <w:pPr>
              <w:rPr>
                <w:b/>
              </w:rPr>
            </w:pPr>
            <w:r w:rsidRPr="008B5F8A">
              <w:rPr>
                <w:b/>
              </w:rPr>
              <w:t>Job Title</w:t>
            </w:r>
          </w:p>
        </w:tc>
        <w:tc>
          <w:tcPr>
            <w:tcW w:w="8176" w:type="dxa"/>
            <w:vAlign w:val="center"/>
          </w:tcPr>
          <w:p w:rsidR="00EC53C6" w:rsidRPr="008B5F8A" w:rsidRDefault="008B5F8A" w:rsidP="00E60660">
            <w:pPr>
              <w:rPr>
                <w:color w:val="FF0000"/>
              </w:rPr>
            </w:pPr>
            <w:r w:rsidRPr="008B5F8A">
              <w:t>Administrator - Bekynton</w:t>
            </w:r>
          </w:p>
        </w:tc>
      </w:tr>
      <w:tr w:rsidR="00EC53C6" w:rsidRPr="008B5F8A" w:rsidTr="00E60660">
        <w:trPr>
          <w:trHeight w:val="400"/>
        </w:trPr>
        <w:tc>
          <w:tcPr>
            <w:tcW w:w="1560" w:type="dxa"/>
            <w:shd w:val="clear" w:color="auto" w:fill="auto"/>
            <w:vAlign w:val="center"/>
          </w:tcPr>
          <w:p w:rsidR="00EC53C6" w:rsidRPr="008B5F8A" w:rsidRDefault="00EC53C6" w:rsidP="00E60660">
            <w:pPr>
              <w:rPr>
                <w:b/>
              </w:rPr>
            </w:pPr>
            <w:r w:rsidRPr="008B5F8A">
              <w:rPr>
                <w:b/>
              </w:rPr>
              <w:t>Reports to</w:t>
            </w:r>
          </w:p>
        </w:tc>
        <w:tc>
          <w:tcPr>
            <w:tcW w:w="8176" w:type="dxa"/>
            <w:shd w:val="clear" w:color="auto" w:fill="auto"/>
            <w:vAlign w:val="center"/>
          </w:tcPr>
          <w:p w:rsidR="00EC53C6" w:rsidRPr="008B5F8A" w:rsidRDefault="008B5F8A" w:rsidP="00246BFE">
            <w:pPr>
              <w:rPr>
                <w:rFonts w:cstheme="minorHAnsi"/>
                <w:color w:val="FF0000"/>
              </w:rPr>
            </w:pPr>
            <w:r w:rsidRPr="008B5F8A">
              <w:rPr>
                <w:rFonts w:cstheme="minorHAnsi"/>
              </w:rPr>
              <w:t>Assistant Catering Director</w:t>
            </w:r>
          </w:p>
        </w:tc>
      </w:tr>
    </w:tbl>
    <w:p w:rsidR="00EC53C6" w:rsidRPr="008B5F8A" w:rsidRDefault="00EC53C6" w:rsidP="00EC53C6">
      <w:pPr>
        <w:spacing w:after="0" w:line="240" w:lineRule="auto"/>
        <w:rPr>
          <w:b/>
        </w:rPr>
      </w:pPr>
    </w:p>
    <w:p w:rsidR="00322D25" w:rsidRPr="008B5F8A" w:rsidRDefault="00322D25" w:rsidP="00322D25">
      <w:pPr>
        <w:spacing w:after="0" w:line="240" w:lineRule="auto"/>
        <w:rPr>
          <w:b/>
        </w:rPr>
      </w:pPr>
    </w:p>
    <w:p w:rsidR="008B5F8A" w:rsidRDefault="00CC0722"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2880"/>
        <w:jc w:val="both"/>
        <w:rPr>
          <w:b/>
        </w:rPr>
      </w:pPr>
      <w:r w:rsidRPr="008B5F8A">
        <w:rPr>
          <w:b/>
        </w:rPr>
        <w:t>Job Purpose</w:t>
      </w:r>
      <w:r w:rsidR="008B5F8A" w:rsidRPr="008B5F8A">
        <w:rPr>
          <w:b/>
        </w:rPr>
        <w:tab/>
        <w:t xml:space="preserve">     </w:t>
      </w:r>
    </w:p>
    <w:p w:rsidR="006A7C8A" w:rsidRDefault="006A7C8A" w:rsidP="006A7C8A">
      <w:pPr>
        <w:pStyle w:val="NoSpacing"/>
        <w:jc w:val="both"/>
        <w:rPr>
          <w:color w:val="222222"/>
          <w:lang w:val="en"/>
        </w:rPr>
      </w:pPr>
      <w:r>
        <w:rPr>
          <w:color w:val="222222"/>
          <w:lang w:val="en"/>
        </w:rPr>
        <w:t>Bekynton is the College’s central dining facility, feeding boys from 11 of the 25 boarding houses.</w:t>
      </w:r>
    </w:p>
    <w:p w:rsidR="006A7C8A" w:rsidRDefault="006A7C8A" w:rsidP="006A7C8A">
      <w:pPr>
        <w:pStyle w:val="NoSpacing"/>
        <w:jc w:val="both"/>
        <w:rPr>
          <w:color w:val="222222"/>
          <w:lang w:val="en"/>
        </w:rPr>
      </w:pPr>
      <w:r>
        <w:rPr>
          <w:color w:val="222222"/>
          <w:lang w:val="en"/>
        </w:rPr>
        <w:t>Breakfast, lunch and supper is provided to approximately 650 boys, with their Housemasters and Dames, along with other masters, 7 days a week.</w:t>
      </w:r>
    </w:p>
    <w:p w:rsidR="006A7C8A" w:rsidRDefault="006A7C8A" w:rsidP="006A7C8A">
      <w:pPr>
        <w:pStyle w:val="NoSpacing"/>
        <w:jc w:val="both"/>
        <w:rPr>
          <w:color w:val="222222"/>
          <w:lang w:val="en"/>
        </w:rPr>
      </w:pPr>
      <w:r>
        <w:rPr>
          <w:color w:val="222222"/>
          <w:lang w:val="en"/>
        </w:rPr>
        <w:t>Bekynton also houses the Masters Common Room, which has its own dining room (c70 covers), bar and private dining rooms.</w:t>
      </w:r>
    </w:p>
    <w:p w:rsidR="006A7C8A" w:rsidRDefault="006A7C8A" w:rsidP="006A7C8A">
      <w:pPr>
        <w:pStyle w:val="NoSpacing"/>
        <w:jc w:val="both"/>
        <w:rPr>
          <w:color w:val="222222"/>
          <w:lang w:val="en"/>
        </w:rPr>
      </w:pPr>
      <w:r>
        <w:rPr>
          <w:color w:val="222222"/>
          <w:lang w:val="en"/>
        </w:rPr>
        <w:t>Bekynton is also used as a base to cater for all the College’s sports requirements and a significant proportion of the hospitality around the College campus. There are approximately 55 staff employed in Bekynton.</w:t>
      </w:r>
    </w:p>
    <w:p w:rsidR="006A7C8A" w:rsidRDefault="006A7C8A" w:rsidP="006A7C8A">
      <w:pPr>
        <w:pStyle w:val="NoSpacing"/>
        <w:jc w:val="both"/>
        <w:rPr>
          <w:color w:val="222222"/>
          <w:lang w:val="en"/>
        </w:rPr>
      </w:pPr>
      <w:r>
        <w:rPr>
          <w:color w:val="222222"/>
          <w:lang w:val="en"/>
        </w:rPr>
        <w:t xml:space="preserve">Bekynton is managed by </w:t>
      </w:r>
      <w:r w:rsidR="00745CF6">
        <w:rPr>
          <w:color w:val="222222"/>
          <w:lang w:val="en"/>
        </w:rPr>
        <w:t xml:space="preserve">an </w:t>
      </w:r>
      <w:r w:rsidR="00745CF6" w:rsidRPr="008E71C3">
        <w:rPr>
          <w:lang w:val="en"/>
        </w:rPr>
        <w:t>external contractor</w:t>
      </w:r>
      <w:r w:rsidRPr="008E71C3">
        <w:rPr>
          <w:lang w:val="en"/>
        </w:rPr>
        <w:t xml:space="preserve"> </w:t>
      </w:r>
      <w:r>
        <w:rPr>
          <w:color w:val="222222"/>
          <w:lang w:val="en"/>
        </w:rPr>
        <w:t>for the College</w:t>
      </w:r>
    </w:p>
    <w:p w:rsidR="006A7C8A" w:rsidRPr="008B5F8A" w:rsidRDefault="006A7C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2880"/>
        <w:jc w:val="both"/>
        <w:rPr>
          <w:b/>
        </w:rPr>
      </w:pPr>
    </w:p>
    <w:p w:rsidR="008B5F8A" w:rsidRPr="008B5F8A" w:rsidRDefault="006A7C8A" w:rsidP="006A7C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snapToGrid w:val="0"/>
        </w:rPr>
      </w:pPr>
      <w:r>
        <w:rPr>
          <w:rFonts w:cs="Arial"/>
          <w:snapToGrid w:val="0"/>
        </w:rPr>
        <w:t>The Administrator role provides administrative support to assist Management with the accurate maintenance of the book-keeping and control systems of the Company and to ensure office administration is accurate and up-to-date.</w:t>
      </w:r>
    </w:p>
    <w:p w:rsidR="00CC0722" w:rsidRPr="008B5F8A" w:rsidRDefault="008B5F8A" w:rsidP="00F17FC0">
      <w:pPr>
        <w:rPr>
          <w:b/>
        </w:rPr>
      </w:pPr>
      <w:r w:rsidRPr="008B5F8A">
        <w:rPr>
          <w:b/>
        </w:rPr>
        <w:tab/>
      </w:r>
    </w:p>
    <w:p w:rsidR="00322D25" w:rsidRPr="008B5F8A" w:rsidRDefault="00322D25" w:rsidP="00994E9D">
      <w:pPr>
        <w:rPr>
          <w:b/>
        </w:rPr>
      </w:pPr>
      <w:r w:rsidRPr="008B5F8A">
        <w:rPr>
          <w:b/>
        </w:rPr>
        <w:t>Key Tasks and Responsibilities</w:t>
      </w: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napToGrid w:val="0"/>
          <w:color w:val="000000"/>
        </w:rPr>
      </w:pPr>
      <w:r w:rsidRPr="008B5F8A">
        <w:rPr>
          <w:rFonts w:cs="Arial"/>
          <w:snapToGrid w:val="0"/>
          <w:color w:val="000000"/>
        </w:rPr>
        <w:t>Carry out accounting and administration tasks in accordance with Company policies and procedures and complete in line with compliance standards.</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napToGrid w:val="0"/>
          <w:color w:val="000000"/>
        </w:rPr>
      </w:pPr>
      <w:r w:rsidRPr="008B5F8A">
        <w:rPr>
          <w:rFonts w:cs="Arial"/>
          <w:snapToGrid w:val="0"/>
          <w:color w:val="000000"/>
        </w:rPr>
        <w:t>Ensure that data requiring manual and electronic returns to centre, are despatched at the appointed times.</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napToGrid w:val="0"/>
          <w:color w:val="000000"/>
        </w:rPr>
      </w:pPr>
      <w:r w:rsidRPr="008B5F8A">
        <w:rPr>
          <w:rFonts w:cs="Arial"/>
          <w:snapToGrid w:val="0"/>
          <w:color w:val="000000"/>
        </w:rPr>
        <w:t>Notify management of any deficiencies or surpluses on cash takings, floats or stocks and any other irregularities that may appear in the accounting or administration systems.</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napToGrid w:val="0"/>
          <w:color w:val="000000"/>
        </w:rPr>
      </w:pPr>
      <w:r w:rsidRPr="008B5F8A">
        <w:rPr>
          <w:rFonts w:cs="Arial"/>
          <w:snapToGrid w:val="0"/>
          <w:color w:val="000000"/>
        </w:rPr>
        <w:t>Assist generally with office duties as required.</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snapToGrid w:val="0"/>
          <w:color w:val="000000"/>
        </w:rPr>
      </w:pPr>
      <w:r w:rsidRPr="008B5F8A">
        <w:rPr>
          <w:rFonts w:cs="Arial"/>
          <w:snapToGrid w:val="0"/>
          <w:color w:val="000000"/>
        </w:rPr>
        <w:t>Ensure high standards of personal performance, hygiene, appearance and cleanliness at all times</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color w:val="000000"/>
          <w:lang w:eastAsia="fr-FR"/>
        </w:rPr>
      </w:pPr>
      <w:r w:rsidRPr="008B5F8A">
        <w:rPr>
          <w:rFonts w:cs="Arial"/>
          <w:snapToGrid w:val="0"/>
          <w:color w:val="000000"/>
        </w:rPr>
        <w:t xml:space="preserve">Communicate well and demonstrate a pleasant, polite, efficient, caring and friendly service to customers and clients in all areas of service </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both"/>
        <w:rPr>
          <w:rFonts w:cs="Arial"/>
          <w:color w:val="000000"/>
          <w:lang w:eastAsia="fr-FR"/>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napToGrid w:val="0"/>
          <w:color w:val="000000"/>
        </w:rPr>
      </w:pPr>
      <w:r w:rsidRPr="008B5F8A">
        <w:rPr>
          <w:rFonts w:cs="Arial"/>
          <w:snapToGrid w:val="0"/>
          <w:color w:val="000000"/>
        </w:rPr>
        <w:t>Participate in any necessary training and team meetings as required to complete job responsibilities to the Company’s and Client’s standards e.g. health &amp; safety, food hygiene.</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cs="Arial"/>
          <w:snapToGrid w:val="0"/>
          <w:color w:val="000000"/>
        </w:rPr>
      </w:pPr>
    </w:p>
    <w:p w:rsidR="008B5F8A" w:rsidRPr="008B5F8A" w:rsidRDefault="008B5F8A" w:rsidP="008B5F8A">
      <w:pPr>
        <w:pStyle w:val="ListParagraph"/>
        <w:numPr>
          <w:ilvl w:val="0"/>
          <w:numId w:val="47"/>
        </w:numPr>
        <w:spacing w:after="0" w:line="240" w:lineRule="auto"/>
        <w:jc w:val="both"/>
        <w:rPr>
          <w:rFonts w:cs="Arial"/>
          <w:color w:val="000000"/>
          <w:lang w:eastAsia="fr-FR"/>
        </w:rPr>
      </w:pPr>
      <w:r w:rsidRPr="008B5F8A">
        <w:rPr>
          <w:rFonts w:cs="Arial"/>
          <w:color w:val="000000"/>
          <w:lang w:eastAsia="fr-FR"/>
        </w:rPr>
        <w:t xml:space="preserve">Work as a team member to promote harmonious working relationships within the team </w:t>
      </w:r>
    </w:p>
    <w:p w:rsidR="008B5F8A" w:rsidRPr="008B5F8A" w:rsidRDefault="008B5F8A" w:rsidP="008B5F8A">
      <w:pPr>
        <w:spacing w:after="0"/>
        <w:jc w:val="both"/>
        <w:rPr>
          <w:rFonts w:cs="Arial"/>
          <w:color w:val="000000"/>
          <w:lang w:eastAsia="fr-FR"/>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snapToGrid w:val="0"/>
          <w:color w:val="000000"/>
        </w:rPr>
      </w:pPr>
      <w:r w:rsidRPr="008B5F8A">
        <w:rPr>
          <w:rFonts w:cs="Arial"/>
          <w:snapToGrid w:val="0"/>
          <w:color w:val="000000"/>
        </w:rPr>
        <w:t xml:space="preserve">Assist at any special ad-hoc functions, some of which may occur outside working hours. </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snapToGrid w:val="0"/>
          <w:color w:val="000000"/>
        </w:rPr>
      </w:pPr>
      <w:r w:rsidRPr="008B5F8A">
        <w:rPr>
          <w:rFonts w:cs="Arial"/>
          <w:snapToGrid w:val="0"/>
          <w:color w:val="000000"/>
        </w:rPr>
        <w:t>Report any customer complaints or compliments and take some remedial action if at all possible.</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snapToGrid w:val="0"/>
          <w:color w:val="000000"/>
        </w:rPr>
      </w:pPr>
      <w:r w:rsidRPr="008B5F8A">
        <w:rPr>
          <w:rFonts w:cs="Arial"/>
          <w:snapToGrid w:val="0"/>
          <w:color w:val="000000"/>
        </w:rPr>
        <w:t xml:space="preserve">Report immediately any incidents of accident, fire, theft, loss, damage, unfit food, or other irregularities and take such action as may be appropriate. </w:t>
      </w:r>
    </w:p>
    <w:p w:rsidR="008B5F8A" w:rsidRPr="008B5F8A" w:rsidRDefault="008B5F8A" w:rsidP="008B5F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both"/>
        <w:rPr>
          <w:rFonts w:cs="Arial"/>
          <w:snapToGrid w:val="0"/>
          <w:color w:val="000000"/>
        </w:rPr>
      </w:pPr>
    </w:p>
    <w:p w:rsidR="008B5F8A" w:rsidRPr="008B5F8A" w:rsidRDefault="008B5F8A" w:rsidP="008B5F8A">
      <w:pPr>
        <w:pStyle w:val="ListParagraph"/>
        <w:widowControl w:val="0"/>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cs="Arial"/>
          <w:snapToGrid w:val="0"/>
          <w:color w:val="000000"/>
        </w:rPr>
      </w:pPr>
      <w:r w:rsidRPr="008B5F8A">
        <w:rPr>
          <w:rFonts w:cs="Arial"/>
          <w:snapToGrid w:val="0"/>
          <w:color w:val="000000"/>
        </w:rPr>
        <w:t>Cover in other areas during periods of holidays and sickness.</w:t>
      </w:r>
    </w:p>
    <w:p w:rsidR="008B5F8A" w:rsidRPr="008B5F8A" w:rsidRDefault="008B5F8A" w:rsidP="008B5F8A">
      <w:pPr>
        <w:spacing w:after="0"/>
        <w:jc w:val="both"/>
        <w:rPr>
          <w:rFonts w:cs="Arial"/>
          <w:color w:val="000000"/>
          <w:lang w:eastAsia="fr-FR"/>
        </w:rPr>
      </w:pPr>
    </w:p>
    <w:p w:rsidR="008B5F8A" w:rsidRPr="008B5F8A" w:rsidRDefault="008B5F8A" w:rsidP="008B5F8A">
      <w:pPr>
        <w:pStyle w:val="ListParagraph"/>
        <w:numPr>
          <w:ilvl w:val="0"/>
          <w:numId w:val="47"/>
        </w:numPr>
        <w:spacing w:after="0" w:line="240" w:lineRule="auto"/>
        <w:jc w:val="both"/>
        <w:rPr>
          <w:rFonts w:cs="Arial"/>
          <w:color w:val="000000"/>
          <w:lang w:eastAsia="fr-FR"/>
        </w:rPr>
      </w:pPr>
      <w:r w:rsidRPr="008B5F8A">
        <w:rPr>
          <w:rFonts w:cs="Arial"/>
          <w:color w:val="000000"/>
          <w:lang w:eastAsia="fr-FR"/>
        </w:rPr>
        <w:t>Comply with all Company policies/procedures and client site rules and regulations</w:t>
      </w:r>
    </w:p>
    <w:p w:rsidR="008B5F8A" w:rsidRPr="008B5F8A" w:rsidRDefault="008B5F8A" w:rsidP="008B5F8A">
      <w:pPr>
        <w:spacing w:after="0"/>
        <w:jc w:val="both"/>
        <w:rPr>
          <w:rFonts w:cs="Arial"/>
          <w:color w:val="000000"/>
          <w:lang w:eastAsia="fr-FR"/>
        </w:rPr>
      </w:pPr>
    </w:p>
    <w:p w:rsidR="008B5F8A" w:rsidRPr="008B5F8A" w:rsidRDefault="008B5F8A" w:rsidP="008B5F8A">
      <w:pPr>
        <w:pStyle w:val="ListParagraph"/>
        <w:numPr>
          <w:ilvl w:val="0"/>
          <w:numId w:val="47"/>
        </w:numPr>
        <w:spacing w:after="0" w:line="240" w:lineRule="auto"/>
        <w:rPr>
          <w:rFonts w:cs="Arial"/>
          <w:color w:val="000000"/>
          <w:lang w:eastAsia="fr-FR"/>
        </w:rPr>
      </w:pPr>
      <w:r w:rsidRPr="008B5F8A">
        <w:rPr>
          <w:rFonts w:cs="Arial"/>
          <w:color w:val="000000"/>
          <w:lang w:eastAsia="fr-FR"/>
        </w:rPr>
        <w:t xml:space="preserve">Comply with all Company &amp; client policies and statutory regulations relating to Health &amp; Safety, safe working practices, hygiene, cleanliness, fire and COSHH. This will include your awareness of any specific hazards in your work place </w:t>
      </w:r>
    </w:p>
    <w:p w:rsidR="008B5F8A" w:rsidRPr="008B5F8A" w:rsidRDefault="008B5F8A" w:rsidP="008B5F8A">
      <w:pPr>
        <w:spacing w:after="0"/>
        <w:ind w:left="360"/>
        <w:rPr>
          <w:rFonts w:cs="Arial"/>
          <w:color w:val="000000"/>
          <w:lang w:eastAsia="fr-FR"/>
        </w:rPr>
      </w:pPr>
    </w:p>
    <w:p w:rsidR="008B5F8A" w:rsidRPr="008B5F8A" w:rsidRDefault="008B5F8A" w:rsidP="008B5F8A">
      <w:pPr>
        <w:pStyle w:val="ListParagraph"/>
        <w:numPr>
          <w:ilvl w:val="0"/>
          <w:numId w:val="47"/>
        </w:numPr>
        <w:spacing w:after="0" w:line="240" w:lineRule="auto"/>
        <w:jc w:val="both"/>
        <w:rPr>
          <w:rFonts w:cs="Arial"/>
          <w:color w:val="000000"/>
          <w:lang w:eastAsia="fr-FR"/>
        </w:rPr>
      </w:pPr>
      <w:r w:rsidRPr="008B5F8A">
        <w:rPr>
          <w:rFonts w:cs="Arial"/>
          <w:color w:val="000000"/>
          <w:lang w:eastAsia="fr-FR"/>
        </w:rPr>
        <w:t>Access to e-</w:t>
      </w:r>
      <w:proofErr w:type="spellStart"/>
      <w:r w:rsidRPr="008B5F8A">
        <w:rPr>
          <w:rFonts w:cs="Arial"/>
          <w:color w:val="000000"/>
          <w:lang w:eastAsia="fr-FR"/>
        </w:rPr>
        <w:t>Prophit</w:t>
      </w:r>
      <w:proofErr w:type="spellEnd"/>
      <w:r w:rsidRPr="008B5F8A">
        <w:rPr>
          <w:rFonts w:cs="Arial"/>
          <w:color w:val="000000"/>
          <w:lang w:eastAsia="fr-FR"/>
        </w:rPr>
        <w:t xml:space="preserve"> system to input data and transit </w:t>
      </w:r>
    </w:p>
    <w:p w:rsidR="008B5F8A" w:rsidRPr="008B5F8A" w:rsidRDefault="008B5F8A" w:rsidP="008B5F8A">
      <w:pPr>
        <w:spacing w:after="0"/>
        <w:ind w:left="360"/>
        <w:jc w:val="both"/>
        <w:rPr>
          <w:rFonts w:cs="Arial"/>
          <w:color w:val="000000"/>
          <w:lang w:eastAsia="fr-FR"/>
        </w:rPr>
      </w:pPr>
    </w:p>
    <w:p w:rsidR="008B5F8A" w:rsidRPr="008B5F8A" w:rsidRDefault="008B5F8A" w:rsidP="008B5F8A">
      <w:pPr>
        <w:pStyle w:val="ListParagraph"/>
        <w:numPr>
          <w:ilvl w:val="0"/>
          <w:numId w:val="47"/>
        </w:numPr>
        <w:spacing w:after="0" w:line="240" w:lineRule="auto"/>
        <w:jc w:val="both"/>
        <w:rPr>
          <w:rFonts w:cs="Arial"/>
          <w:color w:val="000000"/>
          <w:lang w:eastAsia="fr-FR"/>
        </w:rPr>
      </w:pPr>
      <w:r w:rsidRPr="008B5F8A">
        <w:rPr>
          <w:rFonts w:cs="Arial"/>
          <w:color w:val="000000"/>
          <w:lang w:eastAsia="fr-FR"/>
        </w:rPr>
        <w:t>Carry out other reasonable tasks as directed by management</w:t>
      </w:r>
    </w:p>
    <w:p w:rsidR="008B5F8A" w:rsidRPr="008B5F8A" w:rsidRDefault="008B5F8A" w:rsidP="008B5F8A">
      <w:pPr>
        <w:spacing w:after="0"/>
        <w:ind w:left="360"/>
        <w:jc w:val="both"/>
        <w:rPr>
          <w:rFonts w:cs="Arial"/>
          <w:color w:val="000000"/>
          <w:lang w:eastAsia="fr-FR"/>
        </w:rPr>
      </w:pPr>
    </w:p>
    <w:p w:rsidR="008B5F8A" w:rsidRPr="008B5F8A" w:rsidRDefault="008B5F8A" w:rsidP="008B5F8A">
      <w:pPr>
        <w:pStyle w:val="ListParagraph"/>
        <w:numPr>
          <w:ilvl w:val="0"/>
          <w:numId w:val="47"/>
        </w:numPr>
        <w:spacing w:after="0" w:line="240" w:lineRule="auto"/>
        <w:jc w:val="both"/>
        <w:rPr>
          <w:rFonts w:cs="Arial"/>
        </w:rPr>
      </w:pPr>
      <w:r w:rsidRPr="008B5F8A">
        <w:rPr>
          <w:rFonts w:cs="Arial"/>
        </w:rPr>
        <w:t>Undertake occasional duties outside the normal routine but within the scope of the position and the department’s activities.</w:t>
      </w:r>
    </w:p>
    <w:p w:rsidR="008B5F8A" w:rsidRPr="008B5F8A" w:rsidRDefault="008B5F8A" w:rsidP="008B5F8A">
      <w:pPr>
        <w:pStyle w:val="Subtitle"/>
        <w:spacing w:after="0"/>
        <w:jc w:val="both"/>
        <w:rPr>
          <w:rFonts w:asciiTheme="minorHAnsi" w:hAnsiTheme="minorHAnsi" w:cs="Arial"/>
          <w:b w:val="0"/>
          <w:i w:val="0"/>
          <w:sz w:val="22"/>
          <w:szCs w:val="22"/>
        </w:rPr>
      </w:pPr>
    </w:p>
    <w:p w:rsidR="008B5F8A" w:rsidRPr="008B5F8A" w:rsidRDefault="008B5F8A" w:rsidP="008B5F8A">
      <w:pPr>
        <w:pStyle w:val="Subtitle"/>
        <w:numPr>
          <w:ilvl w:val="0"/>
          <w:numId w:val="47"/>
        </w:numPr>
        <w:spacing w:after="0"/>
        <w:jc w:val="both"/>
        <w:rPr>
          <w:rFonts w:asciiTheme="minorHAnsi" w:hAnsiTheme="minorHAnsi" w:cs="Arial"/>
          <w:b w:val="0"/>
          <w:i w:val="0"/>
          <w:sz w:val="22"/>
          <w:szCs w:val="22"/>
        </w:rPr>
      </w:pPr>
      <w:r w:rsidRPr="008B5F8A">
        <w:rPr>
          <w:rFonts w:asciiTheme="minorHAnsi" w:hAnsiTheme="minorHAnsi" w:cs="Arial"/>
          <w:b w:val="0"/>
          <w:i w:val="0"/>
          <w:sz w:val="22"/>
          <w:szCs w:val="22"/>
        </w:rPr>
        <w:t>Summer letting Period - Staff will be required to work for the whole of the summer programme.</w:t>
      </w:r>
    </w:p>
    <w:p w:rsidR="008B5F8A" w:rsidRPr="008B5F8A" w:rsidRDefault="008B5F8A" w:rsidP="008B5F8A">
      <w:pPr>
        <w:pStyle w:val="Subtitle"/>
        <w:spacing w:after="0"/>
        <w:jc w:val="both"/>
        <w:rPr>
          <w:rFonts w:asciiTheme="minorHAnsi" w:hAnsiTheme="minorHAnsi" w:cs="Arial"/>
          <w:b w:val="0"/>
          <w:i w:val="0"/>
          <w:sz w:val="22"/>
          <w:szCs w:val="22"/>
        </w:rPr>
      </w:pPr>
    </w:p>
    <w:p w:rsidR="008B5F8A" w:rsidRPr="008B5F8A" w:rsidRDefault="008B5F8A" w:rsidP="008B5F8A">
      <w:pPr>
        <w:pStyle w:val="ListParagraph"/>
        <w:numPr>
          <w:ilvl w:val="0"/>
          <w:numId w:val="47"/>
        </w:numPr>
        <w:spacing w:after="0" w:line="240" w:lineRule="auto"/>
        <w:jc w:val="both"/>
        <w:rPr>
          <w:rFonts w:cs="Arial"/>
          <w:color w:val="000000"/>
          <w:lang w:eastAsia="fr-FR"/>
        </w:rPr>
      </w:pPr>
      <w:r w:rsidRPr="008B5F8A">
        <w:rPr>
          <w:rFonts w:cs="Arial"/>
          <w:color w:val="000000"/>
          <w:lang w:eastAsia="fr-FR"/>
        </w:rPr>
        <w:t>Adhere to the Company and Client Child Protection Policy, displaying a commitment to promoting and safeguarding the welfare of pupils at the school</w:t>
      </w:r>
    </w:p>
    <w:p w:rsidR="00246BFE" w:rsidRPr="008B5F8A" w:rsidRDefault="00246BFE" w:rsidP="008B5F8A">
      <w:pPr>
        <w:pStyle w:val="NoSpacing"/>
        <w:ind w:left="360"/>
        <w:rPr>
          <w:rFonts w:cstheme="minorHAnsi"/>
        </w:rPr>
      </w:pPr>
    </w:p>
    <w:p w:rsidR="0065458C" w:rsidRPr="008B5F8A" w:rsidRDefault="0065458C" w:rsidP="008B5F8A">
      <w:pPr>
        <w:pStyle w:val="NoSpacing"/>
        <w:numPr>
          <w:ilvl w:val="0"/>
          <w:numId w:val="47"/>
        </w:numPr>
        <w:spacing w:after="120"/>
        <w:rPr>
          <w:rFonts w:cstheme="minorHAnsi"/>
        </w:rPr>
      </w:pPr>
      <w:r w:rsidRPr="008B5F8A">
        <w:rPr>
          <w:rFonts w:cstheme="minorHAnsi"/>
        </w:rPr>
        <w:t>Commitment</w:t>
      </w:r>
      <w:r w:rsidR="00E343E4" w:rsidRPr="008B5F8A">
        <w:rPr>
          <w:rFonts w:cstheme="minorHAnsi"/>
        </w:rPr>
        <w:t xml:space="preserve"> to</w:t>
      </w:r>
      <w:r w:rsidRPr="008B5F8A">
        <w:rPr>
          <w:rFonts w:cstheme="minorHAnsi"/>
        </w:rPr>
        <w:t xml:space="preserve"> and promotion of equality, diversity </w:t>
      </w:r>
      <w:r w:rsidR="00C727A1" w:rsidRPr="008B5F8A">
        <w:rPr>
          <w:rFonts w:cstheme="minorHAnsi"/>
        </w:rPr>
        <w:t>and</w:t>
      </w:r>
      <w:r w:rsidRPr="008B5F8A">
        <w:rPr>
          <w:rFonts w:cstheme="minorHAnsi"/>
        </w:rPr>
        <w:t xml:space="preserve"> inclusion</w:t>
      </w:r>
      <w:r w:rsidR="00C727A1" w:rsidRPr="008B5F8A">
        <w:rPr>
          <w:rFonts w:cstheme="minorHAnsi"/>
        </w:rPr>
        <w:t>;</w:t>
      </w:r>
    </w:p>
    <w:p w:rsidR="0065458C" w:rsidRPr="008B5F8A" w:rsidRDefault="0065458C" w:rsidP="008B5F8A">
      <w:pPr>
        <w:pStyle w:val="NoSpacing"/>
        <w:numPr>
          <w:ilvl w:val="0"/>
          <w:numId w:val="47"/>
        </w:numPr>
        <w:spacing w:after="120"/>
        <w:rPr>
          <w:rFonts w:cstheme="minorHAnsi"/>
        </w:rPr>
      </w:pPr>
      <w:r w:rsidRPr="008B5F8A">
        <w:rPr>
          <w:rFonts w:cstheme="minorHAnsi"/>
        </w:rPr>
        <w:t>All positions at Eton are classed as ‘regulated activity’ as per the Keeping Children Safe in Education 202</w:t>
      </w:r>
      <w:r w:rsidR="00D41C9E" w:rsidRPr="008B5F8A">
        <w:rPr>
          <w:rFonts w:cstheme="minorHAnsi"/>
        </w:rPr>
        <w:t>2</w:t>
      </w:r>
      <w:r w:rsidRPr="008B5F8A">
        <w:rPr>
          <w:rFonts w:cstheme="minorHAnsi"/>
        </w:rPr>
        <w:t xml:space="preserve"> guidance, therefore a good understanding of safeguarding procedures is essential;</w:t>
      </w:r>
    </w:p>
    <w:p w:rsidR="00E95815" w:rsidRPr="008B5F8A" w:rsidRDefault="00CC0722" w:rsidP="008B5F8A">
      <w:pPr>
        <w:pStyle w:val="NoSpacing"/>
        <w:numPr>
          <w:ilvl w:val="0"/>
          <w:numId w:val="47"/>
        </w:numPr>
        <w:spacing w:after="120"/>
        <w:rPr>
          <w:rFonts w:cstheme="minorHAnsi"/>
        </w:rPr>
      </w:pPr>
      <w:r w:rsidRPr="008B5F8A">
        <w:rPr>
          <w:rFonts w:cstheme="minorHAnsi"/>
        </w:rPr>
        <w:t xml:space="preserve">Commitment </w:t>
      </w:r>
      <w:r w:rsidR="00E95815" w:rsidRPr="008B5F8A">
        <w:rPr>
          <w:rFonts w:cstheme="minorHAnsi"/>
        </w:rPr>
        <w:t>to safeguarding and promoting the welfare of children</w:t>
      </w:r>
      <w:r w:rsidR="006F5F0C" w:rsidRPr="008B5F8A">
        <w:rPr>
          <w:rFonts w:cstheme="minorHAnsi"/>
        </w:rPr>
        <w:t>, including b</w:t>
      </w:r>
      <w:r w:rsidR="00E343E4" w:rsidRPr="008B5F8A">
        <w:rPr>
          <w:rFonts w:cstheme="minorHAnsi"/>
        </w:rPr>
        <w:t>ut</w:t>
      </w:r>
      <w:r w:rsidR="006F5F0C" w:rsidRPr="008B5F8A">
        <w:rPr>
          <w:rFonts w:cstheme="minorHAnsi"/>
        </w:rPr>
        <w:t xml:space="preserve"> not limited to,</w:t>
      </w:r>
      <w:r w:rsidR="005D3A0F" w:rsidRPr="008B5F8A">
        <w:rPr>
          <w:rFonts w:cstheme="minorHAnsi"/>
        </w:rPr>
        <w:t xml:space="preserve"> completing safeguarding training as required</w:t>
      </w:r>
      <w:r w:rsidR="00D45131" w:rsidRPr="008B5F8A">
        <w:rPr>
          <w:rFonts w:cstheme="minorHAnsi"/>
        </w:rPr>
        <w:t>,</w:t>
      </w:r>
      <w:r w:rsidR="005D3A0F" w:rsidRPr="008B5F8A">
        <w:rPr>
          <w:rFonts w:cstheme="minorHAnsi"/>
        </w:rPr>
        <w:t xml:space="preserve"> and ensuring</w:t>
      </w:r>
      <w:r w:rsidR="00D45131" w:rsidRPr="008B5F8A">
        <w:rPr>
          <w:rFonts w:cstheme="minorHAnsi"/>
        </w:rPr>
        <w:t xml:space="preserve"> any safeguarding updates issued by the College are</w:t>
      </w:r>
      <w:r w:rsidR="0065458C" w:rsidRPr="008B5F8A">
        <w:rPr>
          <w:rFonts w:cstheme="minorHAnsi"/>
        </w:rPr>
        <w:t xml:space="preserve"> read and understood;</w:t>
      </w:r>
    </w:p>
    <w:p w:rsidR="00994E9D" w:rsidRPr="008B5F8A" w:rsidRDefault="00CC0722" w:rsidP="008B5F8A">
      <w:pPr>
        <w:pStyle w:val="NoSpacing"/>
        <w:numPr>
          <w:ilvl w:val="0"/>
          <w:numId w:val="47"/>
        </w:numPr>
        <w:spacing w:after="120"/>
        <w:rPr>
          <w:rFonts w:cstheme="minorHAnsi"/>
        </w:rPr>
      </w:pPr>
      <w:r w:rsidRPr="008B5F8A">
        <w:rPr>
          <w:rFonts w:cstheme="minorHAnsi"/>
        </w:rPr>
        <w:t>Understand and comply with procedures and legislation relating to confidentiality</w:t>
      </w:r>
    </w:p>
    <w:p w:rsidR="00994E9D" w:rsidRPr="008B5F8A" w:rsidRDefault="00994E9D" w:rsidP="00994E9D">
      <w:pPr>
        <w:pStyle w:val="NoSpacing"/>
        <w:ind w:left="360"/>
        <w:rPr>
          <w:rFonts w:cstheme="minorHAnsi"/>
        </w:rPr>
      </w:pPr>
    </w:p>
    <w:p w:rsidR="00246BFE" w:rsidRPr="008B5F8A" w:rsidRDefault="00CC0722" w:rsidP="00246BFE">
      <w:pPr>
        <w:rPr>
          <w:b/>
        </w:rPr>
      </w:pPr>
      <w:r w:rsidRPr="008B5F8A">
        <w:rPr>
          <w:b/>
        </w:rPr>
        <w:t>Skills and Competencies Required</w:t>
      </w:r>
    </w:p>
    <w:p w:rsidR="00246BFE" w:rsidRPr="008B5F8A" w:rsidRDefault="00246BFE" w:rsidP="00246BFE">
      <w:pPr>
        <w:pStyle w:val="NoSpacing"/>
        <w:ind w:left="360"/>
        <w:rPr>
          <w:rFonts w:cstheme="minorHAnsi"/>
        </w:rPr>
      </w:pPr>
    </w:p>
    <w:p w:rsidR="00246BFE" w:rsidRPr="008B5F8A" w:rsidRDefault="00246BFE" w:rsidP="00246BFE">
      <w:pPr>
        <w:shd w:val="clear" w:color="auto" w:fill="FFFFFF"/>
        <w:spacing w:after="0" w:line="240" w:lineRule="auto"/>
      </w:pPr>
      <w:r w:rsidRPr="008B5F8A">
        <w:t>To be successful in this role, the incumbent should</w:t>
      </w:r>
      <w:r w:rsidR="008A17FA">
        <w:t xml:space="preserve"> </w:t>
      </w:r>
      <w:proofErr w:type="gramStart"/>
      <w:r w:rsidR="008A17FA">
        <w:t>have</w:t>
      </w:r>
      <w:r w:rsidR="008B5F8A" w:rsidRPr="008B5F8A">
        <w:t xml:space="preserve"> </w:t>
      </w:r>
      <w:r w:rsidRPr="008B5F8A">
        <w:t>:</w:t>
      </w:r>
      <w:proofErr w:type="gramEnd"/>
      <w:r w:rsidRPr="008B5F8A">
        <w:t xml:space="preserve"> </w:t>
      </w:r>
    </w:p>
    <w:p w:rsidR="00246BFE" w:rsidRPr="008B5F8A" w:rsidRDefault="00246BFE" w:rsidP="00246BFE">
      <w:pPr>
        <w:shd w:val="clear" w:color="auto" w:fill="FFFFFF"/>
        <w:spacing w:after="0" w:line="240" w:lineRule="auto"/>
      </w:pPr>
    </w:p>
    <w:p w:rsidR="008A17FA" w:rsidRPr="008A17FA" w:rsidRDefault="008A17FA" w:rsidP="008B5F8A">
      <w:pPr>
        <w:pStyle w:val="ListParagraph"/>
        <w:numPr>
          <w:ilvl w:val="0"/>
          <w:numId w:val="49"/>
        </w:numPr>
        <w:spacing w:after="0" w:line="276" w:lineRule="auto"/>
        <w:rPr>
          <w:rFonts w:eastAsia="Calibri" w:cs="Arial"/>
        </w:rPr>
      </w:pPr>
      <w:r w:rsidRPr="008A17FA">
        <w:rPr>
          <w:color w:val="333333"/>
          <w:shd w:val="clear" w:color="auto" w:fill="FFFFFF"/>
        </w:rPr>
        <w:t>Good working knowledge of Microsoft Word, Outlook and Excel</w:t>
      </w:r>
    </w:p>
    <w:p w:rsidR="008A17FA" w:rsidRPr="008A17FA" w:rsidRDefault="008A17FA" w:rsidP="008A17FA">
      <w:pPr>
        <w:pStyle w:val="NoSpacing"/>
        <w:numPr>
          <w:ilvl w:val="0"/>
          <w:numId w:val="49"/>
        </w:numPr>
        <w:jc w:val="both"/>
        <w:rPr>
          <w:rFonts w:cstheme="minorHAnsi"/>
        </w:rPr>
      </w:pPr>
      <w:r w:rsidRPr="008A17FA">
        <w:rPr>
          <w:rFonts w:cstheme="minorHAnsi"/>
        </w:rPr>
        <w:t>Previous experience working in a busy and changing administrative environment and juggling competing priorities;</w:t>
      </w:r>
    </w:p>
    <w:p w:rsidR="008A17FA" w:rsidRPr="008A17FA" w:rsidRDefault="008A17FA" w:rsidP="008A17FA">
      <w:pPr>
        <w:pStyle w:val="NoSpacing"/>
        <w:numPr>
          <w:ilvl w:val="0"/>
          <w:numId w:val="49"/>
        </w:numPr>
        <w:rPr>
          <w:rFonts w:cstheme="minorHAnsi"/>
        </w:rPr>
      </w:pPr>
      <w:r w:rsidRPr="008A17FA">
        <w:rPr>
          <w:rFonts w:cstheme="minorHAnsi"/>
        </w:rPr>
        <w:lastRenderedPageBreak/>
        <w:t>Ab</w:t>
      </w:r>
      <w:r>
        <w:rPr>
          <w:rFonts w:cstheme="minorHAnsi"/>
        </w:rPr>
        <w:t xml:space="preserve">ility </w:t>
      </w:r>
      <w:r w:rsidRPr="008A17FA">
        <w:rPr>
          <w:rFonts w:cstheme="minorHAnsi"/>
        </w:rPr>
        <w:t>to use own initiative and work autonomously on day-to-day enquiries.</w:t>
      </w:r>
    </w:p>
    <w:p w:rsidR="008A17FA" w:rsidRPr="008A17FA" w:rsidRDefault="008A17FA" w:rsidP="008B5F8A">
      <w:pPr>
        <w:pStyle w:val="ListParagraph"/>
        <w:numPr>
          <w:ilvl w:val="0"/>
          <w:numId w:val="49"/>
        </w:numPr>
        <w:spacing w:after="0" w:line="276" w:lineRule="auto"/>
        <w:rPr>
          <w:rFonts w:eastAsia="Calibri" w:cs="Arial"/>
        </w:rPr>
      </w:pPr>
      <w:r w:rsidRPr="008A17FA">
        <w:rPr>
          <w:color w:val="333333"/>
          <w:shd w:val="clear" w:color="auto" w:fill="FFFFFF"/>
        </w:rPr>
        <w:t>Excellent communication skills – both written and verbal</w:t>
      </w:r>
    </w:p>
    <w:p w:rsidR="008A17FA" w:rsidRPr="008A17FA" w:rsidRDefault="008A17FA" w:rsidP="008A17FA">
      <w:pPr>
        <w:pStyle w:val="NoSpacing"/>
        <w:numPr>
          <w:ilvl w:val="0"/>
          <w:numId w:val="49"/>
        </w:numPr>
        <w:rPr>
          <w:rFonts w:cstheme="minorHAnsi"/>
        </w:rPr>
      </w:pPr>
      <w:r w:rsidRPr="008A17FA">
        <w:rPr>
          <w:rFonts w:cstheme="minorHAnsi"/>
        </w:rPr>
        <w:t>Ability to organise and prioritise own workload</w:t>
      </w:r>
    </w:p>
    <w:p w:rsidR="008A17FA" w:rsidRPr="008A17FA" w:rsidRDefault="008A17FA" w:rsidP="008A17FA">
      <w:pPr>
        <w:pStyle w:val="NoSpacing"/>
        <w:numPr>
          <w:ilvl w:val="0"/>
          <w:numId w:val="49"/>
        </w:numPr>
        <w:rPr>
          <w:rFonts w:cstheme="minorHAnsi"/>
        </w:rPr>
      </w:pPr>
      <w:r w:rsidRPr="008A17FA">
        <w:rPr>
          <w:rFonts w:cstheme="minorHAnsi"/>
        </w:rPr>
        <w:t>Experience and skills managing customer relationships to ensure a high level of customer care and satisfaction</w:t>
      </w:r>
    </w:p>
    <w:p w:rsidR="008B5F8A" w:rsidRPr="008A17FA" w:rsidRDefault="008B5F8A" w:rsidP="008B5F8A">
      <w:pPr>
        <w:pStyle w:val="ListParagraph"/>
        <w:numPr>
          <w:ilvl w:val="0"/>
          <w:numId w:val="49"/>
        </w:numPr>
        <w:spacing w:after="0" w:line="276" w:lineRule="auto"/>
        <w:rPr>
          <w:rFonts w:eastAsia="Calibri" w:cs="Arial"/>
        </w:rPr>
      </w:pPr>
      <w:r w:rsidRPr="008A17FA">
        <w:rPr>
          <w:rFonts w:eastAsia="Calibri" w:cs="Arial"/>
        </w:rPr>
        <w:t>Smart and well-presented appearance</w:t>
      </w:r>
    </w:p>
    <w:p w:rsidR="008A17FA" w:rsidRPr="008A17FA" w:rsidRDefault="008A17FA" w:rsidP="008A17FA">
      <w:pPr>
        <w:spacing w:before="100" w:beforeAutospacing="1" w:after="100" w:afterAutospacing="1" w:line="240" w:lineRule="auto"/>
        <w:ind w:left="360"/>
        <w:jc w:val="both"/>
        <w:rPr>
          <w:rFonts w:eastAsia="Times New Roman" w:cstheme="minorHAnsi"/>
          <w:lang w:eastAsia="en-GB"/>
        </w:rPr>
      </w:pPr>
      <w:r w:rsidRPr="008A17FA">
        <w:rPr>
          <w:rFonts w:eastAsia="Times New Roman" w:cstheme="minorHAnsi"/>
          <w:lang w:eastAsia="en-GB"/>
        </w:rPr>
        <w:t>You may enjoy this role if:</w:t>
      </w:r>
    </w:p>
    <w:p w:rsidR="008A17FA" w:rsidRPr="008A17FA" w:rsidRDefault="008A17FA" w:rsidP="008A17FA">
      <w:pPr>
        <w:pStyle w:val="ListParagraph"/>
        <w:numPr>
          <w:ilvl w:val="0"/>
          <w:numId w:val="49"/>
        </w:numPr>
        <w:spacing w:after="0" w:line="276" w:lineRule="auto"/>
        <w:rPr>
          <w:rFonts w:eastAsia="Calibri" w:cs="Arial"/>
        </w:rPr>
      </w:pPr>
      <w:r w:rsidRPr="008A17FA">
        <w:rPr>
          <w:rFonts w:cstheme="minorHAnsi"/>
        </w:rPr>
        <w:t>You enjoy working as part of a team</w:t>
      </w:r>
      <w:r w:rsidRPr="008A17FA">
        <w:rPr>
          <w:rFonts w:eastAsia="Calibri" w:cs="Arial"/>
        </w:rPr>
        <w:t xml:space="preserve"> </w:t>
      </w:r>
    </w:p>
    <w:p w:rsidR="008A17FA" w:rsidRPr="008A17FA" w:rsidRDefault="008A17FA" w:rsidP="008B5F8A">
      <w:pPr>
        <w:pStyle w:val="ListParagraph"/>
        <w:numPr>
          <w:ilvl w:val="0"/>
          <w:numId w:val="49"/>
        </w:numPr>
        <w:spacing w:after="0" w:line="276" w:lineRule="auto"/>
        <w:rPr>
          <w:rFonts w:eastAsia="Calibri" w:cs="Arial"/>
        </w:rPr>
      </w:pPr>
      <w:r w:rsidRPr="008A17FA">
        <w:rPr>
          <w:rFonts w:cstheme="minorHAnsi"/>
        </w:rPr>
        <w:t>You are proactive and positive with a ‘can-do’ attitude</w:t>
      </w:r>
    </w:p>
    <w:p w:rsidR="008B5F8A" w:rsidRPr="008B5F8A" w:rsidRDefault="008B5F8A" w:rsidP="008B5F8A">
      <w:pPr>
        <w:pStyle w:val="ListParagraph"/>
      </w:pPr>
    </w:p>
    <w:p w:rsidR="00EB35E8" w:rsidRDefault="00EB35E8" w:rsidP="00EB35E8">
      <w:pPr>
        <w:rPr>
          <w:b/>
        </w:rPr>
      </w:pPr>
      <w:r>
        <w:rPr>
          <w:b/>
        </w:rPr>
        <w:t>Working Pattern</w:t>
      </w:r>
    </w:p>
    <w:p w:rsidR="00EB35E8" w:rsidRPr="008E71C3" w:rsidRDefault="00EB35E8" w:rsidP="00EB35E8">
      <w:pPr>
        <w:pStyle w:val="ListParagraph"/>
        <w:numPr>
          <w:ilvl w:val="0"/>
          <w:numId w:val="26"/>
        </w:numPr>
        <w:jc w:val="both"/>
        <w:rPr>
          <w:rFonts w:cstheme="minorHAnsi"/>
        </w:rPr>
      </w:pPr>
      <w:r w:rsidRPr="008E71C3">
        <w:rPr>
          <w:rFonts w:cstheme="minorHAnsi"/>
        </w:rPr>
        <w:t>Your working hours will be</w:t>
      </w:r>
      <w:r w:rsidR="003C4F44" w:rsidRPr="008E71C3">
        <w:rPr>
          <w:rFonts w:cstheme="minorHAnsi"/>
        </w:rPr>
        <w:t xml:space="preserve"> 37.5 </w:t>
      </w:r>
      <w:r w:rsidR="008E71C3" w:rsidRPr="008E71C3">
        <w:rPr>
          <w:rFonts w:cstheme="minorHAnsi"/>
        </w:rPr>
        <w:t>per</w:t>
      </w:r>
      <w:r w:rsidR="003C4F44" w:rsidRPr="008E71C3">
        <w:rPr>
          <w:rFonts w:cstheme="minorHAnsi"/>
        </w:rPr>
        <w:t xml:space="preserve"> week, Monday – Friday 9.00am-5.30pm</w:t>
      </w:r>
      <w:r w:rsidRPr="008E71C3">
        <w:rPr>
          <w:rFonts w:cstheme="minorHAnsi"/>
        </w:rPr>
        <w:t xml:space="preserve"> with </w:t>
      </w:r>
      <w:r w:rsidR="003C4F44" w:rsidRPr="008E71C3">
        <w:rPr>
          <w:rFonts w:cstheme="minorHAnsi"/>
        </w:rPr>
        <w:t xml:space="preserve">1 </w:t>
      </w:r>
      <w:r w:rsidR="008E71C3">
        <w:rPr>
          <w:rFonts w:cstheme="minorHAnsi"/>
        </w:rPr>
        <w:t xml:space="preserve">unpaid </w:t>
      </w:r>
      <w:r w:rsidR="003C4F44" w:rsidRPr="008E71C3">
        <w:rPr>
          <w:rFonts w:cstheme="minorHAnsi"/>
        </w:rPr>
        <w:t>hour</w:t>
      </w:r>
      <w:r w:rsidRPr="008E71C3">
        <w:rPr>
          <w:rFonts w:cstheme="minorHAnsi"/>
        </w:rPr>
        <w:t xml:space="preserve"> for lunch. </w:t>
      </w:r>
    </w:p>
    <w:p w:rsidR="00EB35E8" w:rsidRPr="008E71C3" w:rsidRDefault="00EB35E8" w:rsidP="00EB35E8">
      <w:pPr>
        <w:pStyle w:val="ListParagraph"/>
        <w:numPr>
          <w:ilvl w:val="0"/>
          <w:numId w:val="26"/>
        </w:numPr>
        <w:jc w:val="both"/>
        <w:rPr>
          <w:rFonts w:cstheme="minorHAnsi"/>
        </w:rPr>
      </w:pPr>
      <w:r w:rsidRPr="008E71C3">
        <w:rPr>
          <w:rFonts w:cstheme="minorHAnsi"/>
        </w:rPr>
        <w:t xml:space="preserve">You will be working </w:t>
      </w:r>
      <w:r w:rsidR="003C4F44" w:rsidRPr="008E71C3">
        <w:rPr>
          <w:rFonts w:cstheme="minorHAnsi"/>
        </w:rPr>
        <w:t>46</w:t>
      </w:r>
      <w:r w:rsidRPr="008E71C3">
        <w:rPr>
          <w:rFonts w:cstheme="minorHAnsi"/>
        </w:rPr>
        <w:t xml:space="preserve"> weeks per year. (You will be paid over 12 months)</w:t>
      </w:r>
    </w:p>
    <w:p w:rsidR="002B674E" w:rsidRPr="008E71C3" w:rsidRDefault="00EB35E8" w:rsidP="002B674E">
      <w:pPr>
        <w:pStyle w:val="ListParagraph"/>
        <w:numPr>
          <w:ilvl w:val="0"/>
          <w:numId w:val="26"/>
        </w:numPr>
        <w:jc w:val="both"/>
        <w:rPr>
          <w:rFonts w:cstheme="minorHAnsi"/>
        </w:rPr>
      </w:pPr>
      <w:r w:rsidRPr="008E71C3">
        <w:rPr>
          <w:rFonts w:cstheme="minorHAnsi"/>
        </w:rPr>
        <w:t xml:space="preserve">You will be entitled to </w:t>
      </w:r>
      <w:r w:rsidR="003C4F44" w:rsidRPr="008E71C3">
        <w:rPr>
          <w:rFonts w:cstheme="minorHAnsi"/>
        </w:rPr>
        <w:t>6 weeks</w:t>
      </w:r>
      <w:r w:rsidRPr="008E71C3">
        <w:rPr>
          <w:rFonts w:cstheme="minorHAnsi"/>
        </w:rPr>
        <w:t xml:space="preserve"> </w:t>
      </w:r>
      <w:r w:rsidR="00635CF4" w:rsidRPr="008E71C3">
        <w:rPr>
          <w:rFonts w:cstheme="minorHAnsi"/>
        </w:rPr>
        <w:t>of holiday.</w:t>
      </w:r>
    </w:p>
    <w:p w:rsidR="00EB35E8" w:rsidRPr="008E71C3" w:rsidRDefault="00EB35E8" w:rsidP="00EB35E8">
      <w:pPr>
        <w:pStyle w:val="ListParagraph"/>
        <w:numPr>
          <w:ilvl w:val="0"/>
          <w:numId w:val="26"/>
        </w:numPr>
        <w:jc w:val="both"/>
        <w:rPr>
          <w:rFonts w:cstheme="minorHAnsi"/>
        </w:rPr>
      </w:pPr>
      <w:r w:rsidRPr="008E71C3">
        <w:rPr>
          <w:rFonts w:cstheme="minorHAnsi"/>
        </w:rPr>
        <w:t xml:space="preserve"> (You must use all your entitlement (including any lieu days) during periods of school holidays. If a bank holiday falls during a school term period, you will be required to work this day and you will receive an additional day’s holiday in lieu.)</w:t>
      </w:r>
    </w:p>
    <w:p w:rsidR="00EB35E8" w:rsidRPr="008E71C3" w:rsidRDefault="00EB35E8" w:rsidP="00EB35E8">
      <w:pPr>
        <w:pStyle w:val="ListParagraph"/>
        <w:numPr>
          <w:ilvl w:val="0"/>
          <w:numId w:val="26"/>
        </w:numPr>
        <w:jc w:val="both"/>
        <w:rPr>
          <w:rFonts w:cstheme="minorHAnsi"/>
        </w:rPr>
      </w:pPr>
      <w:r w:rsidRPr="008E71C3">
        <w:rPr>
          <w:rFonts w:cstheme="minorHAnsi"/>
        </w:rPr>
        <w:t>Any remaining weeks, save as outlined in your annual leave provisions</w:t>
      </w:r>
      <w:r w:rsidR="008E71C3">
        <w:rPr>
          <w:rFonts w:cstheme="minorHAnsi"/>
        </w:rPr>
        <w:t>,</w:t>
      </w:r>
      <w:bookmarkStart w:id="0" w:name="_GoBack"/>
      <w:bookmarkEnd w:id="0"/>
      <w:r w:rsidRPr="008E71C3">
        <w:rPr>
          <w:rFonts w:cstheme="minorHAnsi"/>
        </w:rPr>
        <w:t xml:space="preserve"> are deemed to be non-working weeks.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1F" w:rsidRDefault="00A7411F" w:rsidP="00301299">
      <w:pPr>
        <w:spacing w:after="0" w:line="240" w:lineRule="auto"/>
      </w:pPr>
      <w:r>
        <w:separator/>
      </w:r>
    </w:p>
  </w:endnote>
  <w:endnote w:type="continuationSeparator" w:id="0">
    <w:p w:rsidR="00A7411F" w:rsidRDefault="00A7411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bon">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A17FA">
      <w:rPr>
        <w:sz w:val="20"/>
        <w:szCs w:val="20"/>
      </w:rPr>
      <w:t>11</w:t>
    </w:r>
    <w:r w:rsidR="008A17FA" w:rsidRPr="008A17FA">
      <w:rPr>
        <w:sz w:val="20"/>
        <w:szCs w:val="20"/>
        <w:vertAlign w:val="superscript"/>
      </w:rPr>
      <w:t>th</w:t>
    </w:r>
    <w:r w:rsidR="008A17FA">
      <w:rPr>
        <w:sz w:val="20"/>
        <w:szCs w:val="20"/>
      </w:rPr>
      <w:t xml:space="preserve"> August </w:t>
    </w:r>
    <w:r w:rsidR="00994E9D">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1F" w:rsidRDefault="00A7411F" w:rsidP="00301299">
      <w:pPr>
        <w:spacing w:after="0" w:line="240" w:lineRule="auto"/>
      </w:pPr>
      <w:r>
        <w:separator/>
      </w:r>
    </w:p>
  </w:footnote>
  <w:footnote w:type="continuationSeparator" w:id="0">
    <w:p w:rsidR="00A7411F" w:rsidRDefault="00A7411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2136B"/>
    <w:multiLevelType w:val="hybridMultilevel"/>
    <w:tmpl w:val="D3D6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D7D79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724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20D48"/>
    <w:multiLevelType w:val="hybridMultilevel"/>
    <w:tmpl w:val="64F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E3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4762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02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4F2C81"/>
    <w:multiLevelType w:val="hybridMultilevel"/>
    <w:tmpl w:val="12EE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F306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2C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440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75070D"/>
    <w:multiLevelType w:val="hybridMultilevel"/>
    <w:tmpl w:val="1E8E7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E274D4"/>
    <w:multiLevelType w:val="hybridMultilevel"/>
    <w:tmpl w:val="8F46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7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93B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784962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8"/>
  </w:num>
  <w:num w:numId="2">
    <w:abstractNumId w:val="43"/>
  </w:num>
  <w:num w:numId="3">
    <w:abstractNumId w:val="11"/>
  </w:num>
  <w:num w:numId="4">
    <w:abstractNumId w:val="12"/>
  </w:num>
  <w:num w:numId="5">
    <w:abstractNumId w:val="48"/>
  </w:num>
  <w:num w:numId="6">
    <w:abstractNumId w:val="5"/>
  </w:num>
  <w:num w:numId="7">
    <w:abstractNumId w:val="16"/>
  </w:num>
  <w:num w:numId="8">
    <w:abstractNumId w:val="23"/>
  </w:num>
  <w:num w:numId="9">
    <w:abstractNumId w:val="21"/>
  </w:num>
  <w:num w:numId="10">
    <w:abstractNumId w:val="47"/>
  </w:num>
  <w:num w:numId="11">
    <w:abstractNumId w:val="13"/>
  </w:num>
  <w:num w:numId="12">
    <w:abstractNumId w:val="1"/>
  </w:num>
  <w:num w:numId="13">
    <w:abstractNumId w:val="26"/>
  </w:num>
  <w:num w:numId="14">
    <w:abstractNumId w:val="8"/>
  </w:num>
  <w:num w:numId="15">
    <w:abstractNumId w:val="38"/>
  </w:num>
  <w:num w:numId="16">
    <w:abstractNumId w:val="10"/>
  </w:num>
  <w:num w:numId="17">
    <w:abstractNumId w:val="29"/>
  </w:num>
  <w:num w:numId="18">
    <w:abstractNumId w:val="4"/>
  </w:num>
  <w:num w:numId="19">
    <w:abstractNumId w:val="31"/>
  </w:num>
  <w:num w:numId="20">
    <w:abstractNumId w:val="14"/>
  </w:num>
  <w:num w:numId="21">
    <w:abstractNumId w:val="42"/>
  </w:num>
  <w:num w:numId="22">
    <w:abstractNumId w:val="0"/>
  </w:num>
  <w:num w:numId="23">
    <w:abstractNumId w:val="39"/>
  </w:num>
  <w:num w:numId="24">
    <w:abstractNumId w:val="19"/>
  </w:num>
  <w:num w:numId="25">
    <w:abstractNumId w:val="7"/>
  </w:num>
  <w:num w:numId="26">
    <w:abstractNumId w:val="46"/>
  </w:num>
  <w:num w:numId="27">
    <w:abstractNumId w:val="44"/>
  </w:num>
  <w:num w:numId="28">
    <w:abstractNumId w:val="7"/>
  </w:num>
  <w:num w:numId="29">
    <w:abstractNumId w:val="32"/>
  </w:num>
  <w:num w:numId="30">
    <w:abstractNumId w:val="37"/>
  </w:num>
  <w:num w:numId="31">
    <w:abstractNumId w:val="40"/>
  </w:num>
  <w:num w:numId="32">
    <w:abstractNumId w:val="17"/>
  </w:num>
  <w:num w:numId="33">
    <w:abstractNumId w:val="2"/>
  </w:num>
  <w:num w:numId="34">
    <w:abstractNumId w:val="18"/>
  </w:num>
  <w:num w:numId="35">
    <w:abstractNumId w:val="24"/>
  </w:num>
  <w:num w:numId="36">
    <w:abstractNumId w:val="36"/>
  </w:num>
  <w:num w:numId="37">
    <w:abstractNumId w:val="30"/>
  </w:num>
  <w:num w:numId="38">
    <w:abstractNumId w:val="33"/>
  </w:num>
  <w:num w:numId="39">
    <w:abstractNumId w:val="20"/>
  </w:num>
  <w:num w:numId="40">
    <w:abstractNumId w:val="41"/>
  </w:num>
  <w:num w:numId="41">
    <w:abstractNumId w:val="45"/>
  </w:num>
  <w:num w:numId="42">
    <w:abstractNumId w:val="6"/>
  </w:num>
  <w:num w:numId="43">
    <w:abstractNumId w:val="27"/>
  </w:num>
  <w:num w:numId="44">
    <w:abstractNumId w:val="22"/>
  </w:num>
  <w:num w:numId="45">
    <w:abstractNumId w:val="9"/>
  </w:num>
  <w:num w:numId="46">
    <w:abstractNumId w:val="25"/>
  </w:num>
  <w:num w:numId="47">
    <w:abstractNumId w:val="35"/>
  </w:num>
  <w:num w:numId="48">
    <w:abstractNumId w:val="3"/>
  </w:num>
  <w:num w:numId="49">
    <w:abstractNumId w:val="34"/>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C4F44"/>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A7C8A"/>
    <w:rsid w:val="006D1E8A"/>
    <w:rsid w:val="006F5F0C"/>
    <w:rsid w:val="00710551"/>
    <w:rsid w:val="0072134B"/>
    <w:rsid w:val="00723FB2"/>
    <w:rsid w:val="007275B9"/>
    <w:rsid w:val="00732AFA"/>
    <w:rsid w:val="00741324"/>
    <w:rsid w:val="00745CF6"/>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A17FA"/>
    <w:rsid w:val="008B291E"/>
    <w:rsid w:val="008B5F8A"/>
    <w:rsid w:val="008E3121"/>
    <w:rsid w:val="008E71C3"/>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7411F"/>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2728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Subtitle">
    <w:name w:val="Subtitle"/>
    <w:basedOn w:val="Normal"/>
    <w:link w:val="SubtitleChar"/>
    <w:qFormat/>
    <w:rsid w:val="008B5F8A"/>
    <w:pPr>
      <w:spacing w:after="60" w:line="240" w:lineRule="auto"/>
      <w:jc w:val="center"/>
      <w:outlineLvl w:val="1"/>
    </w:pPr>
    <w:rPr>
      <w:rFonts w:ascii="Sabon" w:eastAsia="Times New Roman" w:hAnsi="Sabon" w:cs="Times New Roman"/>
      <w:b/>
      <w:i/>
      <w:sz w:val="24"/>
      <w:szCs w:val="20"/>
    </w:rPr>
  </w:style>
  <w:style w:type="character" w:customStyle="1" w:styleId="SubtitleChar">
    <w:name w:val="Subtitle Char"/>
    <w:basedOn w:val="DefaultParagraphFont"/>
    <w:link w:val="Subtitle"/>
    <w:rsid w:val="008B5F8A"/>
    <w:rPr>
      <w:rFonts w:ascii="Sabon" w:eastAsia="Times New Roman" w:hAnsi="Sabo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2023-08-16T10:06:00Z</dcterms:created>
  <dcterms:modified xsi:type="dcterms:W3CDTF">2023-08-16T10:06:00Z</dcterms:modified>
</cp:coreProperties>
</file>