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0222CF" w:rsidRPr="008B642A" w14:paraId="69F6ABAC" w14:textId="77777777" w:rsidTr="000C3BF5">
        <w:trPr>
          <w:trHeight w:val="422"/>
        </w:trPr>
        <w:tc>
          <w:tcPr>
            <w:tcW w:w="1560" w:type="dxa"/>
            <w:vAlign w:val="center"/>
          </w:tcPr>
          <w:p w14:paraId="5BF3FD6E" w14:textId="77777777" w:rsidR="00301299" w:rsidRPr="008B642A" w:rsidRDefault="00301299" w:rsidP="00301299">
            <w:pPr>
              <w:rPr>
                <w:rFonts w:cstheme="minorHAnsi"/>
                <w:b/>
              </w:rPr>
            </w:pPr>
            <w:r w:rsidRPr="008B642A">
              <w:rPr>
                <w:rFonts w:cstheme="minorHAnsi"/>
                <w:b/>
              </w:rPr>
              <w:t>Job Title</w:t>
            </w:r>
          </w:p>
        </w:tc>
        <w:tc>
          <w:tcPr>
            <w:tcW w:w="8176" w:type="dxa"/>
            <w:vAlign w:val="center"/>
          </w:tcPr>
          <w:p w14:paraId="3A4E53EE" w14:textId="77777777" w:rsidR="00301299" w:rsidRPr="008B642A" w:rsidRDefault="00082545" w:rsidP="00D34D6B">
            <w:pPr>
              <w:rPr>
                <w:rFonts w:cstheme="minorHAnsi"/>
              </w:rPr>
            </w:pPr>
            <w:r w:rsidRPr="008B642A">
              <w:rPr>
                <w:rFonts w:cstheme="minorHAnsi"/>
              </w:rPr>
              <w:t>Head of Rowing</w:t>
            </w:r>
          </w:p>
        </w:tc>
      </w:tr>
      <w:tr w:rsidR="00301299" w:rsidRPr="008B642A" w14:paraId="7AC74D1D" w14:textId="77777777" w:rsidTr="000C3BF5">
        <w:trPr>
          <w:trHeight w:val="400"/>
        </w:trPr>
        <w:tc>
          <w:tcPr>
            <w:tcW w:w="1560" w:type="dxa"/>
            <w:vAlign w:val="center"/>
          </w:tcPr>
          <w:p w14:paraId="3724DA00" w14:textId="77777777" w:rsidR="00301299" w:rsidRPr="008B642A" w:rsidRDefault="00301299" w:rsidP="00301299">
            <w:pPr>
              <w:rPr>
                <w:rFonts w:cstheme="minorHAnsi"/>
                <w:b/>
              </w:rPr>
            </w:pPr>
            <w:r w:rsidRPr="008B642A">
              <w:rPr>
                <w:rFonts w:cstheme="minorHAnsi"/>
                <w:b/>
              </w:rPr>
              <w:t>Reports to</w:t>
            </w:r>
          </w:p>
        </w:tc>
        <w:tc>
          <w:tcPr>
            <w:tcW w:w="8176" w:type="dxa"/>
            <w:vAlign w:val="center"/>
          </w:tcPr>
          <w:p w14:paraId="1BCBF6C9" w14:textId="77777777" w:rsidR="00301299" w:rsidRPr="008B642A" w:rsidRDefault="00082545" w:rsidP="00805CC8">
            <w:pPr>
              <w:rPr>
                <w:rFonts w:cstheme="minorHAnsi"/>
              </w:rPr>
            </w:pPr>
            <w:r w:rsidRPr="008B642A">
              <w:rPr>
                <w:rFonts w:cstheme="minorHAnsi"/>
              </w:rPr>
              <w:t>Director of School Sport</w:t>
            </w:r>
            <w:r w:rsidR="00CD75B5" w:rsidRPr="008B642A">
              <w:rPr>
                <w:rFonts w:cstheme="minorHAnsi"/>
              </w:rPr>
              <w:t xml:space="preserve"> </w:t>
            </w:r>
          </w:p>
        </w:tc>
      </w:tr>
    </w:tbl>
    <w:p w14:paraId="4AE65868" w14:textId="77777777" w:rsidR="00301299" w:rsidRPr="008B642A" w:rsidRDefault="00301299" w:rsidP="00301299">
      <w:pPr>
        <w:spacing w:after="0" w:line="240" w:lineRule="auto"/>
        <w:rPr>
          <w:rFonts w:cstheme="minorHAns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0222CF" w:rsidRPr="008B642A" w14:paraId="3281138A" w14:textId="77777777" w:rsidTr="000C3BF5">
        <w:trPr>
          <w:trHeight w:val="422"/>
        </w:trPr>
        <w:tc>
          <w:tcPr>
            <w:tcW w:w="9736" w:type="dxa"/>
            <w:vAlign w:val="center"/>
          </w:tcPr>
          <w:p w14:paraId="01DA65D3" w14:textId="77777777" w:rsidR="00301299" w:rsidRPr="008B642A" w:rsidRDefault="00301299" w:rsidP="00301299">
            <w:pPr>
              <w:rPr>
                <w:rFonts w:cstheme="minorHAnsi"/>
                <w:b/>
              </w:rPr>
            </w:pPr>
            <w:r w:rsidRPr="008B642A">
              <w:rPr>
                <w:rFonts w:cstheme="minorHAnsi"/>
                <w:b/>
              </w:rPr>
              <w:t>Job Purpose</w:t>
            </w:r>
          </w:p>
        </w:tc>
      </w:tr>
      <w:tr w:rsidR="000222CF" w:rsidRPr="008B642A" w14:paraId="42858151" w14:textId="77777777" w:rsidTr="00291330">
        <w:trPr>
          <w:trHeight w:val="1094"/>
        </w:trPr>
        <w:tc>
          <w:tcPr>
            <w:tcW w:w="9736" w:type="dxa"/>
            <w:vAlign w:val="center"/>
          </w:tcPr>
          <w:p w14:paraId="2B2CA024" w14:textId="2B11B917" w:rsidR="00984341" w:rsidRPr="008B642A" w:rsidRDefault="0077277A" w:rsidP="0077277A">
            <w:pPr>
              <w:jc w:val="both"/>
              <w:rPr>
                <w:rFonts w:cstheme="minorHAnsi"/>
              </w:rPr>
            </w:pPr>
            <w:r w:rsidRPr="008B642A">
              <w:rPr>
                <w:rFonts w:cstheme="minorHAnsi"/>
              </w:rPr>
              <w:t xml:space="preserve">Eton College is seeking to appoint a Head of Rowing.  The successful candidate will work </w:t>
            </w:r>
            <w:r w:rsidR="00093C22" w:rsidRPr="008B642A">
              <w:rPr>
                <w:rFonts w:cstheme="minorHAnsi"/>
              </w:rPr>
              <w:t xml:space="preserve">with </w:t>
            </w:r>
            <w:r w:rsidRPr="008B642A">
              <w:rPr>
                <w:rFonts w:cstheme="minorHAnsi"/>
              </w:rPr>
              <w:t xml:space="preserve">a number of ‘Masters in Charge’ </w:t>
            </w:r>
            <w:r w:rsidR="0081661B" w:rsidRPr="008B642A">
              <w:rPr>
                <w:rFonts w:cstheme="minorHAnsi"/>
              </w:rPr>
              <w:t xml:space="preserve">(MiCs) </w:t>
            </w:r>
            <w:r w:rsidR="00093C22" w:rsidRPr="008B642A">
              <w:rPr>
                <w:rFonts w:cstheme="minorHAnsi"/>
              </w:rPr>
              <w:t xml:space="preserve">of sports </w:t>
            </w:r>
            <w:r w:rsidRPr="008B642A">
              <w:rPr>
                <w:rFonts w:cstheme="minorHAnsi"/>
              </w:rPr>
              <w:t>w</w:t>
            </w:r>
            <w:r w:rsidR="00093C22" w:rsidRPr="008B642A">
              <w:rPr>
                <w:rFonts w:cstheme="minorHAnsi"/>
              </w:rPr>
              <w:t>ho collectively oversee the day-to-</w:t>
            </w:r>
            <w:r w:rsidRPr="008B642A">
              <w:rPr>
                <w:rFonts w:cstheme="minorHAnsi"/>
              </w:rPr>
              <w:t>day running of the Eton College Sports Programme, reporting to the Director of School Sport</w:t>
            </w:r>
            <w:r w:rsidR="00644AEF" w:rsidRPr="008B642A">
              <w:rPr>
                <w:rFonts w:cstheme="minorHAnsi"/>
              </w:rPr>
              <w:t xml:space="preserve"> (DoSS)</w:t>
            </w:r>
            <w:r w:rsidRPr="008B642A">
              <w:rPr>
                <w:rFonts w:cstheme="minorHAnsi"/>
              </w:rPr>
              <w:t xml:space="preserve">. The role will involve line managing all rowing staff, developing an effective strategy for the </w:t>
            </w:r>
            <w:r w:rsidR="00644AEF" w:rsidRPr="008B642A">
              <w:rPr>
                <w:rFonts w:cstheme="minorHAnsi"/>
              </w:rPr>
              <w:t xml:space="preserve">Eton College </w:t>
            </w:r>
            <w:r w:rsidRPr="008B642A">
              <w:rPr>
                <w:rFonts w:cstheme="minorHAnsi"/>
              </w:rPr>
              <w:t>Boat Club</w:t>
            </w:r>
            <w:r w:rsidR="00644AEF" w:rsidRPr="008B642A">
              <w:rPr>
                <w:rFonts w:cstheme="minorHAnsi"/>
              </w:rPr>
              <w:t xml:space="preserve"> (ECBC)</w:t>
            </w:r>
            <w:r w:rsidRPr="008B642A">
              <w:rPr>
                <w:rFonts w:cstheme="minorHAnsi"/>
              </w:rPr>
              <w:t xml:space="preserve">, managing the budget, overseeing the training programme and personally coaching a crew. They will be the first point of contact for any matters related to rowing both internally and externally. </w:t>
            </w:r>
          </w:p>
          <w:p w14:paraId="5F0C7A6E" w14:textId="77777777" w:rsidR="0077277A" w:rsidRPr="008B642A" w:rsidRDefault="0077277A" w:rsidP="0077277A">
            <w:pPr>
              <w:jc w:val="both"/>
              <w:rPr>
                <w:rFonts w:cstheme="minorHAnsi"/>
              </w:rPr>
            </w:pPr>
          </w:p>
          <w:p w14:paraId="46B9B9F2" w14:textId="62D1526F" w:rsidR="0077277A" w:rsidRPr="008B642A" w:rsidRDefault="00093C22" w:rsidP="0077277A">
            <w:pPr>
              <w:jc w:val="both"/>
              <w:rPr>
                <w:rFonts w:cstheme="minorHAnsi"/>
              </w:rPr>
            </w:pPr>
            <w:r w:rsidRPr="008B642A">
              <w:rPr>
                <w:rFonts w:cstheme="minorHAnsi"/>
              </w:rPr>
              <w:t xml:space="preserve">Rowing is one of </w:t>
            </w:r>
            <w:r w:rsidR="00CE1359">
              <w:rPr>
                <w:rFonts w:cstheme="minorHAnsi"/>
              </w:rPr>
              <w:t>24</w:t>
            </w:r>
            <w:r w:rsidR="0077277A" w:rsidRPr="008B642A">
              <w:rPr>
                <w:rFonts w:cstheme="minorHAnsi"/>
              </w:rPr>
              <w:t xml:space="preserve"> sports that boys can compete</w:t>
            </w:r>
            <w:r w:rsidRPr="008B642A">
              <w:rPr>
                <w:rFonts w:cstheme="minorHAnsi"/>
              </w:rPr>
              <w:t xml:space="preserve"> in at Eton.  It will be the</w:t>
            </w:r>
            <w:r w:rsidR="0077277A" w:rsidRPr="008B642A">
              <w:rPr>
                <w:rFonts w:cstheme="minorHAnsi"/>
              </w:rPr>
              <w:t xml:space="preserve"> job of the </w:t>
            </w:r>
            <w:r w:rsidRPr="008B642A">
              <w:rPr>
                <w:rFonts w:cstheme="minorHAnsi"/>
              </w:rPr>
              <w:t>Head of Rowing (al</w:t>
            </w:r>
            <w:r w:rsidR="0081661B" w:rsidRPr="008B642A">
              <w:rPr>
                <w:rFonts w:cstheme="minorHAnsi"/>
              </w:rPr>
              <w:t>ong with other MiCs</w:t>
            </w:r>
            <w:r w:rsidRPr="008B642A">
              <w:rPr>
                <w:rFonts w:cstheme="minorHAnsi"/>
              </w:rPr>
              <w:t xml:space="preserve">) to </w:t>
            </w:r>
            <w:r w:rsidR="0077277A" w:rsidRPr="008B642A">
              <w:rPr>
                <w:rFonts w:cstheme="minorHAnsi"/>
              </w:rPr>
              <w:t>suppor</w:t>
            </w:r>
            <w:r w:rsidRPr="008B642A">
              <w:rPr>
                <w:rFonts w:cstheme="minorHAnsi"/>
              </w:rPr>
              <w:t>t the D</w:t>
            </w:r>
            <w:r w:rsidR="00644AEF" w:rsidRPr="008B642A">
              <w:rPr>
                <w:rFonts w:cstheme="minorHAnsi"/>
              </w:rPr>
              <w:t>oSS</w:t>
            </w:r>
            <w:r w:rsidR="0077277A" w:rsidRPr="008B642A">
              <w:rPr>
                <w:rFonts w:cstheme="minorHAnsi"/>
              </w:rPr>
              <w:t xml:space="preserve"> </w:t>
            </w:r>
            <w:r w:rsidRPr="008B642A">
              <w:rPr>
                <w:rFonts w:cstheme="minorHAnsi"/>
              </w:rPr>
              <w:t>in</w:t>
            </w:r>
            <w:r w:rsidR="0077277A" w:rsidRPr="008B642A">
              <w:rPr>
                <w:rFonts w:cstheme="minorHAnsi"/>
              </w:rPr>
              <w:t xml:space="preserve"> maintain</w:t>
            </w:r>
            <w:r w:rsidRPr="008B642A">
              <w:rPr>
                <w:rFonts w:cstheme="minorHAnsi"/>
              </w:rPr>
              <w:t>ing</w:t>
            </w:r>
            <w:r w:rsidR="0077277A" w:rsidRPr="008B642A">
              <w:rPr>
                <w:rFonts w:cstheme="minorHAnsi"/>
              </w:rPr>
              <w:t xml:space="preserve"> balance, opportunity and challenge within sport at Eton</w:t>
            </w:r>
            <w:r w:rsidRPr="008B642A">
              <w:rPr>
                <w:rFonts w:cstheme="minorHAnsi"/>
              </w:rPr>
              <w:t>,</w:t>
            </w:r>
            <w:r w:rsidR="0077277A" w:rsidRPr="008B642A">
              <w:rPr>
                <w:rFonts w:cstheme="minorHAnsi"/>
              </w:rPr>
              <w:t xml:space="preserve"> with education being at the very centre of the programme</w:t>
            </w:r>
            <w:r w:rsidRPr="008B642A">
              <w:rPr>
                <w:rFonts w:cstheme="minorHAnsi"/>
              </w:rPr>
              <w:t>.</w:t>
            </w:r>
            <w:r w:rsidR="0077277A" w:rsidRPr="008B642A">
              <w:rPr>
                <w:rFonts w:cstheme="minorHAnsi"/>
              </w:rPr>
              <w:t xml:space="preserve">  Participation, performance and enjoyment are key factors in all that takes place and are criteria against which success is measured.</w:t>
            </w:r>
            <w:r w:rsidR="003A3016" w:rsidRPr="008B642A">
              <w:rPr>
                <w:rFonts w:cstheme="minorHAnsi"/>
              </w:rPr>
              <w:t xml:space="preserve">  In order to </w:t>
            </w:r>
            <w:r w:rsidRPr="008B642A">
              <w:rPr>
                <w:rFonts w:cstheme="minorHAnsi"/>
              </w:rPr>
              <w:t xml:space="preserve">achieve success, </w:t>
            </w:r>
            <w:r w:rsidR="0077277A" w:rsidRPr="008B642A">
              <w:rPr>
                <w:rFonts w:cstheme="minorHAnsi"/>
              </w:rPr>
              <w:t>those in charge of sports must have, or must gain, an excellent understanding and knowledge of the workings of the school as a whole – not ju</w:t>
            </w:r>
            <w:r w:rsidRPr="008B642A">
              <w:rPr>
                <w:rFonts w:cstheme="minorHAnsi"/>
              </w:rPr>
              <w:t>st the sport that is their</w:t>
            </w:r>
            <w:r w:rsidR="00912134" w:rsidRPr="008B642A">
              <w:rPr>
                <w:rFonts w:cstheme="minorHAnsi"/>
              </w:rPr>
              <w:t xml:space="preserve"> primary</w:t>
            </w:r>
            <w:r w:rsidRPr="008B642A">
              <w:rPr>
                <w:rFonts w:cstheme="minorHAnsi"/>
              </w:rPr>
              <w:t xml:space="preserve"> </w:t>
            </w:r>
            <w:r w:rsidR="00912134" w:rsidRPr="008B642A">
              <w:rPr>
                <w:rFonts w:cstheme="minorHAnsi"/>
              </w:rPr>
              <w:t>focus</w:t>
            </w:r>
            <w:r w:rsidR="0077277A" w:rsidRPr="008B642A">
              <w:rPr>
                <w:rFonts w:cstheme="minorHAnsi"/>
              </w:rPr>
              <w:t xml:space="preserve">.  </w:t>
            </w:r>
          </w:p>
          <w:p w14:paraId="65A5B9A5" w14:textId="77777777" w:rsidR="0077277A" w:rsidRPr="008B642A" w:rsidRDefault="0077277A" w:rsidP="0077277A">
            <w:pPr>
              <w:jc w:val="both"/>
              <w:rPr>
                <w:rFonts w:cstheme="minorHAnsi"/>
              </w:rPr>
            </w:pPr>
          </w:p>
          <w:p w14:paraId="5EAF36BC" w14:textId="77777777" w:rsidR="0077277A" w:rsidRDefault="0077277A" w:rsidP="00340D2C">
            <w:pPr>
              <w:widowControl w:val="0"/>
              <w:autoSpaceDE w:val="0"/>
              <w:autoSpaceDN w:val="0"/>
              <w:adjustRightInd w:val="0"/>
              <w:spacing w:after="240" w:line="280" w:lineRule="atLeast"/>
              <w:jc w:val="both"/>
              <w:rPr>
                <w:rFonts w:cstheme="minorHAnsi"/>
              </w:rPr>
            </w:pPr>
            <w:r w:rsidRPr="008B642A">
              <w:rPr>
                <w:rFonts w:cstheme="minorHAnsi"/>
              </w:rPr>
              <w:t>Eton College has one of the largest, best-equipped and most successful junior rowing programmes in the world. Well over 300 boys from the age of 13 to 18 choose to row each year and we are committed to giving each of them the best possible experience of the sport within the</w:t>
            </w:r>
            <w:r w:rsidR="004452D1" w:rsidRPr="008B642A">
              <w:rPr>
                <w:rFonts w:cstheme="minorHAnsi"/>
              </w:rPr>
              <w:t xml:space="preserve"> framework of an Eton education</w:t>
            </w:r>
            <w:r w:rsidRPr="008B642A">
              <w:rPr>
                <w:rFonts w:cstheme="minorHAnsi"/>
              </w:rPr>
              <w:t>.</w:t>
            </w:r>
          </w:p>
          <w:p w14:paraId="3A935DE2" w14:textId="199C6763" w:rsidR="0057679C" w:rsidRPr="008B642A" w:rsidRDefault="0057679C" w:rsidP="00CE1359">
            <w:pPr>
              <w:widowControl w:val="0"/>
              <w:autoSpaceDE w:val="0"/>
              <w:autoSpaceDN w:val="0"/>
              <w:adjustRightInd w:val="0"/>
              <w:spacing w:after="240" w:line="280" w:lineRule="atLeast"/>
              <w:jc w:val="both"/>
              <w:rPr>
                <w:rFonts w:cstheme="minorHAnsi"/>
              </w:rPr>
            </w:pPr>
            <w:r w:rsidRPr="0057679C">
              <w:rPr>
                <w:rFonts w:cstheme="minorHAnsi"/>
              </w:rPr>
              <w:t xml:space="preserve">This role is due to </w:t>
            </w:r>
            <w:r w:rsidRPr="00CE1359">
              <w:rPr>
                <w:rFonts w:cstheme="minorHAnsi"/>
              </w:rPr>
              <w:t>commence in September 202</w:t>
            </w:r>
            <w:r w:rsidR="00F42503" w:rsidRPr="00CE1359">
              <w:rPr>
                <w:rFonts w:cstheme="minorHAnsi"/>
              </w:rPr>
              <w:t>5</w:t>
            </w:r>
            <w:r w:rsidR="00CE1359">
              <w:rPr>
                <w:rFonts w:cstheme="minorHAnsi"/>
              </w:rPr>
              <w:t xml:space="preserve">, or earlier by mutual agreement, and accommodation will be </w:t>
            </w:r>
            <w:r w:rsidRPr="0057679C">
              <w:rPr>
                <w:rFonts w:cstheme="minorHAnsi"/>
              </w:rPr>
              <w:t>provided</w:t>
            </w:r>
            <w:r w:rsidR="00CE1359">
              <w:rPr>
                <w:rFonts w:cstheme="minorHAnsi"/>
              </w:rPr>
              <w:t xml:space="preserve">. Further details of this will be discussed at the time of appointment. </w:t>
            </w:r>
          </w:p>
        </w:tc>
      </w:tr>
    </w:tbl>
    <w:p w14:paraId="16BECE94" w14:textId="0E8873DF" w:rsidR="00707F84" w:rsidRPr="008B642A" w:rsidRDefault="00707F84" w:rsidP="009A1749">
      <w:pPr>
        <w:spacing w:after="0" w:line="240" w:lineRule="auto"/>
        <w:rPr>
          <w:rFonts w:cstheme="minorHAnsi"/>
          <w:b/>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0222CF" w:rsidRPr="008B642A" w14:paraId="12A59953" w14:textId="77777777" w:rsidTr="00535F9A">
        <w:trPr>
          <w:trHeight w:val="422"/>
        </w:trPr>
        <w:tc>
          <w:tcPr>
            <w:tcW w:w="9736" w:type="dxa"/>
            <w:vAlign w:val="center"/>
          </w:tcPr>
          <w:p w14:paraId="3107C88D" w14:textId="77777777" w:rsidR="00D53F70" w:rsidRPr="008B642A" w:rsidRDefault="000076A3" w:rsidP="0034141F">
            <w:pPr>
              <w:rPr>
                <w:rFonts w:cstheme="minorHAnsi"/>
                <w:b/>
              </w:rPr>
            </w:pPr>
            <w:r w:rsidRPr="008B642A">
              <w:rPr>
                <w:rFonts w:cstheme="minorHAnsi"/>
                <w:b/>
              </w:rPr>
              <w:t>Key Tasks and R</w:t>
            </w:r>
            <w:r w:rsidR="00D53F70" w:rsidRPr="008B642A">
              <w:rPr>
                <w:rFonts w:cstheme="minorHAnsi"/>
                <w:b/>
              </w:rPr>
              <w:t>esponsibilities</w:t>
            </w:r>
          </w:p>
        </w:tc>
      </w:tr>
      <w:tr w:rsidR="000222CF" w:rsidRPr="008B642A" w14:paraId="5B75B6DA" w14:textId="77777777" w:rsidTr="00A53BAB">
        <w:trPr>
          <w:trHeight w:val="287"/>
        </w:trPr>
        <w:tc>
          <w:tcPr>
            <w:tcW w:w="9736" w:type="dxa"/>
            <w:vAlign w:val="center"/>
          </w:tcPr>
          <w:p w14:paraId="75F7BF4B" w14:textId="3F4CF3FB" w:rsidR="0099633E" w:rsidRPr="008B642A" w:rsidRDefault="0099633E" w:rsidP="003A3016">
            <w:pPr>
              <w:jc w:val="both"/>
              <w:rPr>
                <w:rFonts w:cstheme="minorHAnsi"/>
              </w:rPr>
            </w:pPr>
            <w:r w:rsidRPr="008B642A">
              <w:rPr>
                <w:rFonts w:cstheme="minorHAnsi"/>
              </w:rPr>
              <w:t xml:space="preserve">The </w:t>
            </w:r>
            <w:r w:rsidR="009A1749" w:rsidRPr="008B642A">
              <w:rPr>
                <w:rFonts w:cstheme="minorHAnsi"/>
              </w:rPr>
              <w:t>nature</w:t>
            </w:r>
            <w:r w:rsidR="00912134" w:rsidRPr="008B642A">
              <w:rPr>
                <w:rFonts w:cstheme="minorHAnsi"/>
              </w:rPr>
              <w:t xml:space="preserve"> of the position</w:t>
            </w:r>
            <w:r w:rsidRPr="008B642A">
              <w:rPr>
                <w:rFonts w:cstheme="minorHAnsi"/>
              </w:rPr>
              <w:t xml:space="preserve"> means you will </w:t>
            </w:r>
            <w:r w:rsidR="00C41460" w:rsidRPr="008B642A">
              <w:rPr>
                <w:rFonts w:cstheme="minorHAnsi"/>
              </w:rPr>
              <w:t>need to be flexible</w:t>
            </w:r>
            <w:r w:rsidR="009A1749" w:rsidRPr="008B642A">
              <w:rPr>
                <w:rFonts w:cstheme="minorHAnsi"/>
              </w:rPr>
              <w:t xml:space="preserve"> and</w:t>
            </w:r>
            <w:r w:rsidR="00C41460" w:rsidRPr="008B642A">
              <w:rPr>
                <w:rFonts w:cstheme="minorHAnsi"/>
              </w:rPr>
              <w:t xml:space="preserve"> </w:t>
            </w:r>
            <w:r w:rsidRPr="008B642A">
              <w:rPr>
                <w:rFonts w:cstheme="minorHAnsi"/>
              </w:rPr>
              <w:t>undertake a variety of tasks</w:t>
            </w:r>
            <w:r w:rsidR="009A1749" w:rsidRPr="008B642A">
              <w:rPr>
                <w:rFonts w:cstheme="minorHAnsi"/>
              </w:rPr>
              <w:t>.</w:t>
            </w:r>
            <w:r w:rsidRPr="008B642A">
              <w:rPr>
                <w:rFonts w:cstheme="minorHAnsi"/>
              </w:rPr>
              <w:t xml:space="preserve"> </w:t>
            </w:r>
            <w:r w:rsidR="004452D1" w:rsidRPr="008B642A">
              <w:rPr>
                <w:rFonts w:cstheme="minorHAnsi"/>
              </w:rPr>
              <w:t xml:space="preserve"> </w:t>
            </w:r>
            <w:r w:rsidR="003C1229" w:rsidRPr="008B642A">
              <w:rPr>
                <w:rFonts w:cstheme="minorHAnsi"/>
              </w:rPr>
              <w:t>A</w:t>
            </w:r>
            <w:r w:rsidR="00A428E9" w:rsidRPr="008B642A">
              <w:rPr>
                <w:rFonts w:cstheme="minorHAnsi"/>
              </w:rPr>
              <w:t xml:space="preserve">n </w:t>
            </w:r>
            <w:r w:rsidRPr="008B642A">
              <w:rPr>
                <w:rFonts w:cstheme="minorHAnsi"/>
              </w:rPr>
              <w:t xml:space="preserve">overview </w:t>
            </w:r>
            <w:r w:rsidR="00DA27B9" w:rsidRPr="008B642A">
              <w:rPr>
                <w:rFonts w:cstheme="minorHAnsi"/>
              </w:rPr>
              <w:t>of the role</w:t>
            </w:r>
            <w:r w:rsidRPr="008B642A">
              <w:rPr>
                <w:rFonts w:cstheme="minorHAnsi"/>
              </w:rPr>
              <w:t xml:space="preserve"> is outlined below</w:t>
            </w:r>
            <w:r w:rsidR="00340D2C" w:rsidRPr="008B642A">
              <w:rPr>
                <w:rFonts w:cstheme="minorHAnsi"/>
              </w:rPr>
              <w:t>.</w:t>
            </w:r>
          </w:p>
          <w:p w14:paraId="3C169DDE" w14:textId="77777777" w:rsidR="004A5DC5" w:rsidRPr="008B642A" w:rsidRDefault="004A5DC5" w:rsidP="003A3016">
            <w:pPr>
              <w:jc w:val="both"/>
              <w:rPr>
                <w:rFonts w:cstheme="minorHAnsi"/>
              </w:rPr>
            </w:pPr>
          </w:p>
          <w:p w14:paraId="400B13B2" w14:textId="2B1D0622" w:rsidR="00340D2C" w:rsidRPr="008B642A" w:rsidRDefault="00340D2C" w:rsidP="003A3016">
            <w:pPr>
              <w:jc w:val="both"/>
              <w:rPr>
                <w:rFonts w:cstheme="minorHAnsi"/>
                <w:u w:val="single"/>
              </w:rPr>
            </w:pPr>
            <w:r w:rsidRPr="008B642A">
              <w:rPr>
                <w:rFonts w:cstheme="minorHAnsi"/>
                <w:u w:val="single"/>
              </w:rPr>
              <w:t>Management of the Boat Club</w:t>
            </w:r>
          </w:p>
          <w:p w14:paraId="13810106" w14:textId="01D73059" w:rsidR="0087603E" w:rsidRPr="008B642A" w:rsidRDefault="0087603E" w:rsidP="008B642A">
            <w:pPr>
              <w:numPr>
                <w:ilvl w:val="0"/>
                <w:numId w:val="30"/>
              </w:numPr>
              <w:jc w:val="both"/>
              <w:rPr>
                <w:rFonts w:cstheme="minorHAnsi"/>
              </w:rPr>
            </w:pPr>
            <w:r w:rsidRPr="008B642A">
              <w:rPr>
                <w:rFonts w:cstheme="minorHAnsi"/>
              </w:rPr>
              <w:t>Work closely with the D</w:t>
            </w:r>
            <w:r w:rsidR="00644AEF" w:rsidRPr="008B642A">
              <w:rPr>
                <w:rFonts w:cstheme="minorHAnsi"/>
              </w:rPr>
              <w:t>oSS</w:t>
            </w:r>
            <w:r w:rsidRPr="008B642A">
              <w:rPr>
                <w:rFonts w:cstheme="minorHAnsi"/>
              </w:rPr>
              <w:t xml:space="preserve"> to continually develop and enhance the school’s rowing programme in line with Eton’s sporting philosophy.</w:t>
            </w:r>
          </w:p>
          <w:p w14:paraId="2FB583BB" w14:textId="282FF3C6" w:rsidR="002A2C57" w:rsidRPr="008B642A" w:rsidRDefault="002A2C57" w:rsidP="008B642A">
            <w:pPr>
              <w:numPr>
                <w:ilvl w:val="0"/>
                <w:numId w:val="30"/>
              </w:numPr>
              <w:jc w:val="both"/>
              <w:rPr>
                <w:rFonts w:eastAsia="Times New Roman" w:cstheme="minorHAnsi"/>
              </w:rPr>
            </w:pPr>
            <w:r w:rsidRPr="008B642A">
              <w:rPr>
                <w:rFonts w:eastAsia="Times New Roman" w:cstheme="minorHAnsi"/>
              </w:rPr>
              <w:t xml:space="preserve">Line-manage all the </w:t>
            </w:r>
            <w:r w:rsidR="00644AEF" w:rsidRPr="008B642A">
              <w:rPr>
                <w:rFonts w:eastAsia="Times New Roman" w:cstheme="minorHAnsi"/>
              </w:rPr>
              <w:t xml:space="preserve">ECBC </w:t>
            </w:r>
            <w:r w:rsidRPr="008B642A">
              <w:rPr>
                <w:rFonts w:eastAsia="Times New Roman" w:cstheme="minorHAnsi"/>
              </w:rPr>
              <w:t>staff, including teaching staff, those who are employed to work in the Boat Club on a permanent basis</w:t>
            </w:r>
            <w:r w:rsidR="00912134" w:rsidRPr="008B642A">
              <w:rPr>
                <w:rFonts w:eastAsia="Times New Roman" w:cstheme="minorHAnsi"/>
              </w:rPr>
              <w:t>,</w:t>
            </w:r>
            <w:r w:rsidRPr="008B642A">
              <w:rPr>
                <w:rFonts w:eastAsia="Times New Roman" w:cstheme="minorHAnsi"/>
              </w:rPr>
              <w:t xml:space="preserve"> and casual coaches.</w:t>
            </w:r>
          </w:p>
          <w:p w14:paraId="15684CEE" w14:textId="6EDBFCC5" w:rsidR="00D355BD" w:rsidRPr="008B642A" w:rsidRDefault="006215BC" w:rsidP="008B642A">
            <w:pPr>
              <w:pStyle w:val="ListParagraph"/>
              <w:numPr>
                <w:ilvl w:val="0"/>
                <w:numId w:val="30"/>
              </w:numPr>
              <w:jc w:val="both"/>
              <w:rPr>
                <w:rFonts w:eastAsia="Times New Roman" w:cstheme="minorHAnsi"/>
              </w:rPr>
            </w:pPr>
            <w:r w:rsidRPr="008B642A">
              <w:rPr>
                <w:rFonts w:eastAsia="Times New Roman" w:cstheme="minorHAnsi"/>
              </w:rPr>
              <w:t>Collaborate</w:t>
            </w:r>
            <w:r w:rsidR="00D355BD" w:rsidRPr="008B642A">
              <w:rPr>
                <w:rFonts w:eastAsia="Times New Roman" w:cstheme="minorHAnsi"/>
              </w:rPr>
              <w:t xml:space="preserve"> with a variety of key stakeholders across the school and with external stakeholders to </w:t>
            </w:r>
            <w:r w:rsidR="008F082F" w:rsidRPr="008B642A">
              <w:rPr>
                <w:rFonts w:eastAsia="Times New Roman" w:cstheme="minorHAnsi"/>
              </w:rPr>
              <w:t xml:space="preserve">assist in the smooth running of </w:t>
            </w:r>
            <w:r w:rsidR="00644AEF" w:rsidRPr="008B642A">
              <w:rPr>
                <w:rFonts w:eastAsia="Times New Roman" w:cstheme="minorHAnsi"/>
              </w:rPr>
              <w:t>ECBC</w:t>
            </w:r>
            <w:r w:rsidR="00D355BD" w:rsidRPr="008B642A">
              <w:rPr>
                <w:rFonts w:eastAsia="Times New Roman" w:cstheme="minorHAnsi"/>
              </w:rPr>
              <w:t>.</w:t>
            </w:r>
          </w:p>
          <w:p w14:paraId="797DF79D" w14:textId="73500CA9" w:rsidR="002A2C57" w:rsidRPr="008B642A" w:rsidRDefault="002A2C57" w:rsidP="008B642A">
            <w:pPr>
              <w:numPr>
                <w:ilvl w:val="0"/>
                <w:numId w:val="30"/>
              </w:numPr>
              <w:jc w:val="both"/>
              <w:rPr>
                <w:rFonts w:eastAsia="Times New Roman" w:cstheme="minorHAnsi"/>
              </w:rPr>
            </w:pPr>
            <w:r w:rsidRPr="008B642A">
              <w:rPr>
                <w:rFonts w:eastAsia="Times New Roman" w:cstheme="minorHAnsi"/>
              </w:rPr>
              <w:t>Manage the Club finances, including budgeting and control of various sub-funds, liaising with the</w:t>
            </w:r>
            <w:r w:rsidR="0087603E" w:rsidRPr="008B642A">
              <w:rPr>
                <w:rFonts w:eastAsia="Times New Roman" w:cstheme="minorHAnsi"/>
              </w:rPr>
              <w:t xml:space="preserve"> Do</w:t>
            </w:r>
            <w:r w:rsidR="00EB5459" w:rsidRPr="008B642A">
              <w:rPr>
                <w:rFonts w:eastAsia="Times New Roman" w:cstheme="minorHAnsi"/>
              </w:rPr>
              <w:t>SS</w:t>
            </w:r>
            <w:r w:rsidR="0087603E" w:rsidRPr="008B642A">
              <w:rPr>
                <w:rFonts w:eastAsia="Times New Roman" w:cstheme="minorHAnsi"/>
              </w:rPr>
              <w:t xml:space="preserve"> and/or</w:t>
            </w:r>
            <w:r w:rsidRPr="008B642A">
              <w:rPr>
                <w:rFonts w:eastAsia="Times New Roman" w:cstheme="minorHAnsi"/>
              </w:rPr>
              <w:t xml:space="preserve"> finance department w</w:t>
            </w:r>
            <w:r w:rsidR="00EA6126" w:rsidRPr="008B642A">
              <w:rPr>
                <w:rFonts w:eastAsia="Times New Roman" w:cstheme="minorHAnsi"/>
              </w:rPr>
              <w:t>h</w:t>
            </w:r>
            <w:r w:rsidRPr="008B642A">
              <w:rPr>
                <w:rFonts w:eastAsia="Times New Roman" w:cstheme="minorHAnsi"/>
              </w:rPr>
              <w:t>ere necessary</w:t>
            </w:r>
            <w:r w:rsidR="0087603E" w:rsidRPr="008B642A">
              <w:rPr>
                <w:rFonts w:eastAsia="Times New Roman" w:cstheme="minorHAnsi"/>
              </w:rPr>
              <w:t>.</w:t>
            </w:r>
          </w:p>
          <w:p w14:paraId="1C90539A" w14:textId="5B281BC1" w:rsidR="004452D1" w:rsidRPr="008B642A" w:rsidRDefault="004452D1" w:rsidP="008B642A">
            <w:pPr>
              <w:pStyle w:val="ListParagraph"/>
              <w:numPr>
                <w:ilvl w:val="0"/>
                <w:numId w:val="30"/>
              </w:numPr>
              <w:jc w:val="both"/>
              <w:rPr>
                <w:rFonts w:eastAsia="Times New Roman" w:cstheme="minorHAnsi"/>
              </w:rPr>
            </w:pPr>
            <w:r w:rsidRPr="008B642A">
              <w:rPr>
                <w:rFonts w:eastAsia="Times New Roman" w:cstheme="minorHAnsi"/>
              </w:rPr>
              <w:t>Liaise with the Dorney Boat Club staff about outreach activities and the Summer Schools rowing courses.</w:t>
            </w:r>
          </w:p>
          <w:p w14:paraId="0449954D" w14:textId="77777777" w:rsidR="00543392" w:rsidRPr="008B642A" w:rsidRDefault="00543392" w:rsidP="008B642A">
            <w:pPr>
              <w:pStyle w:val="ListParagraph"/>
              <w:numPr>
                <w:ilvl w:val="0"/>
                <w:numId w:val="30"/>
              </w:numPr>
              <w:jc w:val="both"/>
              <w:rPr>
                <w:rFonts w:eastAsia="Times New Roman" w:cstheme="minorHAnsi"/>
              </w:rPr>
            </w:pPr>
            <w:r w:rsidRPr="008B642A">
              <w:rPr>
                <w:rFonts w:eastAsia="Times New Roman" w:cstheme="minorHAnsi"/>
              </w:rPr>
              <w:t>Oversee the Procession of Boats on the Fourth of June (a major College event).</w:t>
            </w:r>
          </w:p>
          <w:p w14:paraId="73D71C7F" w14:textId="045A2E69" w:rsidR="001A210A" w:rsidRPr="008B642A" w:rsidRDefault="004452D1" w:rsidP="008B642A">
            <w:pPr>
              <w:pStyle w:val="ListParagraph"/>
              <w:numPr>
                <w:ilvl w:val="0"/>
                <w:numId w:val="30"/>
              </w:numPr>
              <w:jc w:val="both"/>
              <w:rPr>
                <w:rFonts w:eastAsia="Times New Roman" w:cstheme="minorHAnsi"/>
              </w:rPr>
            </w:pPr>
            <w:r w:rsidRPr="008B642A">
              <w:rPr>
                <w:rFonts w:eastAsia="Times New Roman" w:cstheme="minorHAnsi"/>
              </w:rPr>
              <w:t>A</w:t>
            </w:r>
            <w:r w:rsidR="00644AEF" w:rsidRPr="008B642A">
              <w:rPr>
                <w:rFonts w:eastAsia="Times New Roman" w:cstheme="minorHAnsi"/>
              </w:rPr>
              <w:t xml:space="preserve">ttend to </w:t>
            </w:r>
            <w:r w:rsidR="0081661B" w:rsidRPr="008B642A">
              <w:rPr>
                <w:rFonts w:eastAsia="Times New Roman" w:cstheme="minorHAnsi"/>
              </w:rPr>
              <w:t xml:space="preserve">other </w:t>
            </w:r>
            <w:r w:rsidR="00644AEF" w:rsidRPr="008B642A">
              <w:rPr>
                <w:rFonts w:eastAsia="Times New Roman" w:cstheme="minorHAnsi"/>
              </w:rPr>
              <w:t>matters relating to</w:t>
            </w:r>
            <w:r w:rsidRPr="008B642A">
              <w:rPr>
                <w:rFonts w:eastAsia="Times New Roman" w:cstheme="minorHAnsi"/>
              </w:rPr>
              <w:t xml:space="preserve"> </w:t>
            </w:r>
            <w:r w:rsidR="00644AEF" w:rsidRPr="008B642A">
              <w:rPr>
                <w:rFonts w:eastAsia="Times New Roman" w:cstheme="minorHAnsi"/>
              </w:rPr>
              <w:t>ECBC</w:t>
            </w:r>
            <w:r w:rsidR="001A210A" w:rsidRPr="008B642A">
              <w:rPr>
                <w:rFonts w:eastAsia="Times New Roman" w:cstheme="minorHAnsi"/>
              </w:rPr>
              <w:t>.  These may i</w:t>
            </w:r>
            <w:r w:rsidR="003A3016" w:rsidRPr="008B642A">
              <w:rPr>
                <w:rFonts w:eastAsia="Times New Roman" w:cstheme="minorHAnsi"/>
              </w:rPr>
              <w:t>nclude but are not limited to: l</w:t>
            </w:r>
            <w:r w:rsidR="001A210A" w:rsidRPr="008B642A">
              <w:rPr>
                <w:rFonts w:eastAsia="Times New Roman" w:cstheme="minorHAnsi"/>
              </w:rPr>
              <w:t>iaising with the Dorney Lake staff about scheduled events at the lake;</w:t>
            </w:r>
            <w:r w:rsidR="00543392" w:rsidRPr="008B642A">
              <w:rPr>
                <w:rFonts w:eastAsia="Times New Roman" w:cstheme="minorHAnsi"/>
              </w:rPr>
              <w:t xml:space="preserve"> k</w:t>
            </w:r>
            <w:r w:rsidR="001A210A" w:rsidRPr="008B642A">
              <w:rPr>
                <w:rFonts w:eastAsia="Times New Roman" w:cstheme="minorHAnsi"/>
              </w:rPr>
              <w:t xml:space="preserve">eeping relevant information up to date on the Eton College website, parent portal and other websites/systems; </w:t>
            </w:r>
            <w:r w:rsidR="00543392" w:rsidRPr="008B642A">
              <w:rPr>
                <w:rFonts w:eastAsia="Times New Roman" w:cstheme="minorHAnsi"/>
              </w:rPr>
              <w:t>o</w:t>
            </w:r>
            <w:r w:rsidR="001A210A" w:rsidRPr="008B642A">
              <w:rPr>
                <w:rFonts w:eastAsia="Times New Roman" w:cstheme="minorHAnsi"/>
              </w:rPr>
              <w:t>verseeing the ordering of equipment</w:t>
            </w:r>
            <w:r w:rsidR="00543392" w:rsidRPr="008B642A">
              <w:rPr>
                <w:rFonts w:eastAsia="Times New Roman" w:cstheme="minorHAnsi"/>
              </w:rPr>
              <w:t xml:space="preserve"> and</w:t>
            </w:r>
            <w:r w:rsidR="001A210A" w:rsidRPr="008B642A">
              <w:rPr>
                <w:rFonts w:eastAsia="Times New Roman" w:cstheme="minorHAnsi"/>
              </w:rPr>
              <w:t xml:space="preserve"> instructing repairs to boats; </w:t>
            </w:r>
            <w:r w:rsidR="00543392" w:rsidRPr="008B642A">
              <w:rPr>
                <w:rFonts w:eastAsia="Times New Roman" w:cstheme="minorHAnsi"/>
              </w:rPr>
              <w:t>o</w:t>
            </w:r>
            <w:r w:rsidR="001A210A" w:rsidRPr="008B642A">
              <w:rPr>
                <w:rFonts w:eastAsia="Times New Roman" w:cstheme="minorHAnsi"/>
              </w:rPr>
              <w:t xml:space="preserve">verseeing the ordering, distribution and charges for </w:t>
            </w:r>
            <w:r w:rsidR="00644AEF" w:rsidRPr="008B642A">
              <w:rPr>
                <w:rFonts w:eastAsia="Times New Roman" w:cstheme="minorHAnsi"/>
              </w:rPr>
              <w:t>ECBC</w:t>
            </w:r>
            <w:r w:rsidR="001A210A" w:rsidRPr="008B642A">
              <w:rPr>
                <w:rFonts w:eastAsia="Times New Roman" w:cstheme="minorHAnsi"/>
              </w:rPr>
              <w:t xml:space="preserve"> clothing.</w:t>
            </w:r>
          </w:p>
          <w:p w14:paraId="32526ED8" w14:textId="182B1F66" w:rsidR="00644AEF" w:rsidRPr="008B642A" w:rsidRDefault="00644AEF" w:rsidP="003A3016">
            <w:pPr>
              <w:jc w:val="both"/>
              <w:rPr>
                <w:rFonts w:cstheme="minorHAnsi"/>
                <w:u w:val="single"/>
              </w:rPr>
            </w:pPr>
          </w:p>
          <w:p w14:paraId="202B3140" w14:textId="7F283EA3" w:rsidR="002A2C57" w:rsidRPr="008B642A" w:rsidRDefault="002A2C57" w:rsidP="003A3016">
            <w:pPr>
              <w:jc w:val="both"/>
              <w:rPr>
                <w:rFonts w:cstheme="minorHAnsi"/>
                <w:u w:val="single"/>
              </w:rPr>
            </w:pPr>
            <w:r w:rsidRPr="008B642A">
              <w:rPr>
                <w:rFonts w:cstheme="minorHAnsi"/>
                <w:u w:val="single"/>
              </w:rPr>
              <w:t>Coaching</w:t>
            </w:r>
          </w:p>
          <w:p w14:paraId="1F440B0E" w14:textId="77777777" w:rsidR="00543392" w:rsidRPr="008B642A" w:rsidRDefault="002A2C57" w:rsidP="008B642A">
            <w:pPr>
              <w:pStyle w:val="ListParagraph"/>
              <w:numPr>
                <w:ilvl w:val="0"/>
                <w:numId w:val="30"/>
              </w:numPr>
              <w:jc w:val="both"/>
              <w:rPr>
                <w:rFonts w:eastAsia="Times New Roman" w:cstheme="minorHAnsi"/>
              </w:rPr>
            </w:pPr>
            <w:r w:rsidRPr="008B642A">
              <w:rPr>
                <w:rFonts w:eastAsia="Times New Roman" w:cstheme="minorHAnsi"/>
              </w:rPr>
              <w:t xml:space="preserve">Oversee the coaching programme across the whole club, including the </w:t>
            </w:r>
            <w:r w:rsidR="00652257" w:rsidRPr="008B642A">
              <w:rPr>
                <w:rFonts w:eastAsia="Times New Roman" w:cstheme="minorHAnsi"/>
              </w:rPr>
              <w:t>1</w:t>
            </w:r>
            <w:r w:rsidR="00652257" w:rsidRPr="008B642A">
              <w:rPr>
                <w:rFonts w:eastAsia="Times New Roman" w:cstheme="minorHAnsi"/>
                <w:vertAlign w:val="superscript"/>
              </w:rPr>
              <w:t>st</w:t>
            </w:r>
            <w:r w:rsidR="00652257" w:rsidRPr="008B642A">
              <w:rPr>
                <w:rFonts w:eastAsia="Times New Roman" w:cstheme="minorHAnsi"/>
              </w:rPr>
              <w:t xml:space="preserve"> VIII.</w:t>
            </w:r>
          </w:p>
          <w:p w14:paraId="6F9A03E0" w14:textId="6EC51842" w:rsidR="00065EA3" w:rsidRPr="008B642A" w:rsidRDefault="009C7368" w:rsidP="008B642A">
            <w:pPr>
              <w:pStyle w:val="ListParagraph"/>
              <w:numPr>
                <w:ilvl w:val="0"/>
                <w:numId w:val="30"/>
              </w:numPr>
              <w:jc w:val="both"/>
              <w:rPr>
                <w:rFonts w:eastAsia="Times New Roman" w:cstheme="minorHAnsi"/>
              </w:rPr>
            </w:pPr>
            <w:r w:rsidRPr="008B642A">
              <w:rPr>
                <w:rFonts w:eastAsia="Times New Roman" w:cstheme="minorHAnsi"/>
              </w:rPr>
              <w:t>P</w:t>
            </w:r>
            <w:r w:rsidR="00295BF9" w:rsidRPr="008B642A">
              <w:rPr>
                <w:rFonts w:eastAsia="Times New Roman" w:cstheme="minorHAnsi"/>
              </w:rPr>
              <w:t>ersonally coach a crew.</w:t>
            </w:r>
          </w:p>
          <w:p w14:paraId="50C6D61B" w14:textId="506925A8" w:rsidR="009C7368" w:rsidRPr="008B642A" w:rsidRDefault="009C7368" w:rsidP="008B642A">
            <w:pPr>
              <w:pStyle w:val="ListParagraph"/>
              <w:numPr>
                <w:ilvl w:val="0"/>
                <w:numId w:val="30"/>
              </w:numPr>
              <w:jc w:val="both"/>
              <w:rPr>
                <w:rFonts w:eastAsia="Times New Roman" w:cstheme="minorHAnsi"/>
              </w:rPr>
            </w:pPr>
            <w:r w:rsidRPr="008B642A">
              <w:rPr>
                <w:rFonts w:eastAsia="Times New Roman" w:cstheme="minorHAnsi"/>
              </w:rPr>
              <w:t>Support the training and development of internal coaches and liaise with the Director of School Sport on the appointment of external coaches.</w:t>
            </w:r>
          </w:p>
          <w:p w14:paraId="0E78542E" w14:textId="3ACAD227" w:rsidR="009C7368" w:rsidRPr="008B642A" w:rsidRDefault="009C7368" w:rsidP="008B642A">
            <w:pPr>
              <w:pStyle w:val="ListParagraph"/>
              <w:numPr>
                <w:ilvl w:val="0"/>
                <w:numId w:val="30"/>
              </w:numPr>
              <w:jc w:val="both"/>
              <w:rPr>
                <w:rFonts w:eastAsia="Times New Roman" w:cstheme="minorHAnsi"/>
              </w:rPr>
            </w:pPr>
            <w:r w:rsidRPr="008B642A">
              <w:rPr>
                <w:rFonts w:eastAsia="Times New Roman" w:cstheme="minorHAnsi"/>
              </w:rPr>
              <w:t>Recommend to the Head Master, via the D</w:t>
            </w:r>
            <w:r w:rsidR="003A3016" w:rsidRPr="008B642A">
              <w:rPr>
                <w:rFonts w:eastAsia="Times New Roman" w:cstheme="minorHAnsi"/>
              </w:rPr>
              <w:t>o</w:t>
            </w:r>
            <w:r w:rsidR="00644AEF" w:rsidRPr="008B642A">
              <w:rPr>
                <w:rFonts w:eastAsia="Times New Roman" w:cstheme="minorHAnsi"/>
              </w:rPr>
              <w:t>SS</w:t>
            </w:r>
            <w:r w:rsidRPr="008B642A">
              <w:rPr>
                <w:rFonts w:eastAsia="Times New Roman" w:cstheme="minorHAnsi"/>
              </w:rPr>
              <w:t>, t</w:t>
            </w:r>
            <w:r w:rsidR="00B222C6" w:rsidRPr="008B642A">
              <w:rPr>
                <w:rFonts w:eastAsia="Times New Roman" w:cstheme="minorHAnsi"/>
              </w:rPr>
              <w:t>he coach of the VIII on a three-</w:t>
            </w:r>
            <w:r w:rsidRPr="008B642A">
              <w:rPr>
                <w:rFonts w:eastAsia="Times New Roman" w:cstheme="minorHAnsi"/>
              </w:rPr>
              <w:t>year basis.</w:t>
            </w:r>
          </w:p>
          <w:p w14:paraId="1653A313" w14:textId="1C12E429" w:rsidR="00FE329A" w:rsidRPr="008B642A" w:rsidRDefault="002A2C57" w:rsidP="008B642A">
            <w:pPr>
              <w:pStyle w:val="ListParagraph"/>
              <w:numPr>
                <w:ilvl w:val="0"/>
                <w:numId w:val="30"/>
              </w:numPr>
              <w:jc w:val="both"/>
              <w:rPr>
                <w:rFonts w:eastAsia="Times New Roman" w:cstheme="minorHAnsi"/>
              </w:rPr>
            </w:pPr>
            <w:r w:rsidRPr="008B642A">
              <w:rPr>
                <w:rFonts w:eastAsia="Times New Roman" w:cstheme="minorHAnsi"/>
              </w:rPr>
              <w:t xml:space="preserve">Ensure that </w:t>
            </w:r>
            <w:r w:rsidR="00B222C6" w:rsidRPr="008B642A">
              <w:rPr>
                <w:rFonts w:eastAsia="Times New Roman" w:cstheme="minorHAnsi"/>
              </w:rPr>
              <w:t xml:space="preserve">crew </w:t>
            </w:r>
            <w:r w:rsidRPr="008B642A">
              <w:rPr>
                <w:rFonts w:eastAsia="Times New Roman" w:cstheme="minorHAnsi"/>
              </w:rPr>
              <w:t xml:space="preserve">selection policy is transparent and that </w:t>
            </w:r>
            <w:r w:rsidR="00387539" w:rsidRPr="008B642A">
              <w:rPr>
                <w:rFonts w:eastAsia="Times New Roman" w:cstheme="minorHAnsi"/>
              </w:rPr>
              <w:t xml:space="preserve">all coaches are aware of relevant </w:t>
            </w:r>
            <w:r w:rsidRPr="008B642A">
              <w:rPr>
                <w:rFonts w:eastAsia="Times New Roman" w:cstheme="minorHAnsi"/>
              </w:rPr>
              <w:t>school guidelines</w:t>
            </w:r>
            <w:r w:rsidR="00B222C6" w:rsidRPr="008B642A">
              <w:rPr>
                <w:rFonts w:eastAsia="Times New Roman" w:cstheme="minorHAnsi"/>
              </w:rPr>
              <w:t xml:space="preserve"> in this regard</w:t>
            </w:r>
            <w:r w:rsidRPr="008B642A">
              <w:rPr>
                <w:rFonts w:eastAsia="Times New Roman" w:cstheme="minorHAnsi"/>
              </w:rPr>
              <w:t>.</w:t>
            </w:r>
          </w:p>
          <w:p w14:paraId="028AEC67" w14:textId="3A6F3E7B" w:rsidR="00DC6480" w:rsidRPr="008B642A" w:rsidRDefault="00DC6480" w:rsidP="008B642A">
            <w:pPr>
              <w:pStyle w:val="ListParagraph"/>
              <w:numPr>
                <w:ilvl w:val="0"/>
                <w:numId w:val="30"/>
              </w:numPr>
              <w:jc w:val="both"/>
              <w:rPr>
                <w:rFonts w:eastAsia="Times New Roman" w:cstheme="minorHAnsi"/>
              </w:rPr>
            </w:pPr>
            <w:r w:rsidRPr="008B642A">
              <w:rPr>
                <w:rFonts w:eastAsia="Times New Roman" w:cstheme="minorHAnsi"/>
              </w:rPr>
              <w:t>Work w</w:t>
            </w:r>
            <w:r w:rsidR="00644AEF" w:rsidRPr="008B642A">
              <w:rPr>
                <w:rFonts w:eastAsia="Times New Roman" w:cstheme="minorHAnsi"/>
              </w:rPr>
              <w:t>ith the DoSS</w:t>
            </w:r>
            <w:r w:rsidRPr="008B642A">
              <w:rPr>
                <w:rFonts w:eastAsia="Times New Roman" w:cstheme="minorHAnsi"/>
              </w:rPr>
              <w:t xml:space="preserve"> to construct the fixture list.</w:t>
            </w:r>
          </w:p>
          <w:p w14:paraId="0FF6AA36" w14:textId="1D308418" w:rsidR="00FE329A" w:rsidRPr="008B642A" w:rsidRDefault="00DC6480" w:rsidP="008B642A">
            <w:pPr>
              <w:pStyle w:val="ListParagraph"/>
              <w:numPr>
                <w:ilvl w:val="0"/>
                <w:numId w:val="30"/>
              </w:numPr>
              <w:jc w:val="both"/>
              <w:rPr>
                <w:rFonts w:eastAsia="Times New Roman" w:cstheme="minorHAnsi"/>
              </w:rPr>
            </w:pPr>
            <w:r w:rsidRPr="008B642A">
              <w:rPr>
                <w:rFonts w:eastAsia="Times New Roman" w:cstheme="minorHAnsi"/>
              </w:rPr>
              <w:t>Plan the annual programme of training camps and rowing tours in line with relevant school policies, w</w:t>
            </w:r>
            <w:r w:rsidR="002A2C57" w:rsidRPr="008B642A">
              <w:rPr>
                <w:rFonts w:eastAsia="Times New Roman" w:cstheme="minorHAnsi"/>
              </w:rPr>
              <w:t>ork</w:t>
            </w:r>
            <w:r w:rsidRPr="008B642A">
              <w:rPr>
                <w:rFonts w:eastAsia="Times New Roman" w:cstheme="minorHAnsi"/>
              </w:rPr>
              <w:t>ing</w:t>
            </w:r>
            <w:r w:rsidR="002A2C57" w:rsidRPr="008B642A">
              <w:rPr>
                <w:rFonts w:eastAsia="Times New Roman" w:cstheme="minorHAnsi"/>
              </w:rPr>
              <w:t xml:space="preserve"> with the rowing professional </w:t>
            </w:r>
            <w:r w:rsidR="00B222C6" w:rsidRPr="008B642A">
              <w:rPr>
                <w:rFonts w:eastAsia="Times New Roman" w:cstheme="minorHAnsi"/>
              </w:rPr>
              <w:t>when doing so.</w:t>
            </w:r>
          </w:p>
          <w:p w14:paraId="610A386A" w14:textId="32CF9572" w:rsidR="00FE329A" w:rsidRPr="008B642A" w:rsidRDefault="002A2C57" w:rsidP="008B642A">
            <w:pPr>
              <w:pStyle w:val="ListParagraph"/>
              <w:numPr>
                <w:ilvl w:val="0"/>
                <w:numId w:val="30"/>
              </w:numPr>
              <w:jc w:val="both"/>
              <w:rPr>
                <w:rFonts w:eastAsia="Times New Roman" w:cstheme="minorHAnsi"/>
              </w:rPr>
            </w:pPr>
            <w:r w:rsidRPr="008B642A">
              <w:rPr>
                <w:rFonts w:eastAsia="Times New Roman" w:cstheme="minorHAnsi"/>
              </w:rPr>
              <w:t>Attend training camps, both in the UK and abroad, and help with driving a trailer of boats when required.</w:t>
            </w:r>
          </w:p>
          <w:p w14:paraId="01A8EFE5" w14:textId="25BCEE08" w:rsidR="00FE329A" w:rsidRPr="008B642A" w:rsidRDefault="002A2C57" w:rsidP="008B642A">
            <w:pPr>
              <w:pStyle w:val="ListParagraph"/>
              <w:numPr>
                <w:ilvl w:val="0"/>
                <w:numId w:val="30"/>
              </w:numPr>
              <w:jc w:val="both"/>
              <w:rPr>
                <w:rFonts w:eastAsia="Times New Roman" w:cstheme="minorHAnsi"/>
              </w:rPr>
            </w:pPr>
            <w:r w:rsidRPr="008B642A">
              <w:rPr>
                <w:rFonts w:eastAsia="Times New Roman" w:cstheme="minorHAnsi"/>
              </w:rPr>
              <w:t>Overse</w:t>
            </w:r>
            <w:r w:rsidR="0081661B" w:rsidRPr="008B642A">
              <w:rPr>
                <w:rFonts w:eastAsia="Times New Roman" w:cstheme="minorHAnsi"/>
              </w:rPr>
              <w:t>e the Internal Rowing programme</w:t>
            </w:r>
            <w:r w:rsidRPr="008B642A">
              <w:rPr>
                <w:rFonts w:eastAsia="Times New Roman" w:cstheme="minorHAnsi"/>
              </w:rPr>
              <w:t xml:space="preserve"> working closely with the M</w:t>
            </w:r>
            <w:r w:rsidR="0081661B" w:rsidRPr="008B642A">
              <w:rPr>
                <w:rFonts w:eastAsia="Times New Roman" w:cstheme="minorHAnsi"/>
              </w:rPr>
              <w:t xml:space="preserve">iC </w:t>
            </w:r>
            <w:r w:rsidRPr="008B642A">
              <w:rPr>
                <w:rFonts w:eastAsia="Times New Roman" w:cstheme="minorHAnsi"/>
              </w:rPr>
              <w:t>of Internal Racing.</w:t>
            </w:r>
          </w:p>
          <w:p w14:paraId="466A28E6" w14:textId="77777777" w:rsidR="00FE329A" w:rsidRPr="008B642A" w:rsidRDefault="002A2C57" w:rsidP="008B642A">
            <w:pPr>
              <w:pStyle w:val="ListParagraph"/>
              <w:numPr>
                <w:ilvl w:val="0"/>
                <w:numId w:val="30"/>
              </w:numPr>
              <w:jc w:val="both"/>
              <w:rPr>
                <w:rFonts w:eastAsia="Times New Roman" w:cstheme="minorHAnsi"/>
              </w:rPr>
            </w:pPr>
            <w:r w:rsidRPr="008B642A">
              <w:rPr>
                <w:rFonts w:eastAsia="Times New Roman" w:cstheme="minorHAnsi"/>
              </w:rPr>
              <w:t>Guide boys through the GB rowing trials procedure, accompanying boys if necessary.</w:t>
            </w:r>
          </w:p>
          <w:p w14:paraId="64FFBA53" w14:textId="37E6FEA3" w:rsidR="002A2C57" w:rsidRPr="008B642A" w:rsidRDefault="002A2C57" w:rsidP="008B642A">
            <w:pPr>
              <w:pStyle w:val="ListParagraph"/>
              <w:numPr>
                <w:ilvl w:val="0"/>
                <w:numId w:val="30"/>
              </w:numPr>
              <w:jc w:val="both"/>
              <w:rPr>
                <w:rFonts w:eastAsia="Times New Roman" w:cstheme="minorHAnsi"/>
              </w:rPr>
            </w:pPr>
            <w:r w:rsidRPr="008B642A">
              <w:rPr>
                <w:rFonts w:eastAsia="Times New Roman" w:cstheme="minorHAnsi"/>
              </w:rPr>
              <w:t xml:space="preserve">Liaise with representatives of US rowing programmes and advise boys on applying to US universities based on their </w:t>
            </w:r>
            <w:r w:rsidR="00B222C6" w:rsidRPr="008B642A">
              <w:rPr>
                <w:rFonts w:eastAsia="Times New Roman" w:cstheme="minorHAnsi"/>
              </w:rPr>
              <w:t>rowing ability when required to do so.</w:t>
            </w:r>
          </w:p>
          <w:p w14:paraId="1891D48E" w14:textId="77777777" w:rsidR="002A2C57" w:rsidRPr="008B642A" w:rsidRDefault="002A2C57" w:rsidP="003A3016">
            <w:pPr>
              <w:jc w:val="both"/>
              <w:rPr>
                <w:rFonts w:cstheme="minorHAnsi"/>
                <w:u w:val="single"/>
              </w:rPr>
            </w:pPr>
          </w:p>
          <w:p w14:paraId="20A74641" w14:textId="65B12B9B" w:rsidR="002A2C57" w:rsidRPr="008B642A" w:rsidRDefault="002A2C57" w:rsidP="003A3016">
            <w:pPr>
              <w:jc w:val="both"/>
              <w:rPr>
                <w:rFonts w:cstheme="minorHAnsi"/>
                <w:u w:val="single"/>
              </w:rPr>
            </w:pPr>
            <w:r w:rsidRPr="008B642A">
              <w:rPr>
                <w:rFonts w:cstheme="minorHAnsi"/>
                <w:u w:val="single"/>
              </w:rPr>
              <w:t>Health &amp; Safety and Safeguarding</w:t>
            </w:r>
          </w:p>
          <w:p w14:paraId="6315088B" w14:textId="11ECEEF9" w:rsidR="00FE329A" w:rsidRPr="008B642A" w:rsidRDefault="005B6C09" w:rsidP="008B642A">
            <w:pPr>
              <w:pStyle w:val="ListParagraph"/>
              <w:numPr>
                <w:ilvl w:val="0"/>
                <w:numId w:val="30"/>
              </w:numPr>
              <w:jc w:val="both"/>
              <w:rPr>
                <w:rFonts w:eastAsia="Times New Roman" w:cstheme="minorHAnsi"/>
              </w:rPr>
            </w:pPr>
            <w:r w:rsidRPr="008B642A">
              <w:rPr>
                <w:rFonts w:eastAsia="Times New Roman" w:cstheme="minorHAnsi"/>
              </w:rPr>
              <w:t>B</w:t>
            </w:r>
            <w:r w:rsidR="00C60B4A" w:rsidRPr="008B642A">
              <w:rPr>
                <w:rFonts w:eastAsia="Times New Roman" w:cstheme="minorHAnsi"/>
              </w:rPr>
              <w:t>e responsible for all Heal</w:t>
            </w:r>
            <w:r w:rsidRPr="008B642A">
              <w:rPr>
                <w:rFonts w:eastAsia="Times New Roman" w:cstheme="minorHAnsi"/>
              </w:rPr>
              <w:t xml:space="preserve">th and Safety aspects of </w:t>
            </w:r>
            <w:r w:rsidR="00644AEF" w:rsidRPr="008B642A">
              <w:rPr>
                <w:rFonts w:eastAsia="Times New Roman" w:cstheme="minorHAnsi"/>
              </w:rPr>
              <w:t xml:space="preserve">Eton College </w:t>
            </w:r>
            <w:r w:rsidRPr="008B642A">
              <w:rPr>
                <w:rFonts w:eastAsia="Times New Roman" w:cstheme="minorHAnsi"/>
              </w:rPr>
              <w:t xml:space="preserve">Rowing, including, </w:t>
            </w:r>
            <w:r w:rsidR="00C65E5B" w:rsidRPr="008B642A">
              <w:rPr>
                <w:rFonts w:eastAsia="Times New Roman" w:cstheme="minorHAnsi"/>
              </w:rPr>
              <w:t>but not limited to</w:t>
            </w:r>
            <w:r w:rsidRPr="008B642A">
              <w:rPr>
                <w:rFonts w:eastAsia="Times New Roman" w:cstheme="minorHAnsi"/>
              </w:rPr>
              <w:t>:  w</w:t>
            </w:r>
            <w:r w:rsidR="001A1F8B" w:rsidRPr="008B642A">
              <w:rPr>
                <w:rFonts w:eastAsia="Times New Roman" w:cstheme="minorHAnsi"/>
              </w:rPr>
              <w:t>orking with the Health and Safety Office to r</w:t>
            </w:r>
            <w:r w:rsidR="00C65E5B" w:rsidRPr="008B642A">
              <w:rPr>
                <w:rFonts w:eastAsia="Times New Roman" w:cstheme="minorHAnsi"/>
              </w:rPr>
              <w:t>eview all rowing risk assessments</w:t>
            </w:r>
            <w:r w:rsidR="001A1F8B" w:rsidRPr="008B642A">
              <w:rPr>
                <w:rFonts w:eastAsia="Times New Roman" w:cstheme="minorHAnsi"/>
              </w:rPr>
              <w:t xml:space="preserve"> and to schedule annual inspections of the boathouses; </w:t>
            </w:r>
            <w:r w:rsidR="001A1F8B" w:rsidRPr="008B642A">
              <w:rPr>
                <w:rFonts w:eastAsia="Times New Roman" w:cstheme="minorHAnsi"/>
                <w:lang w:val="en-US"/>
              </w:rPr>
              <w:t>be</w:t>
            </w:r>
            <w:r w:rsidRPr="008B642A">
              <w:rPr>
                <w:rFonts w:eastAsia="Times New Roman" w:cstheme="minorHAnsi"/>
                <w:lang w:val="en-US"/>
              </w:rPr>
              <w:t>ing</w:t>
            </w:r>
            <w:r w:rsidR="001A1F8B" w:rsidRPr="008B642A">
              <w:rPr>
                <w:rFonts w:eastAsia="Times New Roman" w:cstheme="minorHAnsi"/>
                <w:lang w:val="en-US"/>
              </w:rPr>
              <w:t xml:space="preserve"> the boat club safety officer registered with British Rowing</w:t>
            </w:r>
            <w:r w:rsidRPr="008B642A">
              <w:rPr>
                <w:rFonts w:eastAsia="Times New Roman" w:cstheme="minorHAnsi"/>
                <w:lang w:val="en-US"/>
              </w:rPr>
              <w:t xml:space="preserve">; </w:t>
            </w:r>
            <w:r w:rsidR="001A1F8B" w:rsidRPr="008B642A">
              <w:rPr>
                <w:rFonts w:eastAsia="Times New Roman" w:cstheme="minorHAnsi"/>
              </w:rPr>
              <w:t>o</w:t>
            </w:r>
            <w:r w:rsidR="00DC6480" w:rsidRPr="008B642A">
              <w:rPr>
                <w:rFonts w:eastAsia="Times New Roman" w:cstheme="minorHAnsi"/>
              </w:rPr>
              <w:t>versee</w:t>
            </w:r>
            <w:r w:rsidR="001A1F8B" w:rsidRPr="008B642A">
              <w:rPr>
                <w:rFonts w:eastAsia="Times New Roman" w:cstheme="minorHAnsi"/>
              </w:rPr>
              <w:t>ing</w:t>
            </w:r>
            <w:r w:rsidR="00DC6480" w:rsidRPr="008B642A">
              <w:rPr>
                <w:rFonts w:eastAsia="Times New Roman" w:cstheme="minorHAnsi"/>
              </w:rPr>
              <w:t xml:space="preserve"> the safety and cleanliness of </w:t>
            </w:r>
            <w:r w:rsidR="001A1F8B" w:rsidRPr="008B642A">
              <w:rPr>
                <w:rFonts w:eastAsia="Times New Roman" w:cstheme="minorHAnsi"/>
              </w:rPr>
              <w:t xml:space="preserve">all </w:t>
            </w:r>
            <w:r w:rsidR="00FE329A" w:rsidRPr="008B642A">
              <w:rPr>
                <w:rFonts w:eastAsia="Times New Roman" w:cstheme="minorHAnsi"/>
              </w:rPr>
              <w:t>ECBC boathouses</w:t>
            </w:r>
            <w:r w:rsidRPr="008B642A">
              <w:rPr>
                <w:rFonts w:eastAsia="Times New Roman" w:cstheme="minorHAnsi"/>
              </w:rPr>
              <w:t>; o</w:t>
            </w:r>
            <w:r w:rsidR="00DC6480" w:rsidRPr="008B642A">
              <w:rPr>
                <w:rFonts w:eastAsia="Times New Roman" w:cstheme="minorHAnsi"/>
              </w:rPr>
              <w:t>versee</w:t>
            </w:r>
            <w:r w:rsidR="001A1F8B" w:rsidRPr="008B642A">
              <w:rPr>
                <w:rFonts w:eastAsia="Times New Roman" w:cstheme="minorHAnsi"/>
              </w:rPr>
              <w:t>ing</w:t>
            </w:r>
            <w:r w:rsidR="00DC6480" w:rsidRPr="008B642A">
              <w:rPr>
                <w:rFonts w:eastAsia="Times New Roman" w:cstheme="minorHAnsi"/>
              </w:rPr>
              <w:t xml:space="preserve"> the maintenance and transportation of the College’s fleet and equipment</w:t>
            </w:r>
            <w:r w:rsidR="001A1F8B" w:rsidRPr="008B642A">
              <w:rPr>
                <w:rFonts w:eastAsia="Times New Roman" w:cstheme="minorHAnsi"/>
              </w:rPr>
              <w:t xml:space="preserve">; </w:t>
            </w:r>
            <w:r w:rsidRPr="008B642A">
              <w:rPr>
                <w:rFonts w:eastAsia="Times New Roman" w:cstheme="minorHAnsi"/>
                <w:lang w:val="en-US"/>
              </w:rPr>
              <w:t>continually</w:t>
            </w:r>
            <w:r w:rsidR="001A1F8B" w:rsidRPr="008B642A">
              <w:rPr>
                <w:rFonts w:eastAsia="Times New Roman" w:cstheme="minorHAnsi"/>
                <w:lang w:val="en-US"/>
              </w:rPr>
              <w:t xml:space="preserve"> </w:t>
            </w:r>
            <w:r w:rsidRPr="008B642A">
              <w:rPr>
                <w:rFonts w:eastAsia="Times New Roman" w:cstheme="minorHAnsi"/>
                <w:lang w:val="en-US"/>
              </w:rPr>
              <w:t>reinforcing</w:t>
            </w:r>
            <w:r w:rsidR="00FE329A" w:rsidRPr="008B642A">
              <w:rPr>
                <w:rFonts w:eastAsia="Times New Roman" w:cstheme="minorHAnsi"/>
                <w:lang w:val="en-US"/>
              </w:rPr>
              <w:t xml:space="preserve"> boys’ awareness of appropriate safety and conduct when involved in rowing</w:t>
            </w:r>
            <w:r w:rsidRPr="008B642A">
              <w:rPr>
                <w:rFonts w:eastAsia="Times New Roman" w:cstheme="minorHAnsi"/>
                <w:lang w:val="en-US"/>
              </w:rPr>
              <w:t xml:space="preserve"> (</w:t>
            </w:r>
            <w:r w:rsidR="00FE329A" w:rsidRPr="008B642A">
              <w:rPr>
                <w:rFonts w:eastAsia="Times New Roman" w:cstheme="minorHAnsi"/>
                <w:lang w:val="en-US"/>
              </w:rPr>
              <w:t>including tra</w:t>
            </w:r>
            <w:r w:rsidR="001A1F8B" w:rsidRPr="008B642A">
              <w:rPr>
                <w:rFonts w:eastAsia="Times New Roman" w:cstheme="minorHAnsi"/>
                <w:lang w:val="en-US"/>
              </w:rPr>
              <w:t>vel to and from the rowing lake</w:t>
            </w:r>
            <w:r w:rsidRPr="008B642A">
              <w:rPr>
                <w:rFonts w:eastAsia="Times New Roman" w:cstheme="minorHAnsi"/>
                <w:lang w:val="en-US"/>
              </w:rPr>
              <w:t>)</w:t>
            </w:r>
            <w:r w:rsidR="001A1F8B" w:rsidRPr="008B642A">
              <w:rPr>
                <w:rFonts w:eastAsia="Times New Roman" w:cstheme="minorHAnsi"/>
                <w:lang w:val="en-US"/>
              </w:rPr>
              <w:t>; k</w:t>
            </w:r>
            <w:r w:rsidR="00FE329A" w:rsidRPr="008B642A">
              <w:rPr>
                <w:rFonts w:eastAsia="Times New Roman" w:cstheme="minorHAnsi"/>
                <w:lang w:val="en-US"/>
              </w:rPr>
              <w:t>eep</w:t>
            </w:r>
            <w:r w:rsidR="001A1F8B" w:rsidRPr="008B642A">
              <w:rPr>
                <w:rFonts w:eastAsia="Times New Roman" w:cstheme="minorHAnsi"/>
                <w:lang w:val="en-US"/>
              </w:rPr>
              <w:t>ing</w:t>
            </w:r>
            <w:r w:rsidR="00FE329A" w:rsidRPr="008B642A">
              <w:rPr>
                <w:rFonts w:eastAsia="Times New Roman" w:cstheme="minorHAnsi"/>
                <w:lang w:val="en-US"/>
              </w:rPr>
              <w:t xml:space="preserve"> the Environmental Agency licenses for the</w:t>
            </w:r>
            <w:r w:rsidR="001A1F8B" w:rsidRPr="008B642A">
              <w:rPr>
                <w:rFonts w:eastAsia="Times New Roman" w:cstheme="minorHAnsi"/>
                <w:lang w:val="en-US"/>
              </w:rPr>
              <w:t xml:space="preserve"> ECBC fleet of boats up to date</w:t>
            </w:r>
            <w:r w:rsidR="003A3016" w:rsidRPr="008B642A">
              <w:rPr>
                <w:rFonts w:eastAsia="Times New Roman" w:cstheme="minorHAnsi"/>
                <w:lang w:val="en-US"/>
              </w:rPr>
              <w:t>.</w:t>
            </w:r>
            <w:r w:rsidR="001A1F8B" w:rsidRPr="008B642A">
              <w:rPr>
                <w:rFonts w:eastAsia="Times New Roman" w:cstheme="minorHAnsi"/>
                <w:lang w:val="en-US"/>
              </w:rPr>
              <w:t xml:space="preserve"> </w:t>
            </w:r>
          </w:p>
          <w:p w14:paraId="785DB105" w14:textId="77777777" w:rsidR="008B642A" w:rsidRDefault="008B642A" w:rsidP="008B642A">
            <w:pPr>
              <w:pStyle w:val="ListParagraph"/>
              <w:numPr>
                <w:ilvl w:val="0"/>
                <w:numId w:val="30"/>
              </w:numPr>
              <w:spacing w:line="235" w:lineRule="atLeast"/>
              <w:jc w:val="both"/>
              <w:rPr>
                <w:rFonts w:ascii="Calibri" w:hAnsi="Calibri" w:cs="Calibri"/>
              </w:rPr>
            </w:pPr>
            <w:r>
              <w:rPr>
                <w:rFonts w:ascii="Calibri" w:hAnsi="Calibri" w:cs="Calibri"/>
              </w:rPr>
              <w:t>Commitment to safeguarding and promoting the welfare of children;</w:t>
            </w:r>
          </w:p>
          <w:p w14:paraId="3D5CF830" w14:textId="77777777" w:rsidR="008B642A" w:rsidRDefault="008B642A" w:rsidP="008B642A">
            <w:pPr>
              <w:pStyle w:val="ListParagraph"/>
              <w:numPr>
                <w:ilvl w:val="0"/>
                <w:numId w:val="30"/>
              </w:numPr>
              <w:spacing w:line="235" w:lineRule="atLeast"/>
              <w:jc w:val="both"/>
              <w:rPr>
                <w:rFonts w:ascii="Calibri" w:hAnsi="Calibri" w:cs="Calibri"/>
              </w:rPr>
            </w:pPr>
            <w:r>
              <w:t xml:space="preserve">Where required, undertake regulated activity, such as unsupervised contact with children, ensuring that safeguarding procedures are followed by providing safe and effective care at all times; </w:t>
            </w:r>
          </w:p>
          <w:p w14:paraId="32AA2E84" w14:textId="77777777" w:rsidR="008B642A" w:rsidRDefault="008B642A" w:rsidP="008B642A">
            <w:pPr>
              <w:pStyle w:val="ListParagraph"/>
              <w:numPr>
                <w:ilvl w:val="0"/>
                <w:numId w:val="30"/>
              </w:numPr>
              <w:spacing w:line="235" w:lineRule="atLeast"/>
              <w:jc w:val="both"/>
              <w:rPr>
                <w:rFonts w:ascii="Calibri" w:hAnsi="Calibri" w:cs="Calibri"/>
              </w:rPr>
            </w:pPr>
            <w:r>
              <w:rPr>
                <w:rFonts w:cstheme="minorHAnsi"/>
              </w:rPr>
              <w:t>Commitment to and promotion of equality, diversity and inclusion;</w:t>
            </w:r>
          </w:p>
          <w:p w14:paraId="45C75911" w14:textId="77777777" w:rsidR="008B642A" w:rsidRDefault="008B642A" w:rsidP="008B642A">
            <w:pPr>
              <w:pStyle w:val="ListParagraph"/>
              <w:numPr>
                <w:ilvl w:val="0"/>
                <w:numId w:val="30"/>
              </w:numPr>
              <w:spacing w:line="235" w:lineRule="atLeast"/>
              <w:jc w:val="both"/>
              <w:rPr>
                <w:rFonts w:ascii="Calibri" w:hAnsi="Calibri" w:cs="Calibri"/>
              </w:rPr>
            </w:pPr>
            <w:r>
              <w:rPr>
                <w:rFonts w:cstheme="minorHAnsi"/>
              </w:rPr>
              <w:t>All positions at Eton are classed as ‘regulated activity’ as per the Keeping Children Safe in Education 2024 guidance, therefore a good understanding of safeguarding procedures is essential;</w:t>
            </w:r>
          </w:p>
          <w:p w14:paraId="0BB0B639" w14:textId="77777777" w:rsidR="008B642A" w:rsidRDefault="008B642A" w:rsidP="008B642A">
            <w:pPr>
              <w:pStyle w:val="ListParagraph"/>
              <w:numPr>
                <w:ilvl w:val="0"/>
                <w:numId w:val="30"/>
              </w:numPr>
              <w:spacing w:line="235" w:lineRule="atLeast"/>
              <w:jc w:val="both"/>
              <w:rPr>
                <w:rFonts w:ascii="Calibri" w:hAnsi="Calibri" w:cs="Calibri"/>
              </w:rPr>
            </w:pPr>
            <w:r>
              <w:rPr>
                <w:rFonts w:cstheme="minorHAnsi"/>
              </w:rPr>
              <w:t>Commitment to safeguarding and promoting the welfare of children, including but not limited to, completing safeguarding training as required, and ensuring any safeguarding updates issued by the College are read and understood;</w:t>
            </w:r>
          </w:p>
          <w:p w14:paraId="154B6268" w14:textId="77777777" w:rsidR="008B642A" w:rsidRDefault="008B642A" w:rsidP="008B642A">
            <w:pPr>
              <w:pStyle w:val="ListParagraph"/>
              <w:numPr>
                <w:ilvl w:val="0"/>
                <w:numId w:val="30"/>
              </w:numPr>
              <w:spacing w:line="235" w:lineRule="atLeast"/>
              <w:jc w:val="both"/>
              <w:rPr>
                <w:rFonts w:ascii="Calibri" w:hAnsi="Calibri" w:cs="Calibri"/>
              </w:rPr>
            </w:pPr>
            <w:r>
              <w:rPr>
                <w:rFonts w:cstheme="minorHAnsi"/>
              </w:rPr>
              <w:t>Understand and comply with procedures and legislation relating to confidentiality</w:t>
            </w:r>
          </w:p>
          <w:p w14:paraId="26E313E7" w14:textId="77777777" w:rsidR="008B642A" w:rsidRDefault="008B642A" w:rsidP="003A3016">
            <w:pPr>
              <w:jc w:val="both"/>
              <w:rPr>
                <w:rFonts w:eastAsia="Times New Roman" w:cstheme="minorHAnsi"/>
                <w:u w:val="single"/>
              </w:rPr>
            </w:pPr>
          </w:p>
          <w:p w14:paraId="09BDFE73" w14:textId="797F6217" w:rsidR="003A3016" w:rsidRPr="008B642A" w:rsidRDefault="003A3016" w:rsidP="003A3016">
            <w:pPr>
              <w:jc w:val="both"/>
              <w:rPr>
                <w:rFonts w:eastAsia="Times New Roman" w:cstheme="minorHAnsi"/>
                <w:u w:val="single"/>
              </w:rPr>
            </w:pPr>
            <w:r w:rsidRPr="008B642A">
              <w:rPr>
                <w:rFonts w:eastAsia="Times New Roman" w:cstheme="minorHAnsi"/>
                <w:u w:val="single"/>
              </w:rPr>
              <w:t>Whole School Responsibilities</w:t>
            </w:r>
          </w:p>
          <w:p w14:paraId="6F4E6A00" w14:textId="77777777" w:rsidR="003A3016" w:rsidRPr="008B642A" w:rsidRDefault="00160F3A" w:rsidP="008B642A">
            <w:pPr>
              <w:pStyle w:val="ListParagraph"/>
              <w:numPr>
                <w:ilvl w:val="0"/>
                <w:numId w:val="30"/>
              </w:numPr>
              <w:jc w:val="both"/>
              <w:rPr>
                <w:rFonts w:eastAsia="Times New Roman" w:cstheme="minorHAnsi"/>
              </w:rPr>
            </w:pPr>
            <w:r w:rsidRPr="008B642A">
              <w:rPr>
                <w:rFonts w:eastAsia="Times New Roman" w:cstheme="minorHAnsi"/>
              </w:rPr>
              <w:t>Work w</w:t>
            </w:r>
            <w:r w:rsidR="00644AEF" w:rsidRPr="008B642A">
              <w:rPr>
                <w:rFonts w:eastAsia="Times New Roman" w:cstheme="minorHAnsi"/>
              </w:rPr>
              <w:t>ith the DoSS</w:t>
            </w:r>
            <w:r w:rsidRPr="008B642A">
              <w:rPr>
                <w:rFonts w:eastAsia="Times New Roman" w:cstheme="minorHAnsi"/>
              </w:rPr>
              <w:t xml:space="preserve"> in</w:t>
            </w:r>
            <w:r w:rsidR="004616DE" w:rsidRPr="008B642A">
              <w:rPr>
                <w:rFonts w:eastAsia="Times New Roman" w:cstheme="minorHAnsi"/>
              </w:rPr>
              <w:t xml:space="preserve"> assist</w:t>
            </w:r>
            <w:r w:rsidRPr="008B642A">
              <w:rPr>
                <w:rFonts w:eastAsia="Times New Roman" w:cstheme="minorHAnsi"/>
              </w:rPr>
              <w:t>ing</w:t>
            </w:r>
            <w:r w:rsidR="004616DE" w:rsidRPr="008B642A">
              <w:rPr>
                <w:rFonts w:eastAsia="Times New Roman" w:cstheme="minorHAnsi"/>
              </w:rPr>
              <w:t xml:space="preserve"> with the school’s wider </w:t>
            </w:r>
            <w:r w:rsidR="005B6C09" w:rsidRPr="008B642A">
              <w:rPr>
                <w:rFonts w:eastAsia="Times New Roman" w:cstheme="minorHAnsi"/>
              </w:rPr>
              <w:t>sporting programme</w:t>
            </w:r>
            <w:r w:rsidR="00EB5459" w:rsidRPr="008B642A">
              <w:rPr>
                <w:rFonts w:eastAsia="Times New Roman" w:cstheme="minorHAnsi"/>
              </w:rPr>
              <w:t>.</w:t>
            </w:r>
          </w:p>
          <w:p w14:paraId="5D1378CD" w14:textId="77777777" w:rsidR="003A3016" w:rsidRPr="008B642A" w:rsidRDefault="00160F3A" w:rsidP="008B642A">
            <w:pPr>
              <w:pStyle w:val="ListParagraph"/>
              <w:numPr>
                <w:ilvl w:val="0"/>
                <w:numId w:val="30"/>
              </w:numPr>
              <w:jc w:val="both"/>
              <w:rPr>
                <w:rFonts w:eastAsia="Times New Roman" w:cstheme="minorHAnsi"/>
              </w:rPr>
            </w:pPr>
            <w:r w:rsidRPr="008B642A">
              <w:rPr>
                <w:rFonts w:eastAsia="Times New Roman" w:cstheme="minorHAnsi"/>
              </w:rPr>
              <w:t>Work as an assistant in a boarding house(s).</w:t>
            </w:r>
          </w:p>
          <w:p w14:paraId="216E090C" w14:textId="77777777" w:rsidR="00CE7662" w:rsidRDefault="00160F3A" w:rsidP="008B642A">
            <w:pPr>
              <w:pStyle w:val="ListParagraph"/>
              <w:numPr>
                <w:ilvl w:val="0"/>
                <w:numId w:val="30"/>
              </w:numPr>
              <w:jc w:val="both"/>
              <w:rPr>
                <w:rFonts w:eastAsia="Times New Roman" w:cstheme="minorHAnsi"/>
              </w:rPr>
            </w:pPr>
            <w:r w:rsidRPr="008B642A">
              <w:rPr>
                <w:rFonts w:eastAsia="Times New Roman" w:cstheme="minorHAnsi"/>
              </w:rPr>
              <w:t xml:space="preserve">Carry out other school wide duties as appropriate. </w:t>
            </w:r>
          </w:p>
          <w:p w14:paraId="64711FE8" w14:textId="77777777" w:rsidR="007213C4" w:rsidRDefault="007213C4" w:rsidP="007213C4">
            <w:pPr>
              <w:jc w:val="both"/>
              <w:rPr>
                <w:rFonts w:eastAsia="Times New Roman" w:cstheme="minorHAnsi"/>
              </w:rPr>
            </w:pPr>
          </w:p>
          <w:p w14:paraId="1196F0A1" w14:textId="77777777" w:rsidR="007213C4" w:rsidRDefault="007213C4" w:rsidP="007213C4">
            <w:pPr>
              <w:jc w:val="both"/>
              <w:rPr>
                <w:rFonts w:eastAsia="Times New Roman" w:cstheme="minorHAnsi"/>
              </w:rPr>
            </w:pPr>
          </w:p>
          <w:p w14:paraId="41656090" w14:textId="77777777" w:rsidR="007213C4" w:rsidRDefault="007213C4" w:rsidP="007213C4">
            <w:pPr>
              <w:jc w:val="both"/>
              <w:rPr>
                <w:rFonts w:eastAsia="Times New Roman" w:cstheme="minorHAnsi"/>
              </w:rPr>
            </w:pPr>
          </w:p>
          <w:p w14:paraId="214126AE" w14:textId="669A1D5D" w:rsidR="007213C4" w:rsidRPr="007213C4" w:rsidRDefault="007213C4" w:rsidP="007213C4">
            <w:pPr>
              <w:jc w:val="both"/>
              <w:rPr>
                <w:rFonts w:eastAsia="Times New Roman" w:cstheme="minorHAnsi"/>
              </w:rPr>
            </w:pPr>
          </w:p>
        </w:tc>
      </w:tr>
      <w:tr w:rsidR="004452D1" w:rsidRPr="008B642A" w14:paraId="79F43617" w14:textId="77777777" w:rsidTr="00A53BAB">
        <w:trPr>
          <w:trHeight w:val="287"/>
        </w:trPr>
        <w:tc>
          <w:tcPr>
            <w:tcW w:w="9736" w:type="dxa"/>
            <w:vAlign w:val="center"/>
          </w:tcPr>
          <w:p w14:paraId="4CB29468" w14:textId="77777777" w:rsidR="004452D1" w:rsidRPr="008B642A" w:rsidRDefault="004452D1" w:rsidP="0099633E">
            <w:pPr>
              <w:jc w:val="both"/>
              <w:rPr>
                <w:rFonts w:cstheme="minorHAnsi"/>
              </w:rPr>
            </w:pPr>
          </w:p>
        </w:tc>
      </w:tr>
    </w:tbl>
    <w:p w14:paraId="5C93B6AC" w14:textId="5C04654C" w:rsidR="004A5DC5" w:rsidRPr="008B642A" w:rsidRDefault="004A5DC5" w:rsidP="00301299">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0222CF" w:rsidRPr="008B642A" w14:paraId="28A17F80" w14:textId="77777777" w:rsidTr="00535F9A">
        <w:tc>
          <w:tcPr>
            <w:tcW w:w="9736" w:type="dxa"/>
          </w:tcPr>
          <w:p w14:paraId="40A8D934" w14:textId="77777777" w:rsidR="00135EA7" w:rsidRPr="008B642A" w:rsidRDefault="00135EA7" w:rsidP="00301299">
            <w:pPr>
              <w:rPr>
                <w:rFonts w:cstheme="minorHAnsi"/>
                <w:b/>
              </w:rPr>
            </w:pPr>
            <w:r w:rsidRPr="008B642A">
              <w:rPr>
                <w:rFonts w:cstheme="minorHAnsi"/>
                <w:b/>
              </w:rPr>
              <w:t>Skills</w:t>
            </w:r>
            <w:r w:rsidR="0099633E" w:rsidRPr="008B642A">
              <w:rPr>
                <w:rFonts w:cstheme="minorHAnsi"/>
                <w:b/>
              </w:rPr>
              <w:t>, Qualifications</w:t>
            </w:r>
            <w:r w:rsidRPr="008B642A">
              <w:rPr>
                <w:rFonts w:cstheme="minorHAnsi"/>
                <w:b/>
              </w:rPr>
              <w:t xml:space="preserve"> and Competencies Required</w:t>
            </w:r>
          </w:p>
        </w:tc>
      </w:tr>
      <w:tr w:rsidR="00135EA7" w:rsidRPr="008B642A" w14:paraId="5AAA7C51" w14:textId="77777777" w:rsidTr="00535F9A">
        <w:tc>
          <w:tcPr>
            <w:tcW w:w="9736" w:type="dxa"/>
          </w:tcPr>
          <w:p w14:paraId="5F83D3DD" w14:textId="7DEFBAEA" w:rsidR="00535F9A" w:rsidRPr="008B642A" w:rsidRDefault="00D14A86" w:rsidP="00D14A86">
            <w:pPr>
              <w:jc w:val="both"/>
              <w:rPr>
                <w:rFonts w:cstheme="minorHAnsi"/>
              </w:rPr>
            </w:pPr>
            <w:r w:rsidRPr="008B642A">
              <w:rPr>
                <w:rFonts w:cstheme="minorHAnsi"/>
              </w:rPr>
              <w:t>To be successful in this role, you will need:</w:t>
            </w:r>
          </w:p>
          <w:p w14:paraId="1A3C824A" w14:textId="2FBB140C" w:rsidR="00FE329A" w:rsidRPr="008B642A" w:rsidRDefault="00FE329A" w:rsidP="002904B3">
            <w:pPr>
              <w:pStyle w:val="ListParagraph"/>
              <w:numPr>
                <w:ilvl w:val="0"/>
                <w:numId w:val="39"/>
              </w:numPr>
              <w:shd w:val="clear" w:color="auto" w:fill="FFFFFF"/>
              <w:rPr>
                <w:rFonts w:eastAsia="Calibri" w:cstheme="minorHAnsi"/>
              </w:rPr>
            </w:pPr>
            <w:r w:rsidRPr="008B642A">
              <w:rPr>
                <w:rFonts w:eastAsia="Calibri" w:cstheme="minorHAnsi"/>
              </w:rPr>
              <w:t>A passion for rowing</w:t>
            </w:r>
            <w:r w:rsidR="00160F3A" w:rsidRPr="008B642A">
              <w:rPr>
                <w:rFonts w:eastAsia="Calibri" w:cstheme="minorHAnsi"/>
              </w:rPr>
              <w:t xml:space="preserve"> with</w:t>
            </w:r>
            <w:r w:rsidR="005B6C09" w:rsidRPr="008B642A">
              <w:rPr>
                <w:rFonts w:eastAsia="Calibri" w:cstheme="minorHAnsi"/>
              </w:rPr>
              <w:t>in</w:t>
            </w:r>
            <w:r w:rsidR="002904B3" w:rsidRPr="008B642A">
              <w:rPr>
                <w:rFonts w:eastAsia="Calibri" w:cstheme="minorHAnsi"/>
              </w:rPr>
              <w:t xml:space="preserve"> a boarding school environment and e</w:t>
            </w:r>
            <w:r w:rsidR="000222CF" w:rsidRPr="008B642A">
              <w:rPr>
                <w:rFonts w:eastAsia="Calibri" w:cstheme="minorHAnsi"/>
              </w:rPr>
              <w:t>xcellent pastoral insti</w:t>
            </w:r>
            <w:r w:rsidR="003A3016" w:rsidRPr="008B642A">
              <w:rPr>
                <w:rFonts w:eastAsia="Calibri" w:cstheme="minorHAnsi"/>
              </w:rPr>
              <w:t>ncts when dealing with students;</w:t>
            </w:r>
            <w:r w:rsidR="000222CF" w:rsidRPr="008B642A">
              <w:rPr>
                <w:rFonts w:eastAsia="Calibri" w:cstheme="minorHAnsi"/>
              </w:rPr>
              <w:t xml:space="preserve"> </w:t>
            </w:r>
          </w:p>
          <w:p w14:paraId="4C706D97" w14:textId="7D5A2341" w:rsidR="000222CF" w:rsidRPr="008B642A" w:rsidRDefault="00FE329A" w:rsidP="000222CF">
            <w:pPr>
              <w:pStyle w:val="ListParagraph"/>
              <w:numPr>
                <w:ilvl w:val="0"/>
                <w:numId w:val="39"/>
              </w:numPr>
              <w:shd w:val="clear" w:color="auto" w:fill="FFFFFF"/>
              <w:rPr>
                <w:rFonts w:eastAsia="Calibri" w:cstheme="minorHAnsi"/>
              </w:rPr>
            </w:pPr>
            <w:r w:rsidRPr="008B642A">
              <w:rPr>
                <w:rFonts w:eastAsia="Calibri" w:cstheme="minorHAnsi"/>
              </w:rPr>
              <w:t xml:space="preserve">Demonstrable experience of </w:t>
            </w:r>
            <w:r w:rsidR="002904B3" w:rsidRPr="008B642A">
              <w:rPr>
                <w:rFonts w:eastAsia="Calibri" w:cstheme="minorHAnsi"/>
              </w:rPr>
              <w:t xml:space="preserve">strong interpersonal skills when </w:t>
            </w:r>
            <w:r w:rsidRPr="008B642A">
              <w:rPr>
                <w:rFonts w:eastAsia="Calibri" w:cstheme="minorHAnsi"/>
              </w:rPr>
              <w:t>managing a team</w:t>
            </w:r>
            <w:r w:rsidR="002904B3" w:rsidRPr="008B642A">
              <w:rPr>
                <w:rFonts w:eastAsia="Calibri" w:cstheme="minorHAnsi"/>
              </w:rPr>
              <w:t xml:space="preserve"> in order to </w:t>
            </w:r>
            <w:r w:rsidRPr="008B642A">
              <w:rPr>
                <w:rFonts w:eastAsia="Calibri" w:cstheme="minorHAnsi"/>
              </w:rPr>
              <w:t>bring the best out of others</w:t>
            </w:r>
            <w:r w:rsidR="003A3016" w:rsidRPr="008B642A">
              <w:rPr>
                <w:rFonts w:eastAsia="Calibri" w:cstheme="minorHAnsi"/>
              </w:rPr>
              <w:t>;</w:t>
            </w:r>
          </w:p>
          <w:p w14:paraId="41D9F921" w14:textId="2E5329B0" w:rsidR="002904B3" w:rsidRPr="008B642A" w:rsidRDefault="002904B3" w:rsidP="002904B3">
            <w:pPr>
              <w:pStyle w:val="ListParagraph"/>
              <w:numPr>
                <w:ilvl w:val="0"/>
                <w:numId w:val="39"/>
              </w:numPr>
              <w:jc w:val="both"/>
              <w:rPr>
                <w:rFonts w:eastAsia="Times New Roman" w:cstheme="minorHAnsi"/>
                <w:lang w:eastAsia="en-GB"/>
              </w:rPr>
            </w:pPr>
            <w:r w:rsidRPr="008B642A">
              <w:rPr>
                <w:rFonts w:cstheme="minorHAnsi"/>
              </w:rPr>
              <w:t xml:space="preserve">Prior experience of working with varied and demanding stakeholders, ideally within the academic sector, and the proven ability to </w:t>
            </w:r>
            <w:r w:rsidR="003A3016" w:rsidRPr="008B642A">
              <w:rPr>
                <w:rFonts w:cstheme="minorHAnsi"/>
              </w:rPr>
              <w:t>adapt</w:t>
            </w:r>
            <w:r w:rsidRPr="008B642A">
              <w:rPr>
                <w:rFonts w:cstheme="minorHAnsi"/>
              </w:rPr>
              <w:t xml:space="preserve"> your style to successfully </w:t>
            </w:r>
            <w:r w:rsidRPr="008B642A">
              <w:rPr>
                <w:rFonts w:eastAsia="Calibri" w:cstheme="minorHAnsi"/>
              </w:rPr>
              <w:t>build relationships and collaborate with a wide range of people</w:t>
            </w:r>
            <w:r w:rsidR="003A3016" w:rsidRPr="008B642A">
              <w:rPr>
                <w:rFonts w:eastAsia="Calibri" w:cstheme="minorHAnsi"/>
              </w:rPr>
              <w:t>;</w:t>
            </w:r>
          </w:p>
          <w:p w14:paraId="45A00FF0" w14:textId="28E95C4F" w:rsidR="00FE329A" w:rsidRPr="008B642A" w:rsidRDefault="00FE329A" w:rsidP="00D66424">
            <w:pPr>
              <w:pStyle w:val="ListParagraph"/>
              <w:numPr>
                <w:ilvl w:val="0"/>
                <w:numId w:val="39"/>
              </w:numPr>
              <w:shd w:val="clear" w:color="auto" w:fill="FFFFFF"/>
              <w:rPr>
                <w:rFonts w:eastAsia="Calibri" w:cstheme="minorHAnsi"/>
              </w:rPr>
            </w:pPr>
            <w:r w:rsidRPr="008B642A">
              <w:rPr>
                <w:rFonts w:eastAsia="Calibri" w:cstheme="minorHAnsi"/>
              </w:rPr>
              <w:t>A</w:t>
            </w:r>
            <w:r w:rsidR="000222CF" w:rsidRPr="008B642A">
              <w:rPr>
                <w:rFonts w:eastAsia="Calibri" w:cstheme="minorHAnsi"/>
              </w:rPr>
              <w:t xml:space="preserve"> proven </w:t>
            </w:r>
            <w:r w:rsidR="006215BC" w:rsidRPr="008B642A">
              <w:rPr>
                <w:rFonts w:eastAsia="Calibri" w:cstheme="minorHAnsi"/>
              </w:rPr>
              <w:t>track record</w:t>
            </w:r>
            <w:r w:rsidRPr="008B642A">
              <w:rPr>
                <w:rFonts w:eastAsia="Calibri" w:cstheme="minorHAnsi"/>
              </w:rPr>
              <w:t xml:space="preserve"> as a successful coach</w:t>
            </w:r>
            <w:r w:rsidR="003A3016" w:rsidRPr="008B642A">
              <w:rPr>
                <w:rFonts w:eastAsia="Calibri" w:cstheme="minorHAnsi"/>
              </w:rPr>
              <w:t>;</w:t>
            </w:r>
          </w:p>
          <w:p w14:paraId="477D6B37" w14:textId="57CE5D1B" w:rsidR="00D66424" w:rsidRPr="008B642A" w:rsidRDefault="00FE329A" w:rsidP="00D66424">
            <w:pPr>
              <w:pStyle w:val="ListParagraph"/>
              <w:numPr>
                <w:ilvl w:val="0"/>
                <w:numId w:val="39"/>
              </w:numPr>
              <w:shd w:val="clear" w:color="auto" w:fill="FFFFFF"/>
              <w:rPr>
                <w:rFonts w:eastAsia="Calibri" w:cstheme="minorHAnsi"/>
              </w:rPr>
            </w:pPr>
            <w:r w:rsidRPr="008B642A">
              <w:rPr>
                <w:rFonts w:eastAsia="Calibri" w:cstheme="minorHAnsi"/>
              </w:rPr>
              <w:t>Considerable experience with modern telemetry equipment</w:t>
            </w:r>
            <w:r w:rsidR="003A3016" w:rsidRPr="008B642A">
              <w:rPr>
                <w:rFonts w:eastAsia="Calibri" w:cstheme="minorHAnsi"/>
              </w:rPr>
              <w:t>;</w:t>
            </w:r>
          </w:p>
          <w:p w14:paraId="689F7762" w14:textId="6836DB55" w:rsidR="00FE329A" w:rsidRPr="008B642A" w:rsidRDefault="00FE329A" w:rsidP="00D66424">
            <w:pPr>
              <w:pStyle w:val="ListParagraph"/>
              <w:numPr>
                <w:ilvl w:val="0"/>
                <w:numId w:val="39"/>
              </w:numPr>
              <w:shd w:val="clear" w:color="auto" w:fill="FFFFFF"/>
              <w:rPr>
                <w:rFonts w:eastAsia="Calibri" w:cstheme="minorHAnsi"/>
              </w:rPr>
            </w:pPr>
            <w:r w:rsidRPr="008B642A">
              <w:rPr>
                <w:rFonts w:eastAsia="Calibri" w:cstheme="minorHAnsi"/>
              </w:rPr>
              <w:t xml:space="preserve">A full driving </w:t>
            </w:r>
            <w:r w:rsidR="003A3016" w:rsidRPr="008B642A">
              <w:rPr>
                <w:rFonts w:eastAsia="Calibri" w:cstheme="minorHAnsi"/>
              </w:rPr>
              <w:t>license</w:t>
            </w:r>
            <w:r w:rsidR="006215BC" w:rsidRPr="008B642A">
              <w:rPr>
                <w:rFonts w:eastAsia="Calibri" w:cstheme="minorHAnsi"/>
              </w:rPr>
              <w:t xml:space="preserve"> which</w:t>
            </w:r>
            <w:r w:rsidRPr="008B642A">
              <w:rPr>
                <w:rFonts w:eastAsia="Calibri" w:cstheme="minorHAnsi"/>
              </w:rPr>
              <w:t xml:space="preserve"> qualifies you to tow a boat trailer</w:t>
            </w:r>
            <w:r w:rsidR="003A3016" w:rsidRPr="008B642A">
              <w:rPr>
                <w:rFonts w:eastAsia="Calibri" w:cstheme="minorHAnsi"/>
              </w:rPr>
              <w:t>;</w:t>
            </w:r>
          </w:p>
          <w:p w14:paraId="1079A254" w14:textId="3AEDA219" w:rsidR="00740AEF" w:rsidRPr="008B642A" w:rsidRDefault="00740AEF" w:rsidP="00740AEF">
            <w:pPr>
              <w:pStyle w:val="ListParagraph"/>
              <w:numPr>
                <w:ilvl w:val="0"/>
                <w:numId w:val="39"/>
              </w:numPr>
              <w:shd w:val="clear" w:color="auto" w:fill="FFFFFF"/>
              <w:rPr>
                <w:rFonts w:eastAsia="Calibri" w:cstheme="minorHAnsi"/>
              </w:rPr>
            </w:pPr>
            <w:r w:rsidRPr="008B642A">
              <w:rPr>
                <w:rFonts w:eastAsia="Calibri" w:cstheme="minorHAnsi"/>
              </w:rPr>
              <w:t>Experience of coaching pupils aged 13-18 would be advantageous.</w:t>
            </w:r>
          </w:p>
          <w:p w14:paraId="11DDCC21" w14:textId="77777777" w:rsidR="00D66424" w:rsidRPr="008B642A" w:rsidRDefault="00D66424" w:rsidP="00D66424">
            <w:pPr>
              <w:pStyle w:val="ListParagraph"/>
              <w:ind w:left="360"/>
              <w:jc w:val="both"/>
              <w:rPr>
                <w:rFonts w:eastAsia="Times New Roman" w:cstheme="minorHAnsi"/>
                <w:lang w:eastAsia="en-GB"/>
              </w:rPr>
            </w:pPr>
          </w:p>
          <w:p w14:paraId="7FDA4BF3" w14:textId="7B8686D3" w:rsidR="00535F9A" w:rsidRPr="008B642A" w:rsidRDefault="00E82AF6" w:rsidP="00E82AF6">
            <w:pPr>
              <w:jc w:val="both"/>
              <w:rPr>
                <w:rFonts w:cstheme="minorHAnsi"/>
              </w:rPr>
            </w:pPr>
            <w:r w:rsidRPr="008B642A">
              <w:rPr>
                <w:rFonts w:cstheme="minorHAnsi"/>
              </w:rPr>
              <w:t>You may enjoy this role if:</w:t>
            </w:r>
          </w:p>
          <w:p w14:paraId="74A09865" w14:textId="53315787" w:rsidR="009B4E56" w:rsidRPr="008B642A" w:rsidRDefault="009B4E56" w:rsidP="003A3016">
            <w:pPr>
              <w:pStyle w:val="ListParagraph"/>
              <w:numPr>
                <w:ilvl w:val="0"/>
                <w:numId w:val="39"/>
              </w:numPr>
              <w:jc w:val="both"/>
              <w:rPr>
                <w:rFonts w:cstheme="minorHAnsi"/>
              </w:rPr>
            </w:pPr>
            <w:r w:rsidRPr="008B642A">
              <w:rPr>
                <w:rFonts w:cstheme="minorHAnsi"/>
              </w:rPr>
              <w:t>You enjoy working at a</w:t>
            </w:r>
            <w:r w:rsidR="005B541B" w:rsidRPr="008B642A">
              <w:rPr>
                <w:rFonts w:cstheme="minorHAnsi"/>
              </w:rPr>
              <w:t xml:space="preserve"> high tempo</w:t>
            </w:r>
            <w:r w:rsidRPr="008B642A">
              <w:rPr>
                <w:rFonts w:cstheme="minorHAnsi"/>
              </w:rPr>
              <w:t xml:space="preserve"> and dealing with a </w:t>
            </w:r>
            <w:r w:rsidR="00A53BAB" w:rsidRPr="008B642A">
              <w:rPr>
                <w:rFonts w:cstheme="minorHAnsi"/>
              </w:rPr>
              <w:t>variety of complex situations, finding creative</w:t>
            </w:r>
            <w:r w:rsidR="0036319C" w:rsidRPr="008B642A">
              <w:rPr>
                <w:rFonts w:cstheme="minorHAnsi"/>
              </w:rPr>
              <w:t>, compliant</w:t>
            </w:r>
            <w:r w:rsidR="00A53BAB" w:rsidRPr="008B642A">
              <w:rPr>
                <w:rFonts w:cstheme="minorHAnsi"/>
              </w:rPr>
              <w:t xml:space="preserve"> </w:t>
            </w:r>
            <w:r w:rsidR="002B0561" w:rsidRPr="008B642A">
              <w:rPr>
                <w:rFonts w:cstheme="minorHAnsi"/>
              </w:rPr>
              <w:t xml:space="preserve">and pragmatic </w:t>
            </w:r>
            <w:r w:rsidR="00A53BAB" w:rsidRPr="008B642A">
              <w:rPr>
                <w:rFonts w:cstheme="minorHAnsi"/>
              </w:rPr>
              <w:t xml:space="preserve">solutions to </w:t>
            </w:r>
            <w:r w:rsidR="0036319C" w:rsidRPr="008B642A">
              <w:rPr>
                <w:rFonts w:cstheme="minorHAnsi"/>
              </w:rPr>
              <w:t>challenges</w:t>
            </w:r>
            <w:r w:rsidR="002B0561" w:rsidRPr="008B642A">
              <w:rPr>
                <w:rFonts w:cstheme="minorHAnsi"/>
              </w:rPr>
              <w:t>;</w:t>
            </w:r>
          </w:p>
          <w:p w14:paraId="500342EA" w14:textId="7D1BAEED" w:rsidR="002B0561" w:rsidRPr="008B642A" w:rsidRDefault="005B541B" w:rsidP="003A3016">
            <w:pPr>
              <w:pStyle w:val="ListParagraph"/>
              <w:numPr>
                <w:ilvl w:val="0"/>
                <w:numId w:val="39"/>
              </w:numPr>
              <w:jc w:val="both"/>
              <w:rPr>
                <w:rFonts w:cstheme="minorHAnsi"/>
              </w:rPr>
            </w:pPr>
            <w:r w:rsidRPr="008B642A">
              <w:rPr>
                <w:rFonts w:cstheme="minorHAnsi"/>
              </w:rPr>
              <w:t>You a</w:t>
            </w:r>
            <w:r w:rsidR="002B0561" w:rsidRPr="008B642A">
              <w:rPr>
                <w:rFonts w:cstheme="minorHAnsi"/>
              </w:rPr>
              <w:t>re a great communicator – you e</w:t>
            </w:r>
            <w:r w:rsidRPr="008B642A">
              <w:rPr>
                <w:rFonts w:cstheme="minorHAnsi"/>
              </w:rPr>
              <w:t xml:space="preserve">njoy engaging with a variety of </w:t>
            </w:r>
            <w:r w:rsidR="002B0561" w:rsidRPr="008B642A">
              <w:rPr>
                <w:rFonts w:cstheme="minorHAnsi"/>
              </w:rPr>
              <w:t xml:space="preserve">people, </w:t>
            </w:r>
            <w:r w:rsidRPr="008B642A">
              <w:rPr>
                <w:rFonts w:cstheme="minorHAnsi"/>
              </w:rPr>
              <w:t>and you a</w:t>
            </w:r>
            <w:r w:rsidR="002B0561" w:rsidRPr="008B642A">
              <w:rPr>
                <w:rFonts w:cstheme="minorHAnsi"/>
              </w:rPr>
              <w:t xml:space="preserve">re able to </w:t>
            </w:r>
            <w:r w:rsidR="00E10548" w:rsidRPr="008B642A">
              <w:rPr>
                <w:rFonts w:cstheme="minorHAnsi"/>
              </w:rPr>
              <w:t>adapt</w:t>
            </w:r>
            <w:r w:rsidR="002B0561" w:rsidRPr="008B642A">
              <w:rPr>
                <w:rFonts w:cstheme="minorHAnsi"/>
              </w:rPr>
              <w:t xml:space="preserve"> your style to meet their different needs. You are skilled at settling differences and winning concessions without damaging relationships, and you can be direct whilst remaining diplomatic</w:t>
            </w:r>
            <w:r w:rsidR="00970480" w:rsidRPr="008B642A">
              <w:rPr>
                <w:rFonts w:cstheme="minorHAnsi"/>
              </w:rPr>
              <w:t>;</w:t>
            </w:r>
          </w:p>
          <w:p w14:paraId="282AFE53" w14:textId="204F8055" w:rsidR="002B0561" w:rsidRPr="008B642A" w:rsidRDefault="002B0561" w:rsidP="003A3016">
            <w:pPr>
              <w:pStyle w:val="ListParagraph"/>
              <w:numPr>
                <w:ilvl w:val="0"/>
                <w:numId w:val="39"/>
              </w:numPr>
              <w:jc w:val="both"/>
              <w:rPr>
                <w:rFonts w:cstheme="minorHAnsi"/>
              </w:rPr>
            </w:pPr>
            <w:r w:rsidRPr="008B642A">
              <w:rPr>
                <w:rFonts w:cstheme="minorHAnsi"/>
              </w:rPr>
              <w:t xml:space="preserve">You’re keen to share your knowledge with your team and develop </w:t>
            </w:r>
            <w:r w:rsidR="00D66424" w:rsidRPr="008B642A">
              <w:rPr>
                <w:rFonts w:cstheme="minorHAnsi"/>
              </w:rPr>
              <w:t>them;</w:t>
            </w:r>
          </w:p>
          <w:p w14:paraId="146B7E89" w14:textId="32B69F09" w:rsidR="00A85801" w:rsidRPr="008B642A" w:rsidRDefault="00A85801" w:rsidP="003A3016">
            <w:pPr>
              <w:pStyle w:val="ListParagraph"/>
              <w:numPr>
                <w:ilvl w:val="0"/>
                <w:numId w:val="39"/>
              </w:numPr>
              <w:jc w:val="both"/>
              <w:rPr>
                <w:rFonts w:cstheme="minorHAnsi"/>
              </w:rPr>
            </w:pPr>
            <w:r w:rsidRPr="008B642A">
              <w:rPr>
                <w:rFonts w:cstheme="minorHAnsi"/>
              </w:rPr>
              <w:t xml:space="preserve">You are naturally collegiate and </w:t>
            </w:r>
            <w:r w:rsidR="00535F9A" w:rsidRPr="008B642A">
              <w:rPr>
                <w:rFonts w:cstheme="minorHAnsi"/>
              </w:rPr>
              <w:t>considerate</w:t>
            </w:r>
            <w:r w:rsidRPr="008B642A">
              <w:rPr>
                <w:rFonts w:cstheme="minorHAnsi"/>
              </w:rPr>
              <w:t xml:space="preserve"> </w:t>
            </w:r>
            <w:r w:rsidR="00535F9A" w:rsidRPr="008B642A">
              <w:rPr>
                <w:rFonts w:cstheme="minorHAnsi"/>
              </w:rPr>
              <w:t>of</w:t>
            </w:r>
            <w:r w:rsidRPr="008B642A">
              <w:rPr>
                <w:rFonts w:cstheme="minorHAnsi"/>
              </w:rPr>
              <w:t xml:space="preserve"> the motivations of others</w:t>
            </w:r>
            <w:r w:rsidR="009B4E56" w:rsidRPr="008B642A">
              <w:rPr>
                <w:rFonts w:cstheme="minorHAnsi"/>
              </w:rPr>
              <w:t xml:space="preserve">. You want to enhance what we do and </w:t>
            </w:r>
            <w:r w:rsidR="0024216C" w:rsidRPr="008B642A">
              <w:rPr>
                <w:rFonts w:cstheme="minorHAnsi"/>
              </w:rPr>
              <w:t xml:space="preserve">will </w:t>
            </w:r>
            <w:r w:rsidR="009B4E56" w:rsidRPr="008B642A">
              <w:rPr>
                <w:rFonts w:cstheme="minorHAnsi"/>
              </w:rPr>
              <w:t xml:space="preserve">help others to adopt to </w:t>
            </w:r>
            <w:r w:rsidR="00EA6126" w:rsidRPr="008B642A">
              <w:rPr>
                <w:rFonts w:cstheme="minorHAnsi"/>
              </w:rPr>
              <w:t xml:space="preserve">the or adopt the </w:t>
            </w:r>
            <w:r w:rsidR="009B4E56" w:rsidRPr="008B642A">
              <w:rPr>
                <w:rFonts w:cstheme="minorHAnsi"/>
              </w:rPr>
              <w:t>same approach</w:t>
            </w:r>
            <w:r w:rsidR="002B0561" w:rsidRPr="008B642A">
              <w:rPr>
                <w:rFonts w:cstheme="minorHAnsi"/>
              </w:rPr>
              <w:t>;</w:t>
            </w:r>
            <w:r w:rsidRPr="008B642A">
              <w:rPr>
                <w:rFonts w:cstheme="minorHAnsi"/>
              </w:rPr>
              <w:t xml:space="preserve"> </w:t>
            </w:r>
          </w:p>
          <w:p w14:paraId="7AE21313" w14:textId="77777777" w:rsidR="001B2186" w:rsidRPr="008B642A" w:rsidRDefault="00535F9A" w:rsidP="003A3016">
            <w:pPr>
              <w:numPr>
                <w:ilvl w:val="0"/>
                <w:numId w:val="39"/>
              </w:numPr>
              <w:shd w:val="clear" w:color="auto" w:fill="FFFFFF"/>
              <w:spacing w:before="100" w:beforeAutospacing="1" w:after="100" w:afterAutospacing="1"/>
              <w:jc w:val="both"/>
              <w:rPr>
                <w:rFonts w:cstheme="minorHAnsi"/>
              </w:rPr>
            </w:pPr>
            <w:r w:rsidRPr="008B642A">
              <w:rPr>
                <w:rFonts w:cstheme="minorHAnsi"/>
              </w:rPr>
              <w:t xml:space="preserve">You have a positive </w:t>
            </w:r>
            <w:r w:rsidR="00AC32FF" w:rsidRPr="008B642A">
              <w:rPr>
                <w:rFonts w:cstheme="minorHAnsi"/>
              </w:rPr>
              <w:t>approach</w:t>
            </w:r>
            <w:r w:rsidRPr="008B642A">
              <w:rPr>
                <w:rFonts w:cstheme="minorHAnsi"/>
              </w:rPr>
              <w:t xml:space="preserve"> and high levels of resilience</w:t>
            </w:r>
            <w:r w:rsidR="00AC32FF" w:rsidRPr="008B642A">
              <w:rPr>
                <w:rFonts w:cstheme="minorHAnsi"/>
              </w:rPr>
              <w:t>;</w:t>
            </w:r>
          </w:p>
          <w:p w14:paraId="6BBAE608" w14:textId="069A1162" w:rsidR="00AC32FF" w:rsidRPr="008B642A" w:rsidRDefault="005B541B" w:rsidP="003A3016">
            <w:pPr>
              <w:numPr>
                <w:ilvl w:val="0"/>
                <w:numId w:val="39"/>
              </w:numPr>
              <w:shd w:val="clear" w:color="auto" w:fill="FFFFFF"/>
              <w:spacing w:before="100" w:beforeAutospacing="1" w:after="100" w:afterAutospacing="1"/>
              <w:jc w:val="both"/>
              <w:rPr>
                <w:rFonts w:cstheme="minorHAnsi"/>
              </w:rPr>
            </w:pPr>
            <w:r w:rsidRPr="008B642A">
              <w:rPr>
                <w:rFonts w:cstheme="minorHAnsi"/>
              </w:rPr>
              <w:t>You are able</w:t>
            </w:r>
            <w:r w:rsidR="00AC32FF" w:rsidRPr="008B642A">
              <w:rPr>
                <w:rFonts w:cstheme="minorHAnsi"/>
              </w:rPr>
              <w:t xml:space="preserve"> to challenge established views and have the ability to inspire stakeholders at all levels.</w:t>
            </w:r>
          </w:p>
          <w:p w14:paraId="00651CB0" w14:textId="41D9E359" w:rsidR="00D66424" w:rsidRPr="008B642A" w:rsidRDefault="00D66424" w:rsidP="00D66424">
            <w:pPr>
              <w:rPr>
                <w:rFonts w:eastAsia="Calibri" w:cstheme="minorHAnsi"/>
                <w:b/>
              </w:rPr>
            </w:pPr>
            <w:r w:rsidRPr="008B642A">
              <w:rPr>
                <w:rFonts w:eastAsia="Calibri" w:cstheme="minorHAnsi"/>
                <w:b/>
              </w:rPr>
              <w:t>Working Pattern</w:t>
            </w:r>
          </w:p>
          <w:p w14:paraId="712037C2" w14:textId="5B2D6B99" w:rsidR="002F48F0" w:rsidRPr="008B642A" w:rsidRDefault="002F48F0" w:rsidP="00EF06ED">
            <w:pPr>
              <w:numPr>
                <w:ilvl w:val="0"/>
                <w:numId w:val="41"/>
              </w:numPr>
              <w:jc w:val="both"/>
              <w:rPr>
                <w:rFonts w:eastAsia="Calibri" w:cstheme="minorHAnsi"/>
              </w:rPr>
            </w:pPr>
            <w:r w:rsidRPr="008B642A">
              <w:rPr>
                <w:rFonts w:eastAsia="Calibri" w:cstheme="minorHAnsi"/>
              </w:rPr>
              <w:t xml:space="preserve">Given the nature </w:t>
            </w:r>
            <w:r w:rsidR="00EA6126" w:rsidRPr="008B642A">
              <w:rPr>
                <w:rFonts w:eastAsia="Calibri" w:cstheme="minorHAnsi"/>
              </w:rPr>
              <w:t xml:space="preserve">of </w:t>
            </w:r>
            <w:r w:rsidRPr="008B642A">
              <w:rPr>
                <w:rFonts w:eastAsia="Calibri" w:cstheme="minorHAnsi"/>
              </w:rPr>
              <w:t xml:space="preserve">this role, the exact hours of work are undefined and will fluctuate at different points in the year. However, it is anticipated that the post holder will be expected to work </w:t>
            </w:r>
            <w:r w:rsidR="0009373C" w:rsidRPr="008B642A">
              <w:rPr>
                <w:rFonts w:eastAsia="Calibri" w:cstheme="minorHAnsi"/>
              </w:rPr>
              <w:t>full time over</w:t>
            </w:r>
            <w:r w:rsidRPr="008B642A">
              <w:rPr>
                <w:rFonts w:eastAsia="Calibri" w:cstheme="minorHAnsi"/>
              </w:rPr>
              <w:t xml:space="preserve"> six days (Monday to Saturday inclusive) during Eton College term time plus three days at the start of each term (approximately 33.5 weeks of the year). The exact hours of work will be by mutual agreement wit</w:t>
            </w:r>
            <w:r w:rsidR="0009373C" w:rsidRPr="008B642A">
              <w:rPr>
                <w:rFonts w:eastAsia="Calibri" w:cstheme="minorHAnsi"/>
              </w:rPr>
              <w:t>h the Director of School Sport, and there may be occasional Sundays where the post holder is required to work;</w:t>
            </w:r>
          </w:p>
          <w:p w14:paraId="7C08061C" w14:textId="45425471" w:rsidR="002F48F0" w:rsidRPr="008B642A" w:rsidRDefault="002F48F0" w:rsidP="00EF06ED">
            <w:pPr>
              <w:numPr>
                <w:ilvl w:val="0"/>
                <w:numId w:val="41"/>
              </w:numPr>
              <w:jc w:val="both"/>
              <w:rPr>
                <w:rFonts w:eastAsia="Calibri" w:cstheme="minorHAnsi"/>
              </w:rPr>
            </w:pPr>
            <w:r w:rsidRPr="008B642A">
              <w:rPr>
                <w:rFonts w:eastAsia="Calibri" w:cstheme="minorHAnsi"/>
              </w:rPr>
              <w:t>The post hold</w:t>
            </w:r>
            <w:r w:rsidR="003A3016" w:rsidRPr="008B642A">
              <w:rPr>
                <w:rFonts w:eastAsia="Calibri" w:cstheme="minorHAnsi"/>
              </w:rPr>
              <w:t xml:space="preserve">er will also need to attend </w:t>
            </w:r>
            <w:r w:rsidR="008B3A03" w:rsidRPr="008B642A">
              <w:rPr>
                <w:rFonts w:eastAsia="Calibri" w:cstheme="minorHAnsi"/>
              </w:rPr>
              <w:t>various</w:t>
            </w:r>
            <w:r w:rsidR="003A3016" w:rsidRPr="008B642A">
              <w:rPr>
                <w:rFonts w:eastAsia="Calibri" w:cstheme="minorHAnsi"/>
              </w:rPr>
              <w:t xml:space="preserve"> rowing events across the course of the year, which includes but is not limited to </w:t>
            </w:r>
            <w:r w:rsidRPr="008B642A">
              <w:rPr>
                <w:rFonts w:eastAsia="Calibri" w:cstheme="minorHAnsi"/>
              </w:rPr>
              <w:t>rowing camps, competitions and GB trials. Exactly how these hours fall will be communicated to the post holder in advance</w:t>
            </w:r>
            <w:r w:rsidR="0009373C" w:rsidRPr="008B642A">
              <w:rPr>
                <w:rFonts w:eastAsia="Calibri" w:cstheme="minorHAnsi"/>
              </w:rPr>
              <w:t>;</w:t>
            </w:r>
          </w:p>
          <w:p w14:paraId="0AE37F2D" w14:textId="415260D6" w:rsidR="002F48F0" w:rsidRPr="008B642A" w:rsidRDefault="003A3016" w:rsidP="0009373C">
            <w:pPr>
              <w:pStyle w:val="ListParagraph"/>
              <w:numPr>
                <w:ilvl w:val="0"/>
                <w:numId w:val="41"/>
              </w:numPr>
              <w:rPr>
                <w:rFonts w:eastAsia="Calibri" w:cstheme="minorHAnsi"/>
              </w:rPr>
            </w:pPr>
            <w:r w:rsidRPr="008B642A">
              <w:rPr>
                <w:rFonts w:eastAsia="Calibri" w:cstheme="minorHAnsi"/>
              </w:rPr>
              <w:t>The School’s holiday year runs from 1 September to 31 August, and the post</w:t>
            </w:r>
            <w:r w:rsidR="0009373C" w:rsidRPr="008B642A">
              <w:rPr>
                <w:rFonts w:eastAsia="Calibri" w:cstheme="minorHAnsi"/>
              </w:rPr>
              <w:t xml:space="preserve"> </w:t>
            </w:r>
            <w:r w:rsidRPr="008B642A">
              <w:rPr>
                <w:rFonts w:eastAsia="Calibri" w:cstheme="minorHAnsi"/>
              </w:rPr>
              <w:t xml:space="preserve">holder is entitled to 5.6 weeks of paid holiday each year (inclusive of bank holidays). </w:t>
            </w:r>
            <w:r w:rsidR="002F48F0" w:rsidRPr="008B642A">
              <w:rPr>
                <w:rFonts w:eastAsia="Calibri" w:cstheme="minorHAnsi"/>
              </w:rPr>
              <w:t>The post holder must use all their entitlement during the first arising periods of school holidays, provided they are not the periods where they are required to work;</w:t>
            </w:r>
          </w:p>
          <w:p w14:paraId="6FB54529" w14:textId="77777777" w:rsidR="00D66424" w:rsidRPr="008B642A" w:rsidRDefault="002F48F0" w:rsidP="002F48F0">
            <w:pPr>
              <w:pStyle w:val="ListParagraph"/>
              <w:numPr>
                <w:ilvl w:val="0"/>
                <w:numId w:val="41"/>
              </w:numPr>
              <w:rPr>
                <w:rFonts w:eastAsia="Calibri" w:cstheme="minorHAnsi"/>
              </w:rPr>
            </w:pPr>
            <w:r w:rsidRPr="008B642A">
              <w:rPr>
                <w:rFonts w:eastAsia="Calibri" w:cstheme="minorHAnsi"/>
              </w:rPr>
              <w:t>As the post holder will manage some staff who work over 52 weeks of the year, they will be required to be ‘on call’ during periods of Et</w:t>
            </w:r>
            <w:r w:rsidR="0009373C" w:rsidRPr="008B642A">
              <w:rPr>
                <w:rFonts w:eastAsia="Calibri" w:cstheme="minorHAnsi"/>
              </w:rPr>
              <w:t>on College school holidays. How this is handled</w:t>
            </w:r>
            <w:r w:rsidRPr="008B642A">
              <w:rPr>
                <w:rFonts w:eastAsia="Calibri" w:cstheme="minorHAnsi"/>
              </w:rPr>
              <w:t xml:space="preserve"> will be by mutual agreement with the Director of School Sport.</w:t>
            </w:r>
          </w:p>
          <w:p w14:paraId="4E02C0C7" w14:textId="00FFC856" w:rsidR="0009373C" w:rsidRPr="008B642A" w:rsidRDefault="0009373C" w:rsidP="0009373C">
            <w:pPr>
              <w:pStyle w:val="ListParagraph"/>
              <w:ind w:left="786"/>
              <w:rPr>
                <w:rFonts w:eastAsia="Calibri" w:cstheme="minorHAnsi"/>
              </w:rPr>
            </w:pPr>
          </w:p>
        </w:tc>
      </w:tr>
    </w:tbl>
    <w:p w14:paraId="7E4BBE7C" w14:textId="2FAEFDE3" w:rsidR="00D66424" w:rsidRPr="008B642A" w:rsidRDefault="00D66424" w:rsidP="00D66424">
      <w:pPr>
        <w:shd w:val="clear" w:color="auto" w:fill="FFFFFF"/>
        <w:spacing w:after="0" w:line="240" w:lineRule="auto"/>
        <w:jc w:val="both"/>
        <w:rPr>
          <w:rFonts w:eastAsia="Calibri" w:cstheme="minorHAnsi"/>
        </w:rPr>
      </w:pPr>
      <w:r w:rsidRPr="008B642A">
        <w:rPr>
          <w:rFonts w:eastAsia="Calibri" w:cstheme="minorHAnsi"/>
          <w:b/>
          <w:bCs/>
        </w:rPr>
        <w:t xml:space="preserve">Disclosure Checks </w:t>
      </w:r>
    </w:p>
    <w:p w14:paraId="14939F1C" w14:textId="4A4A8A01" w:rsidR="00D66424" w:rsidRPr="008B642A" w:rsidRDefault="00D66424" w:rsidP="008B642A">
      <w:pPr>
        <w:shd w:val="clear" w:color="auto" w:fill="FFFFFF"/>
        <w:spacing w:after="0" w:line="240" w:lineRule="auto"/>
        <w:jc w:val="both"/>
        <w:rPr>
          <w:rFonts w:eastAsia="Calibri" w:cstheme="minorHAnsi"/>
        </w:rPr>
      </w:pPr>
      <w:r w:rsidRPr="008B642A">
        <w:rPr>
          <w:rFonts w:eastAsia="Calibri" w:cstheme="minorHAnsi"/>
        </w:rPr>
        <w:t xml:space="preserve">Eton College is committed to safeguarding and promoting the welfare of children, and applicants must be willing to undergo child protection screening appropriate to the post, including, but not limited to, reference </w:t>
      </w:r>
      <w:r w:rsidRPr="008B642A">
        <w:rPr>
          <w:rFonts w:eastAsia="Calibri" w:cstheme="minorHAnsi"/>
        </w:rPr>
        <w:lastRenderedPageBreak/>
        <w:t>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sectPr w:rsidR="00D66424" w:rsidRPr="008B642A" w:rsidSect="002F48F0">
      <w:headerReference w:type="default" r:id="rId11"/>
      <w:footerReference w:type="default" r:id="rId12"/>
      <w:pgSz w:w="11906" w:h="16838"/>
      <w:pgMar w:top="1985"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58B80" w14:textId="77777777" w:rsidR="003215E9" w:rsidRDefault="003215E9" w:rsidP="00301299">
      <w:pPr>
        <w:spacing w:after="0" w:line="240" w:lineRule="auto"/>
      </w:pPr>
      <w:r>
        <w:separator/>
      </w:r>
    </w:p>
  </w:endnote>
  <w:endnote w:type="continuationSeparator" w:id="0">
    <w:p w14:paraId="687EF39D" w14:textId="77777777" w:rsidR="003215E9" w:rsidRDefault="003215E9"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FD20A" w14:textId="7E92174E" w:rsidR="00D34D6B" w:rsidRPr="00D34D6B" w:rsidRDefault="00D34D6B" w:rsidP="00D53F70">
    <w:pPr>
      <w:pStyle w:val="Footer"/>
      <w:jc w:val="both"/>
      <w:rPr>
        <w:sz w:val="20"/>
        <w:szCs w:val="20"/>
      </w:rPr>
    </w:pPr>
    <w:r w:rsidRPr="00D34D6B">
      <w:rPr>
        <w:sz w:val="20"/>
        <w:szCs w:val="20"/>
      </w:rPr>
      <w:t>Last updated:</w:t>
    </w:r>
    <w:r w:rsidR="00295BF9">
      <w:rPr>
        <w:sz w:val="20"/>
        <w:szCs w:val="20"/>
      </w:rPr>
      <w:t xml:space="preserve"> </w:t>
    </w:r>
    <w:r w:rsidR="008B3A03">
      <w:rPr>
        <w:sz w:val="20"/>
        <w:szCs w:val="20"/>
      </w:rPr>
      <w:t>2</w:t>
    </w:r>
    <w:r w:rsidR="00CE1359">
      <w:rPr>
        <w:sz w:val="20"/>
        <w:szCs w:val="20"/>
      </w:rPr>
      <w:t>5</w:t>
    </w:r>
    <w:r w:rsidR="003A3016">
      <w:rPr>
        <w:sz w:val="20"/>
        <w:szCs w:val="20"/>
      </w:rPr>
      <w:t xml:space="preserve"> November</w:t>
    </w:r>
    <w:r w:rsidR="002A2C57">
      <w:rPr>
        <w:sz w:val="20"/>
        <w:szCs w:val="20"/>
      </w:rPr>
      <w:t xml:space="preserve"> 2024</w:t>
    </w:r>
  </w:p>
  <w:p w14:paraId="5609C291" w14:textId="77777777" w:rsidR="00D34D6B" w:rsidRPr="00D34D6B" w:rsidRDefault="00D34D6B" w:rsidP="00D53F70">
    <w:pPr>
      <w:pStyle w:val="Footer"/>
      <w:jc w:val="both"/>
      <w:rPr>
        <w:sz w:val="12"/>
        <w:szCs w:val="12"/>
      </w:rPr>
    </w:pPr>
  </w:p>
  <w:p w14:paraId="4F7A151C" w14:textId="77777777" w:rsidR="00524CE5" w:rsidRPr="00D53F70"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34D6B">
      <w:rPr>
        <w:sz w:val="16"/>
        <w:szCs w:val="16"/>
      </w:rPr>
      <w:t>their</w:t>
    </w:r>
    <w:r w:rsidRPr="00D53F70">
      <w:rPr>
        <w:sz w:val="16"/>
        <w:szCs w:val="16"/>
      </w:rPr>
      <w:t xml:space="preserve"> role profile</w:t>
    </w:r>
    <w:r w:rsidR="00D34D6B">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8ED196" w14:textId="77777777" w:rsidR="003215E9" w:rsidRDefault="003215E9" w:rsidP="00301299">
      <w:pPr>
        <w:spacing w:after="0" w:line="240" w:lineRule="auto"/>
      </w:pPr>
      <w:r>
        <w:separator/>
      </w:r>
    </w:p>
  </w:footnote>
  <w:footnote w:type="continuationSeparator" w:id="0">
    <w:p w14:paraId="21CA808F" w14:textId="77777777" w:rsidR="003215E9" w:rsidRDefault="003215E9"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7ACF7" w14:textId="77777777" w:rsidR="00301299" w:rsidRPr="0015347C" w:rsidRDefault="00301299" w:rsidP="00524CE5">
    <w:pPr>
      <w:pStyle w:val="Header"/>
      <w:jc w:val="center"/>
      <w:rPr>
        <w:rFonts w:asciiTheme="majorHAnsi" w:hAnsiTheme="majorHAnsi" w:cstheme="majorHAnsi"/>
        <w:sz w:val="28"/>
        <w:szCs w:val="28"/>
      </w:rPr>
    </w:pPr>
    <w:r w:rsidRPr="00E36724">
      <w:rPr>
        <w:rFonts w:ascii="Calibri" w:hAnsi="Calibri"/>
        <w:noProof/>
        <w:szCs w:val="24"/>
        <w:lang w:eastAsia="en-GB"/>
      </w:rPr>
      <w:drawing>
        <wp:inline distT="0" distB="0" distL="0" distR="0" wp14:anchorId="07EE3607" wp14:editId="589B4CEF">
          <wp:extent cx="1767840" cy="551647"/>
          <wp:effectExtent l="0" t="0" r="381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7902" cy="589112"/>
                  </a:xfrm>
                  <a:prstGeom prst="rect">
                    <a:avLst/>
                  </a:prstGeom>
                  <a:noFill/>
                </pic:spPr>
              </pic:pic>
            </a:graphicData>
          </a:graphic>
        </wp:inline>
      </w:drawing>
    </w:r>
    <w:r w:rsidR="00524CE5">
      <w:tab/>
    </w:r>
    <w:r w:rsidR="00524CE5">
      <w:tab/>
    </w:r>
    <w:r w:rsidR="00524CE5" w:rsidRPr="0015347C">
      <w:rPr>
        <w:rFonts w:asciiTheme="majorHAnsi" w:hAnsiTheme="majorHAnsi" w:cstheme="majorHAnsi"/>
        <w:sz w:val="28"/>
        <w:szCs w:val="28"/>
      </w:rPr>
      <w:t>ROLE PROFILE</w:t>
    </w:r>
  </w:p>
  <w:p w14:paraId="0C83621D" w14:textId="77777777" w:rsidR="00301299" w:rsidRPr="00524CE5" w:rsidRDefault="00301299" w:rsidP="00301299">
    <w:pPr>
      <w:pStyle w:val="Header"/>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34906"/>
    <w:multiLevelType w:val="hybridMultilevel"/>
    <w:tmpl w:val="3946C63C"/>
    <w:lvl w:ilvl="0" w:tplc="08090001">
      <w:start w:val="1"/>
      <w:numFmt w:val="bullet"/>
      <w:lvlText w:val=""/>
      <w:lvlJc w:val="left"/>
      <w:pPr>
        <w:ind w:left="863" w:hanging="360"/>
      </w:pPr>
      <w:rPr>
        <w:rFonts w:ascii="Symbol" w:hAnsi="Symbol" w:hint="default"/>
      </w:rPr>
    </w:lvl>
    <w:lvl w:ilvl="1" w:tplc="08090003" w:tentative="1">
      <w:start w:val="1"/>
      <w:numFmt w:val="bullet"/>
      <w:lvlText w:val="o"/>
      <w:lvlJc w:val="left"/>
      <w:pPr>
        <w:ind w:left="1583" w:hanging="360"/>
      </w:pPr>
      <w:rPr>
        <w:rFonts w:ascii="Courier New" w:hAnsi="Courier New" w:cs="Courier New" w:hint="default"/>
      </w:rPr>
    </w:lvl>
    <w:lvl w:ilvl="2" w:tplc="08090005" w:tentative="1">
      <w:start w:val="1"/>
      <w:numFmt w:val="bullet"/>
      <w:lvlText w:val=""/>
      <w:lvlJc w:val="left"/>
      <w:pPr>
        <w:ind w:left="2303" w:hanging="360"/>
      </w:pPr>
      <w:rPr>
        <w:rFonts w:ascii="Wingdings" w:hAnsi="Wingdings" w:hint="default"/>
      </w:rPr>
    </w:lvl>
    <w:lvl w:ilvl="3" w:tplc="08090001" w:tentative="1">
      <w:start w:val="1"/>
      <w:numFmt w:val="bullet"/>
      <w:lvlText w:val=""/>
      <w:lvlJc w:val="left"/>
      <w:pPr>
        <w:ind w:left="3023" w:hanging="360"/>
      </w:pPr>
      <w:rPr>
        <w:rFonts w:ascii="Symbol" w:hAnsi="Symbol" w:hint="default"/>
      </w:rPr>
    </w:lvl>
    <w:lvl w:ilvl="4" w:tplc="08090003" w:tentative="1">
      <w:start w:val="1"/>
      <w:numFmt w:val="bullet"/>
      <w:lvlText w:val="o"/>
      <w:lvlJc w:val="left"/>
      <w:pPr>
        <w:ind w:left="3743" w:hanging="360"/>
      </w:pPr>
      <w:rPr>
        <w:rFonts w:ascii="Courier New" w:hAnsi="Courier New" w:cs="Courier New" w:hint="default"/>
      </w:rPr>
    </w:lvl>
    <w:lvl w:ilvl="5" w:tplc="08090005" w:tentative="1">
      <w:start w:val="1"/>
      <w:numFmt w:val="bullet"/>
      <w:lvlText w:val=""/>
      <w:lvlJc w:val="left"/>
      <w:pPr>
        <w:ind w:left="4463" w:hanging="360"/>
      </w:pPr>
      <w:rPr>
        <w:rFonts w:ascii="Wingdings" w:hAnsi="Wingdings" w:hint="default"/>
      </w:rPr>
    </w:lvl>
    <w:lvl w:ilvl="6" w:tplc="08090001" w:tentative="1">
      <w:start w:val="1"/>
      <w:numFmt w:val="bullet"/>
      <w:lvlText w:val=""/>
      <w:lvlJc w:val="left"/>
      <w:pPr>
        <w:ind w:left="5183" w:hanging="360"/>
      </w:pPr>
      <w:rPr>
        <w:rFonts w:ascii="Symbol" w:hAnsi="Symbol" w:hint="default"/>
      </w:rPr>
    </w:lvl>
    <w:lvl w:ilvl="7" w:tplc="08090003" w:tentative="1">
      <w:start w:val="1"/>
      <w:numFmt w:val="bullet"/>
      <w:lvlText w:val="o"/>
      <w:lvlJc w:val="left"/>
      <w:pPr>
        <w:ind w:left="5903" w:hanging="360"/>
      </w:pPr>
      <w:rPr>
        <w:rFonts w:ascii="Courier New" w:hAnsi="Courier New" w:cs="Courier New" w:hint="default"/>
      </w:rPr>
    </w:lvl>
    <w:lvl w:ilvl="8" w:tplc="08090005" w:tentative="1">
      <w:start w:val="1"/>
      <w:numFmt w:val="bullet"/>
      <w:lvlText w:val=""/>
      <w:lvlJc w:val="left"/>
      <w:pPr>
        <w:ind w:left="6623" w:hanging="360"/>
      </w:pPr>
      <w:rPr>
        <w:rFonts w:ascii="Wingdings" w:hAnsi="Wingdings" w:hint="default"/>
      </w:rPr>
    </w:lvl>
  </w:abstractNum>
  <w:abstractNum w:abstractNumId="1" w15:restartNumberingAfterBreak="0">
    <w:nsid w:val="068E3211"/>
    <w:multiLevelType w:val="hybridMultilevel"/>
    <w:tmpl w:val="CB841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B037E9"/>
    <w:multiLevelType w:val="multilevel"/>
    <w:tmpl w:val="3458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C00633"/>
    <w:multiLevelType w:val="hybridMultilevel"/>
    <w:tmpl w:val="E2905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22549D"/>
    <w:multiLevelType w:val="hybridMultilevel"/>
    <w:tmpl w:val="B92A1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C66E30"/>
    <w:multiLevelType w:val="hybridMultilevel"/>
    <w:tmpl w:val="C8C6D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33286"/>
    <w:multiLevelType w:val="multilevel"/>
    <w:tmpl w:val="8B8862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C9E4D38"/>
    <w:multiLevelType w:val="hybridMultilevel"/>
    <w:tmpl w:val="37DC4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80190B"/>
    <w:multiLevelType w:val="hybridMultilevel"/>
    <w:tmpl w:val="BFDCF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1D7D085B"/>
    <w:multiLevelType w:val="multilevel"/>
    <w:tmpl w:val="8B88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BF7CE9"/>
    <w:multiLevelType w:val="hybridMultilevel"/>
    <w:tmpl w:val="85FCBA74"/>
    <w:lvl w:ilvl="0" w:tplc="9B70C856">
      <w:start w:val="1"/>
      <w:numFmt w:val="bullet"/>
      <w:lvlText w:val=""/>
      <w:lvlJc w:val="left"/>
      <w:pPr>
        <w:ind w:left="501"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2" w15:restartNumberingAfterBreak="0">
    <w:nsid w:val="25351C9C"/>
    <w:multiLevelType w:val="hybridMultilevel"/>
    <w:tmpl w:val="74DCB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341E10"/>
    <w:multiLevelType w:val="hybridMultilevel"/>
    <w:tmpl w:val="65FE205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5" w15:restartNumberingAfterBreak="0">
    <w:nsid w:val="298D3FDD"/>
    <w:multiLevelType w:val="hybridMultilevel"/>
    <w:tmpl w:val="7B420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602A36"/>
    <w:multiLevelType w:val="hybridMultilevel"/>
    <w:tmpl w:val="033EB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3D387F"/>
    <w:multiLevelType w:val="hybridMultilevel"/>
    <w:tmpl w:val="609A6C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3575AA1"/>
    <w:multiLevelType w:val="multilevel"/>
    <w:tmpl w:val="1AE2C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120E34"/>
    <w:multiLevelType w:val="hybridMultilevel"/>
    <w:tmpl w:val="05E6A6C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9564A1"/>
    <w:multiLevelType w:val="hybridMultilevel"/>
    <w:tmpl w:val="9C00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98433B"/>
    <w:multiLevelType w:val="hybridMultilevel"/>
    <w:tmpl w:val="F306B94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4" w15:restartNumberingAfterBreak="0">
    <w:nsid w:val="44EA1B02"/>
    <w:multiLevelType w:val="hybridMultilevel"/>
    <w:tmpl w:val="8A66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3F67E2"/>
    <w:multiLevelType w:val="hybridMultilevel"/>
    <w:tmpl w:val="50426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254D9C"/>
    <w:multiLevelType w:val="hybridMultilevel"/>
    <w:tmpl w:val="0AEE8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BE73011"/>
    <w:multiLevelType w:val="hybridMultilevel"/>
    <w:tmpl w:val="788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3A7DB6"/>
    <w:multiLevelType w:val="hybridMultilevel"/>
    <w:tmpl w:val="E2E4D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4A60F8"/>
    <w:multiLevelType w:val="hybridMultilevel"/>
    <w:tmpl w:val="9452A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2" w15:restartNumberingAfterBreak="0">
    <w:nsid w:val="5110080B"/>
    <w:multiLevelType w:val="multilevel"/>
    <w:tmpl w:val="91AA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C510AA"/>
    <w:multiLevelType w:val="hybridMultilevel"/>
    <w:tmpl w:val="DC6E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022847"/>
    <w:multiLevelType w:val="multilevel"/>
    <w:tmpl w:val="D4F8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838232B"/>
    <w:multiLevelType w:val="multilevel"/>
    <w:tmpl w:val="A2DE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C16508"/>
    <w:multiLevelType w:val="hybridMultilevel"/>
    <w:tmpl w:val="576A0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265AD8"/>
    <w:multiLevelType w:val="hybridMultilevel"/>
    <w:tmpl w:val="98101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AA157D"/>
    <w:multiLevelType w:val="hybridMultilevel"/>
    <w:tmpl w:val="D88610E2"/>
    <w:lvl w:ilvl="0" w:tplc="34AAA92E">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9" w15:restartNumberingAfterBreak="0">
    <w:nsid w:val="62871F25"/>
    <w:multiLevelType w:val="hybridMultilevel"/>
    <w:tmpl w:val="7FAA24A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0"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C20C47"/>
    <w:multiLevelType w:val="hybridMultilevel"/>
    <w:tmpl w:val="47562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D236F5F"/>
    <w:multiLevelType w:val="hybridMultilevel"/>
    <w:tmpl w:val="B0BA4BA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221839670">
    <w:abstractNumId w:val="31"/>
  </w:num>
  <w:num w:numId="2" w16cid:durableId="183787381">
    <w:abstractNumId w:val="41"/>
  </w:num>
  <w:num w:numId="3" w16cid:durableId="1644190996">
    <w:abstractNumId w:val="13"/>
  </w:num>
  <w:num w:numId="4" w16cid:durableId="425732286">
    <w:abstractNumId w:val="17"/>
  </w:num>
  <w:num w:numId="5" w16cid:durableId="2065791369">
    <w:abstractNumId w:val="44"/>
  </w:num>
  <w:num w:numId="6" w16cid:durableId="1502695962">
    <w:abstractNumId w:val="9"/>
  </w:num>
  <w:num w:numId="7" w16cid:durableId="1304970762">
    <w:abstractNumId w:val="20"/>
  </w:num>
  <w:num w:numId="8" w16cid:durableId="1531259149">
    <w:abstractNumId w:val="26"/>
  </w:num>
  <w:num w:numId="9" w16cid:durableId="833302254">
    <w:abstractNumId w:val="21"/>
  </w:num>
  <w:num w:numId="10" w16cid:durableId="1991473127">
    <w:abstractNumId w:val="43"/>
  </w:num>
  <w:num w:numId="11" w16cid:durableId="1341276721">
    <w:abstractNumId w:val="22"/>
  </w:num>
  <w:num w:numId="12" w16cid:durableId="4866957">
    <w:abstractNumId w:val="4"/>
  </w:num>
  <w:num w:numId="13" w16cid:durableId="1430389007">
    <w:abstractNumId w:val="24"/>
  </w:num>
  <w:num w:numId="14" w16cid:durableId="817116522">
    <w:abstractNumId w:val="28"/>
  </w:num>
  <w:num w:numId="15" w16cid:durableId="1111126018">
    <w:abstractNumId w:val="29"/>
  </w:num>
  <w:num w:numId="16" w16cid:durableId="869681628">
    <w:abstractNumId w:val="7"/>
  </w:num>
  <w:num w:numId="17" w16cid:durableId="1698192418">
    <w:abstractNumId w:val="33"/>
  </w:num>
  <w:num w:numId="18" w16cid:durableId="1906334898">
    <w:abstractNumId w:val="38"/>
  </w:num>
  <w:num w:numId="19" w16cid:durableId="1102146777">
    <w:abstractNumId w:val="11"/>
  </w:num>
  <w:num w:numId="20" w16cid:durableId="1918439861">
    <w:abstractNumId w:val="6"/>
  </w:num>
  <w:num w:numId="21" w16cid:durableId="1693844395">
    <w:abstractNumId w:val="10"/>
  </w:num>
  <w:num w:numId="22" w16cid:durableId="1629780516">
    <w:abstractNumId w:val="8"/>
  </w:num>
  <w:num w:numId="23" w16cid:durableId="1392272928">
    <w:abstractNumId w:val="1"/>
  </w:num>
  <w:num w:numId="24" w16cid:durableId="1170828873">
    <w:abstractNumId w:val="27"/>
  </w:num>
  <w:num w:numId="25" w16cid:durableId="507258937">
    <w:abstractNumId w:val="25"/>
  </w:num>
  <w:num w:numId="26" w16cid:durableId="1870485533">
    <w:abstractNumId w:val="16"/>
  </w:num>
  <w:num w:numId="27" w16cid:durableId="1560748488">
    <w:abstractNumId w:val="12"/>
  </w:num>
  <w:num w:numId="28" w16cid:durableId="41027855">
    <w:abstractNumId w:val="3"/>
  </w:num>
  <w:num w:numId="29" w16cid:durableId="328337819">
    <w:abstractNumId w:val="32"/>
  </w:num>
  <w:num w:numId="30" w16cid:durableId="133834009">
    <w:abstractNumId w:val="39"/>
  </w:num>
  <w:num w:numId="31" w16cid:durableId="1684431636">
    <w:abstractNumId w:val="18"/>
  </w:num>
  <w:num w:numId="32" w16cid:durableId="1386031750">
    <w:abstractNumId w:val="15"/>
  </w:num>
  <w:num w:numId="33" w16cid:durableId="1291016583">
    <w:abstractNumId w:val="34"/>
  </w:num>
  <w:num w:numId="34" w16cid:durableId="756288990">
    <w:abstractNumId w:val="2"/>
  </w:num>
  <w:num w:numId="35" w16cid:durableId="299117815">
    <w:abstractNumId w:val="19"/>
  </w:num>
  <w:num w:numId="36" w16cid:durableId="1671255937">
    <w:abstractNumId w:val="30"/>
  </w:num>
  <w:num w:numId="37" w16cid:durableId="598098619">
    <w:abstractNumId w:val="37"/>
  </w:num>
  <w:num w:numId="38" w16cid:durableId="951982528">
    <w:abstractNumId w:val="5"/>
  </w:num>
  <w:num w:numId="39" w16cid:durableId="893201224">
    <w:abstractNumId w:val="23"/>
  </w:num>
  <w:num w:numId="40" w16cid:durableId="1006593115">
    <w:abstractNumId w:val="42"/>
  </w:num>
  <w:num w:numId="41" w16cid:durableId="1463881390">
    <w:abstractNumId w:val="14"/>
  </w:num>
  <w:num w:numId="42" w16cid:durableId="1654528343">
    <w:abstractNumId w:val="36"/>
  </w:num>
  <w:num w:numId="43" w16cid:durableId="975797489">
    <w:abstractNumId w:val="0"/>
  </w:num>
  <w:num w:numId="44" w16cid:durableId="1395395739">
    <w:abstractNumId w:val="35"/>
  </w:num>
  <w:num w:numId="45" w16cid:durableId="186400709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13485"/>
    <w:rsid w:val="000222CF"/>
    <w:rsid w:val="00065EA3"/>
    <w:rsid w:val="00066B3D"/>
    <w:rsid w:val="00082545"/>
    <w:rsid w:val="00084498"/>
    <w:rsid w:val="0009373C"/>
    <w:rsid w:val="00093C22"/>
    <w:rsid w:val="000B5D82"/>
    <w:rsid w:val="000C3BF5"/>
    <w:rsid w:val="000C6624"/>
    <w:rsid w:val="000D11BA"/>
    <w:rsid w:val="000E44F1"/>
    <w:rsid w:val="00100CF5"/>
    <w:rsid w:val="00120138"/>
    <w:rsid w:val="00124B55"/>
    <w:rsid w:val="001313D6"/>
    <w:rsid w:val="00135EA7"/>
    <w:rsid w:val="00152809"/>
    <w:rsid w:val="0015347C"/>
    <w:rsid w:val="00160F3A"/>
    <w:rsid w:val="001627D3"/>
    <w:rsid w:val="00162E29"/>
    <w:rsid w:val="00164D1C"/>
    <w:rsid w:val="0016601A"/>
    <w:rsid w:val="00174D6E"/>
    <w:rsid w:val="00191CF7"/>
    <w:rsid w:val="001A1F8B"/>
    <w:rsid w:val="001A210A"/>
    <w:rsid w:val="001A6987"/>
    <w:rsid w:val="001B2186"/>
    <w:rsid w:val="001B43EE"/>
    <w:rsid w:val="001D2BAD"/>
    <w:rsid w:val="001D5DB4"/>
    <w:rsid w:val="001E7C05"/>
    <w:rsid w:val="00202237"/>
    <w:rsid w:val="002127F7"/>
    <w:rsid w:val="00233643"/>
    <w:rsid w:val="0024216C"/>
    <w:rsid w:val="0024223D"/>
    <w:rsid w:val="0026437E"/>
    <w:rsid w:val="002726C5"/>
    <w:rsid w:val="00272813"/>
    <w:rsid w:val="002904B3"/>
    <w:rsid w:val="0029067B"/>
    <w:rsid w:val="00291330"/>
    <w:rsid w:val="00294DAD"/>
    <w:rsid w:val="00295BF9"/>
    <w:rsid w:val="002A2C57"/>
    <w:rsid w:val="002B0561"/>
    <w:rsid w:val="002B239E"/>
    <w:rsid w:val="002C5FD8"/>
    <w:rsid w:val="002F48F0"/>
    <w:rsid w:val="00301299"/>
    <w:rsid w:val="00310190"/>
    <w:rsid w:val="003215E9"/>
    <w:rsid w:val="003365A5"/>
    <w:rsid w:val="00340D2C"/>
    <w:rsid w:val="0034141F"/>
    <w:rsid w:val="00346603"/>
    <w:rsid w:val="003534EB"/>
    <w:rsid w:val="0036048B"/>
    <w:rsid w:val="0036319C"/>
    <w:rsid w:val="003841DB"/>
    <w:rsid w:val="00387539"/>
    <w:rsid w:val="00392F01"/>
    <w:rsid w:val="003A3016"/>
    <w:rsid w:val="003C1229"/>
    <w:rsid w:val="003F080E"/>
    <w:rsid w:val="004064AD"/>
    <w:rsid w:val="004108F2"/>
    <w:rsid w:val="004240E8"/>
    <w:rsid w:val="004402E8"/>
    <w:rsid w:val="004452D1"/>
    <w:rsid w:val="00456900"/>
    <w:rsid w:val="004616DE"/>
    <w:rsid w:val="00472372"/>
    <w:rsid w:val="00475538"/>
    <w:rsid w:val="004A5DC5"/>
    <w:rsid w:val="004A62F8"/>
    <w:rsid w:val="004B3082"/>
    <w:rsid w:val="004C166E"/>
    <w:rsid w:val="004F2189"/>
    <w:rsid w:val="00505A50"/>
    <w:rsid w:val="00524CE5"/>
    <w:rsid w:val="005305AC"/>
    <w:rsid w:val="00535F9A"/>
    <w:rsid w:val="00543392"/>
    <w:rsid w:val="005737B2"/>
    <w:rsid w:val="005760A9"/>
    <w:rsid w:val="0057679C"/>
    <w:rsid w:val="00577C0C"/>
    <w:rsid w:val="00581AD1"/>
    <w:rsid w:val="005A76C7"/>
    <w:rsid w:val="005B541B"/>
    <w:rsid w:val="005B6C09"/>
    <w:rsid w:val="005D5A14"/>
    <w:rsid w:val="005F2EB0"/>
    <w:rsid w:val="00600F3D"/>
    <w:rsid w:val="0060360A"/>
    <w:rsid w:val="006130C8"/>
    <w:rsid w:val="0062026A"/>
    <w:rsid w:val="006215BC"/>
    <w:rsid w:val="00624D3C"/>
    <w:rsid w:val="006321F4"/>
    <w:rsid w:val="00642431"/>
    <w:rsid w:val="00644AEF"/>
    <w:rsid w:val="00652257"/>
    <w:rsid w:val="00671E5B"/>
    <w:rsid w:val="006971CA"/>
    <w:rsid w:val="006D164C"/>
    <w:rsid w:val="006E12E3"/>
    <w:rsid w:val="007042AD"/>
    <w:rsid w:val="00707F84"/>
    <w:rsid w:val="00710551"/>
    <w:rsid w:val="0072134B"/>
    <w:rsid w:val="007213C4"/>
    <w:rsid w:val="00723A79"/>
    <w:rsid w:val="00740AEF"/>
    <w:rsid w:val="007554DB"/>
    <w:rsid w:val="007678BD"/>
    <w:rsid w:val="0077255B"/>
    <w:rsid w:val="0077277A"/>
    <w:rsid w:val="007B21F6"/>
    <w:rsid w:val="007B5F89"/>
    <w:rsid w:val="007B68F0"/>
    <w:rsid w:val="007C4D48"/>
    <w:rsid w:val="007D1878"/>
    <w:rsid w:val="007D206A"/>
    <w:rsid w:val="007F3C01"/>
    <w:rsid w:val="0080186D"/>
    <w:rsid w:val="00805CC8"/>
    <w:rsid w:val="0081661B"/>
    <w:rsid w:val="00817990"/>
    <w:rsid w:val="008219A2"/>
    <w:rsid w:val="00824664"/>
    <w:rsid w:val="008318F3"/>
    <w:rsid w:val="008360FA"/>
    <w:rsid w:val="00851F4C"/>
    <w:rsid w:val="00870FA2"/>
    <w:rsid w:val="00875D74"/>
    <w:rsid w:val="0087603E"/>
    <w:rsid w:val="008831E9"/>
    <w:rsid w:val="008833E2"/>
    <w:rsid w:val="00892260"/>
    <w:rsid w:val="008B3A03"/>
    <w:rsid w:val="008B642A"/>
    <w:rsid w:val="008D1630"/>
    <w:rsid w:val="008F082F"/>
    <w:rsid w:val="00901CFC"/>
    <w:rsid w:val="00905561"/>
    <w:rsid w:val="00912134"/>
    <w:rsid w:val="009168AA"/>
    <w:rsid w:val="00924648"/>
    <w:rsid w:val="009266E2"/>
    <w:rsid w:val="00951FFF"/>
    <w:rsid w:val="00952435"/>
    <w:rsid w:val="0096662D"/>
    <w:rsid w:val="00970480"/>
    <w:rsid w:val="0097400B"/>
    <w:rsid w:val="00984341"/>
    <w:rsid w:val="00993D94"/>
    <w:rsid w:val="0099633E"/>
    <w:rsid w:val="00996B90"/>
    <w:rsid w:val="00997EC9"/>
    <w:rsid w:val="009A1749"/>
    <w:rsid w:val="009B4E56"/>
    <w:rsid w:val="009C1F10"/>
    <w:rsid w:val="009C7368"/>
    <w:rsid w:val="009E75E4"/>
    <w:rsid w:val="00A16F58"/>
    <w:rsid w:val="00A34701"/>
    <w:rsid w:val="00A428E9"/>
    <w:rsid w:val="00A53BAB"/>
    <w:rsid w:val="00A85801"/>
    <w:rsid w:val="00A92474"/>
    <w:rsid w:val="00AC32FF"/>
    <w:rsid w:val="00AC4509"/>
    <w:rsid w:val="00AE0B4D"/>
    <w:rsid w:val="00AE2323"/>
    <w:rsid w:val="00AF169F"/>
    <w:rsid w:val="00AF523D"/>
    <w:rsid w:val="00B050F1"/>
    <w:rsid w:val="00B106D9"/>
    <w:rsid w:val="00B16BE2"/>
    <w:rsid w:val="00B20214"/>
    <w:rsid w:val="00B222C6"/>
    <w:rsid w:val="00B50CBD"/>
    <w:rsid w:val="00B53BC6"/>
    <w:rsid w:val="00B741A9"/>
    <w:rsid w:val="00BA230A"/>
    <w:rsid w:val="00BA4B0F"/>
    <w:rsid w:val="00BC1709"/>
    <w:rsid w:val="00BC39F3"/>
    <w:rsid w:val="00BC5CEA"/>
    <w:rsid w:val="00C14096"/>
    <w:rsid w:val="00C17F7E"/>
    <w:rsid w:val="00C25D44"/>
    <w:rsid w:val="00C32C0C"/>
    <w:rsid w:val="00C41460"/>
    <w:rsid w:val="00C46F94"/>
    <w:rsid w:val="00C552D4"/>
    <w:rsid w:val="00C60B4A"/>
    <w:rsid w:val="00C65E5B"/>
    <w:rsid w:val="00C74B4E"/>
    <w:rsid w:val="00C769F0"/>
    <w:rsid w:val="00CA74E6"/>
    <w:rsid w:val="00CB607E"/>
    <w:rsid w:val="00CB75F8"/>
    <w:rsid w:val="00CC35C6"/>
    <w:rsid w:val="00CD43DE"/>
    <w:rsid w:val="00CD75B5"/>
    <w:rsid w:val="00CE1359"/>
    <w:rsid w:val="00CE7662"/>
    <w:rsid w:val="00CF5667"/>
    <w:rsid w:val="00CF5CE4"/>
    <w:rsid w:val="00D0788F"/>
    <w:rsid w:val="00D14A86"/>
    <w:rsid w:val="00D27CDC"/>
    <w:rsid w:val="00D34D6B"/>
    <w:rsid w:val="00D355BD"/>
    <w:rsid w:val="00D50729"/>
    <w:rsid w:val="00D53F70"/>
    <w:rsid w:val="00D5764B"/>
    <w:rsid w:val="00D60F12"/>
    <w:rsid w:val="00D65B77"/>
    <w:rsid w:val="00D66424"/>
    <w:rsid w:val="00D9782F"/>
    <w:rsid w:val="00DA27B9"/>
    <w:rsid w:val="00DA62F9"/>
    <w:rsid w:val="00DC2F32"/>
    <w:rsid w:val="00DC3BB3"/>
    <w:rsid w:val="00DC6480"/>
    <w:rsid w:val="00DD3CC3"/>
    <w:rsid w:val="00DD62EB"/>
    <w:rsid w:val="00DF14F7"/>
    <w:rsid w:val="00E01ED6"/>
    <w:rsid w:val="00E02569"/>
    <w:rsid w:val="00E06559"/>
    <w:rsid w:val="00E10548"/>
    <w:rsid w:val="00E210D8"/>
    <w:rsid w:val="00E22438"/>
    <w:rsid w:val="00E23FC6"/>
    <w:rsid w:val="00E24BC4"/>
    <w:rsid w:val="00E255A6"/>
    <w:rsid w:val="00E51623"/>
    <w:rsid w:val="00E51D22"/>
    <w:rsid w:val="00E54C1B"/>
    <w:rsid w:val="00E67A0D"/>
    <w:rsid w:val="00E76B32"/>
    <w:rsid w:val="00E82AF6"/>
    <w:rsid w:val="00E8789D"/>
    <w:rsid w:val="00E95CFC"/>
    <w:rsid w:val="00EA6126"/>
    <w:rsid w:val="00EB5459"/>
    <w:rsid w:val="00EF06ED"/>
    <w:rsid w:val="00EF3968"/>
    <w:rsid w:val="00F01E55"/>
    <w:rsid w:val="00F114E9"/>
    <w:rsid w:val="00F2009E"/>
    <w:rsid w:val="00F42503"/>
    <w:rsid w:val="00F761ED"/>
    <w:rsid w:val="00F80ACC"/>
    <w:rsid w:val="00FB2396"/>
    <w:rsid w:val="00FD024E"/>
    <w:rsid w:val="00FE3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43FC0BB"/>
  <w15:chartTrackingRefBased/>
  <w15:docId w15:val="{79E8A295-CCFD-4E7C-8565-B4C41E349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5F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FootnoteText">
    <w:name w:val="footnote text"/>
    <w:basedOn w:val="Normal"/>
    <w:link w:val="FootnoteTextChar"/>
    <w:uiPriority w:val="99"/>
    <w:semiHidden/>
    <w:unhideWhenUsed/>
    <w:rsid w:val="000E4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4F1"/>
    <w:rPr>
      <w:sz w:val="20"/>
      <w:szCs w:val="20"/>
    </w:rPr>
  </w:style>
  <w:style w:type="character" w:styleId="FootnoteReference">
    <w:name w:val="footnote reference"/>
    <w:basedOn w:val="DefaultParagraphFont"/>
    <w:uiPriority w:val="99"/>
    <w:semiHidden/>
    <w:unhideWhenUsed/>
    <w:rsid w:val="000E44F1"/>
    <w:rPr>
      <w:vertAlign w:val="superscript"/>
    </w:rPr>
  </w:style>
  <w:style w:type="character" w:customStyle="1" w:styleId="Heading1Char">
    <w:name w:val="Heading 1 Char"/>
    <w:basedOn w:val="DefaultParagraphFont"/>
    <w:link w:val="Heading1"/>
    <w:uiPriority w:val="9"/>
    <w:rsid w:val="007B5F89"/>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7042AD"/>
    <w:pPr>
      <w:spacing w:after="0" w:line="240" w:lineRule="auto"/>
    </w:pPr>
  </w:style>
  <w:style w:type="character" w:styleId="CommentReference">
    <w:name w:val="annotation reference"/>
    <w:basedOn w:val="DefaultParagraphFont"/>
    <w:uiPriority w:val="99"/>
    <w:semiHidden/>
    <w:unhideWhenUsed/>
    <w:rsid w:val="007042AD"/>
    <w:rPr>
      <w:sz w:val="16"/>
      <w:szCs w:val="16"/>
    </w:rPr>
  </w:style>
  <w:style w:type="paragraph" w:styleId="CommentText">
    <w:name w:val="annotation text"/>
    <w:basedOn w:val="Normal"/>
    <w:link w:val="CommentTextChar"/>
    <w:uiPriority w:val="99"/>
    <w:unhideWhenUsed/>
    <w:rsid w:val="007042AD"/>
    <w:pPr>
      <w:spacing w:line="240" w:lineRule="auto"/>
    </w:pPr>
    <w:rPr>
      <w:sz w:val="20"/>
      <w:szCs w:val="20"/>
    </w:rPr>
  </w:style>
  <w:style w:type="character" w:customStyle="1" w:styleId="CommentTextChar">
    <w:name w:val="Comment Text Char"/>
    <w:basedOn w:val="DefaultParagraphFont"/>
    <w:link w:val="CommentText"/>
    <w:uiPriority w:val="99"/>
    <w:rsid w:val="007042AD"/>
    <w:rPr>
      <w:sz w:val="20"/>
      <w:szCs w:val="20"/>
    </w:rPr>
  </w:style>
  <w:style w:type="paragraph" w:styleId="CommentSubject">
    <w:name w:val="annotation subject"/>
    <w:basedOn w:val="CommentText"/>
    <w:next w:val="CommentText"/>
    <w:link w:val="CommentSubjectChar"/>
    <w:uiPriority w:val="99"/>
    <w:semiHidden/>
    <w:unhideWhenUsed/>
    <w:rsid w:val="007042AD"/>
    <w:rPr>
      <w:b/>
      <w:bCs/>
    </w:rPr>
  </w:style>
  <w:style w:type="character" w:customStyle="1" w:styleId="CommentSubjectChar">
    <w:name w:val="Comment Subject Char"/>
    <w:basedOn w:val="CommentTextChar"/>
    <w:link w:val="CommentSubject"/>
    <w:uiPriority w:val="99"/>
    <w:semiHidden/>
    <w:rsid w:val="007042AD"/>
    <w:rPr>
      <w:b/>
      <w:bCs/>
      <w:sz w:val="20"/>
      <w:szCs w:val="20"/>
    </w:rPr>
  </w:style>
  <w:style w:type="paragraph" w:styleId="BalloonText">
    <w:name w:val="Balloon Text"/>
    <w:basedOn w:val="Normal"/>
    <w:link w:val="BalloonTextChar"/>
    <w:uiPriority w:val="99"/>
    <w:semiHidden/>
    <w:unhideWhenUsed/>
    <w:rsid w:val="00BA4B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B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34076">
      <w:bodyDiv w:val="1"/>
      <w:marLeft w:val="0"/>
      <w:marRight w:val="0"/>
      <w:marTop w:val="0"/>
      <w:marBottom w:val="0"/>
      <w:divBdr>
        <w:top w:val="none" w:sz="0" w:space="0" w:color="auto"/>
        <w:left w:val="none" w:sz="0" w:space="0" w:color="auto"/>
        <w:bottom w:val="none" w:sz="0" w:space="0" w:color="auto"/>
        <w:right w:val="none" w:sz="0" w:space="0" w:color="auto"/>
      </w:divBdr>
    </w:div>
    <w:div w:id="137695805">
      <w:bodyDiv w:val="1"/>
      <w:marLeft w:val="75"/>
      <w:marRight w:val="75"/>
      <w:marTop w:val="30"/>
      <w:marBottom w:val="30"/>
      <w:divBdr>
        <w:top w:val="none" w:sz="0" w:space="0" w:color="auto"/>
        <w:left w:val="none" w:sz="0" w:space="0" w:color="auto"/>
        <w:bottom w:val="none" w:sz="0" w:space="0" w:color="auto"/>
        <w:right w:val="none" w:sz="0" w:space="0" w:color="auto"/>
      </w:divBdr>
      <w:divsChild>
        <w:div w:id="1859352097">
          <w:marLeft w:val="0"/>
          <w:marRight w:val="0"/>
          <w:marTop w:val="0"/>
          <w:marBottom w:val="0"/>
          <w:divBdr>
            <w:top w:val="none" w:sz="0" w:space="0" w:color="auto"/>
            <w:left w:val="none" w:sz="0" w:space="0" w:color="auto"/>
            <w:bottom w:val="none" w:sz="0" w:space="0" w:color="auto"/>
            <w:right w:val="none" w:sz="0" w:space="0" w:color="auto"/>
          </w:divBdr>
          <w:divsChild>
            <w:div w:id="2097241591">
              <w:marLeft w:val="0"/>
              <w:marRight w:val="0"/>
              <w:marTop w:val="0"/>
              <w:marBottom w:val="0"/>
              <w:divBdr>
                <w:top w:val="none" w:sz="0" w:space="0" w:color="auto"/>
                <w:left w:val="none" w:sz="0" w:space="0" w:color="auto"/>
                <w:bottom w:val="none" w:sz="0" w:space="0" w:color="auto"/>
                <w:right w:val="none" w:sz="0" w:space="0" w:color="auto"/>
              </w:divBdr>
              <w:divsChild>
                <w:div w:id="87045007">
                  <w:marLeft w:val="0"/>
                  <w:marRight w:val="0"/>
                  <w:marTop w:val="0"/>
                  <w:marBottom w:val="0"/>
                  <w:divBdr>
                    <w:top w:val="none" w:sz="0" w:space="0" w:color="auto"/>
                    <w:left w:val="none" w:sz="0" w:space="0" w:color="auto"/>
                    <w:bottom w:val="none" w:sz="0" w:space="0" w:color="auto"/>
                    <w:right w:val="none" w:sz="0" w:space="0" w:color="auto"/>
                  </w:divBdr>
                  <w:divsChild>
                    <w:div w:id="161867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499358">
      <w:bodyDiv w:val="1"/>
      <w:marLeft w:val="0"/>
      <w:marRight w:val="0"/>
      <w:marTop w:val="0"/>
      <w:marBottom w:val="0"/>
      <w:divBdr>
        <w:top w:val="none" w:sz="0" w:space="0" w:color="auto"/>
        <w:left w:val="none" w:sz="0" w:space="0" w:color="auto"/>
        <w:bottom w:val="none" w:sz="0" w:space="0" w:color="auto"/>
        <w:right w:val="none" w:sz="0" w:space="0" w:color="auto"/>
      </w:divBdr>
    </w:div>
    <w:div w:id="575826692">
      <w:bodyDiv w:val="1"/>
      <w:marLeft w:val="0"/>
      <w:marRight w:val="0"/>
      <w:marTop w:val="0"/>
      <w:marBottom w:val="0"/>
      <w:divBdr>
        <w:top w:val="none" w:sz="0" w:space="0" w:color="auto"/>
        <w:left w:val="none" w:sz="0" w:space="0" w:color="auto"/>
        <w:bottom w:val="none" w:sz="0" w:space="0" w:color="auto"/>
        <w:right w:val="none" w:sz="0" w:space="0" w:color="auto"/>
      </w:divBdr>
    </w:div>
    <w:div w:id="1242762324">
      <w:bodyDiv w:val="1"/>
      <w:marLeft w:val="0"/>
      <w:marRight w:val="0"/>
      <w:marTop w:val="0"/>
      <w:marBottom w:val="0"/>
      <w:divBdr>
        <w:top w:val="none" w:sz="0" w:space="0" w:color="auto"/>
        <w:left w:val="none" w:sz="0" w:space="0" w:color="auto"/>
        <w:bottom w:val="none" w:sz="0" w:space="0" w:color="auto"/>
        <w:right w:val="none" w:sz="0" w:space="0" w:color="auto"/>
      </w:divBdr>
    </w:div>
    <w:div w:id="1760637423">
      <w:bodyDiv w:val="1"/>
      <w:marLeft w:val="0"/>
      <w:marRight w:val="0"/>
      <w:marTop w:val="0"/>
      <w:marBottom w:val="0"/>
      <w:divBdr>
        <w:top w:val="none" w:sz="0" w:space="0" w:color="auto"/>
        <w:left w:val="none" w:sz="0" w:space="0" w:color="auto"/>
        <w:bottom w:val="none" w:sz="0" w:space="0" w:color="auto"/>
        <w:right w:val="none" w:sz="0" w:space="0" w:color="auto"/>
      </w:divBdr>
    </w:div>
    <w:div w:id="205666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d196875-bfe0-469b-ade9-69afb4e7da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12B92A3703D842999D8B8B3556DCA4" ma:contentTypeVersion="18" ma:contentTypeDescription="Create a new document." ma:contentTypeScope="" ma:versionID="b210fd3e3178cd7e78c18a34623835c4">
  <xsd:schema xmlns:xsd="http://www.w3.org/2001/XMLSchema" xmlns:xs="http://www.w3.org/2001/XMLSchema" xmlns:p="http://schemas.microsoft.com/office/2006/metadata/properties" xmlns:ns3="6d196875-bfe0-469b-ade9-69afb4e7da0b" xmlns:ns4="cecac631-5138-4a24-a6f7-e50339d7f302" targetNamespace="http://schemas.microsoft.com/office/2006/metadata/properties" ma:root="true" ma:fieldsID="8fc9dc46a42081ee4dc5589319dd6d01" ns3:_="" ns4:_="">
    <xsd:import namespace="6d196875-bfe0-469b-ade9-69afb4e7da0b"/>
    <xsd:import namespace="cecac631-5138-4a24-a6f7-e50339d7f302"/>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96875-bfe0-469b-ade9-69afb4e7d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ac631-5138-4a24-a6f7-e50339d7f3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A85AB-C838-4D97-BB1C-C4C546BC1FEB}">
  <ds:schemaRefs>
    <ds:schemaRef ds:uri="http://schemas.microsoft.com/sharepoint/v3/contenttype/forms"/>
  </ds:schemaRefs>
</ds:datastoreItem>
</file>

<file path=customXml/itemProps2.xml><?xml version="1.0" encoding="utf-8"?>
<ds:datastoreItem xmlns:ds="http://schemas.openxmlformats.org/officeDocument/2006/customXml" ds:itemID="{F8BE78C4-D4BA-4B5A-99D6-A8F9ACA1DB4A}">
  <ds:schemaRefs>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6d196875-bfe0-469b-ade9-69afb4e7da0b"/>
    <ds:schemaRef ds:uri="http://schemas.microsoft.com/office/2006/documentManagement/types"/>
    <ds:schemaRef ds:uri="cecac631-5138-4a24-a6f7-e50339d7f302"/>
    <ds:schemaRef ds:uri="http://www.w3.org/XML/1998/namespace"/>
    <ds:schemaRef ds:uri="http://purl.org/dc/elements/1.1/"/>
  </ds:schemaRefs>
</ds:datastoreItem>
</file>

<file path=customXml/itemProps3.xml><?xml version="1.0" encoding="utf-8"?>
<ds:datastoreItem xmlns:ds="http://schemas.openxmlformats.org/officeDocument/2006/customXml" ds:itemID="{BB2B9779-E1CF-49E8-A0DF-53E06F63A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96875-bfe0-469b-ade9-69afb4e7da0b"/>
    <ds:schemaRef ds:uri="cecac631-5138-4a24-a6f7-e50339d7f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35C455-B724-4ACD-8376-1D5910D0F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1509</Words>
  <Characters>8604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Hart, Anna</cp:lastModifiedBy>
  <cp:revision>2</cp:revision>
  <dcterms:created xsi:type="dcterms:W3CDTF">2024-11-25T14:19:00Z</dcterms:created>
  <dcterms:modified xsi:type="dcterms:W3CDTF">2024-11-25T14:19:00Z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0x0101000212B92A3703D842999D8B8B3556DCA4</vt:lpwstr>
  </property>
</Properties>
</file>