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RPr="007D15CA" w14:paraId="61D02C8C" w14:textId="77777777" w:rsidTr="00E60660">
        <w:trPr>
          <w:trHeight w:val="422"/>
        </w:trPr>
        <w:tc>
          <w:tcPr>
            <w:tcW w:w="1560" w:type="dxa"/>
            <w:vAlign w:val="center"/>
          </w:tcPr>
          <w:p w14:paraId="2D34AD8A" w14:textId="77777777" w:rsidR="00EC53C6" w:rsidRPr="007D15CA" w:rsidRDefault="00EC53C6" w:rsidP="00E60660">
            <w:pPr>
              <w:rPr>
                <w:rFonts w:asciiTheme="majorHAnsi" w:hAnsiTheme="majorHAnsi" w:cstheme="majorHAnsi"/>
                <w:b/>
              </w:rPr>
            </w:pPr>
            <w:r w:rsidRPr="007D15CA">
              <w:rPr>
                <w:rFonts w:asciiTheme="majorHAnsi" w:hAnsiTheme="majorHAnsi" w:cstheme="majorHAnsi"/>
                <w:b/>
              </w:rPr>
              <w:t>Job Title</w:t>
            </w:r>
          </w:p>
        </w:tc>
        <w:tc>
          <w:tcPr>
            <w:tcW w:w="8176" w:type="dxa"/>
            <w:vAlign w:val="center"/>
          </w:tcPr>
          <w:p w14:paraId="58F24865" w14:textId="77777777" w:rsidR="00EC53C6" w:rsidRPr="007D15CA" w:rsidRDefault="00AE7864" w:rsidP="00E60660">
            <w:pPr>
              <w:rPr>
                <w:rFonts w:asciiTheme="majorHAnsi" w:hAnsiTheme="majorHAnsi" w:cstheme="majorHAnsi"/>
                <w:color w:val="FF0000"/>
              </w:rPr>
            </w:pPr>
            <w:r w:rsidRPr="007D15CA">
              <w:rPr>
                <w:rFonts w:asciiTheme="majorHAnsi" w:hAnsiTheme="majorHAnsi" w:cstheme="majorHAnsi"/>
              </w:rPr>
              <w:t>Music Schools’ Technician</w:t>
            </w:r>
          </w:p>
        </w:tc>
      </w:tr>
      <w:tr w:rsidR="00EC53C6" w:rsidRPr="007D15CA" w14:paraId="38C5B7F4" w14:textId="77777777" w:rsidTr="00E60660">
        <w:trPr>
          <w:trHeight w:val="400"/>
        </w:trPr>
        <w:tc>
          <w:tcPr>
            <w:tcW w:w="1560" w:type="dxa"/>
            <w:shd w:val="clear" w:color="auto" w:fill="auto"/>
            <w:vAlign w:val="center"/>
          </w:tcPr>
          <w:p w14:paraId="0A49D93E" w14:textId="77777777" w:rsidR="00EC53C6" w:rsidRPr="007D15CA" w:rsidRDefault="00EC53C6" w:rsidP="00E60660">
            <w:pPr>
              <w:rPr>
                <w:rFonts w:asciiTheme="majorHAnsi" w:hAnsiTheme="majorHAnsi" w:cstheme="majorHAnsi"/>
                <w:b/>
              </w:rPr>
            </w:pPr>
            <w:r w:rsidRPr="007D15CA">
              <w:rPr>
                <w:rFonts w:asciiTheme="majorHAnsi" w:hAnsiTheme="majorHAnsi" w:cstheme="majorHAnsi"/>
                <w:b/>
              </w:rPr>
              <w:t>Reports to</w:t>
            </w:r>
          </w:p>
        </w:tc>
        <w:tc>
          <w:tcPr>
            <w:tcW w:w="8176" w:type="dxa"/>
            <w:shd w:val="clear" w:color="auto" w:fill="auto"/>
            <w:vAlign w:val="center"/>
          </w:tcPr>
          <w:p w14:paraId="4E1FE5F5" w14:textId="77777777" w:rsidR="00EC53C6" w:rsidRPr="007D15CA" w:rsidRDefault="00AE7864" w:rsidP="00E60660">
            <w:pPr>
              <w:spacing w:line="360" w:lineRule="auto"/>
              <w:rPr>
                <w:rFonts w:asciiTheme="majorHAnsi" w:hAnsiTheme="majorHAnsi" w:cstheme="majorHAnsi"/>
              </w:rPr>
            </w:pPr>
            <w:r w:rsidRPr="007D15CA">
              <w:rPr>
                <w:rFonts w:asciiTheme="majorHAnsi" w:hAnsiTheme="majorHAnsi" w:cstheme="majorHAnsi"/>
              </w:rPr>
              <w:t>Head of Music Technology</w:t>
            </w:r>
          </w:p>
        </w:tc>
      </w:tr>
    </w:tbl>
    <w:p w14:paraId="142EDE37" w14:textId="77777777" w:rsidR="00EC53C6" w:rsidRPr="007D15CA" w:rsidRDefault="00EC53C6" w:rsidP="00EC53C6">
      <w:pPr>
        <w:spacing w:after="0" w:line="240" w:lineRule="auto"/>
        <w:rPr>
          <w:rFonts w:asciiTheme="majorHAnsi" w:hAnsiTheme="majorHAnsi" w:cstheme="majorHAnsi"/>
          <w:b/>
        </w:rPr>
      </w:pPr>
    </w:p>
    <w:p w14:paraId="650F9DE6" w14:textId="77777777" w:rsidR="00322D25" w:rsidRPr="007D15CA" w:rsidRDefault="00322D25" w:rsidP="00322D25">
      <w:pPr>
        <w:spacing w:after="0" w:line="240" w:lineRule="auto"/>
        <w:rPr>
          <w:rFonts w:asciiTheme="majorHAnsi" w:hAnsiTheme="majorHAnsi" w:cstheme="majorHAnsi"/>
          <w:b/>
        </w:rPr>
      </w:pPr>
    </w:p>
    <w:p w14:paraId="23296A0E" w14:textId="77777777" w:rsidR="00CC0722" w:rsidRPr="007D15CA" w:rsidRDefault="00CC0722" w:rsidP="00F17FC0">
      <w:pPr>
        <w:rPr>
          <w:rFonts w:asciiTheme="majorHAnsi" w:hAnsiTheme="majorHAnsi" w:cstheme="majorHAnsi"/>
          <w:b/>
        </w:rPr>
      </w:pPr>
      <w:r w:rsidRPr="007D15CA">
        <w:rPr>
          <w:rFonts w:asciiTheme="majorHAnsi" w:hAnsiTheme="majorHAnsi" w:cstheme="majorHAnsi"/>
          <w:b/>
        </w:rPr>
        <w:t>Job Purpose</w:t>
      </w:r>
    </w:p>
    <w:p w14:paraId="06D66B57" w14:textId="77777777" w:rsidR="00AE7864" w:rsidRPr="007D15CA" w:rsidRDefault="00AE7864" w:rsidP="00AE7864">
      <w:pPr>
        <w:jc w:val="both"/>
        <w:rPr>
          <w:rFonts w:asciiTheme="majorHAnsi" w:eastAsiaTheme="minorEastAsia" w:hAnsiTheme="majorHAnsi" w:cstheme="majorHAnsi"/>
        </w:rPr>
      </w:pPr>
      <w:r w:rsidRPr="007D15CA">
        <w:rPr>
          <w:rFonts w:asciiTheme="majorHAnsi" w:eastAsiaTheme="minorEastAsia" w:hAnsiTheme="majorHAnsi" w:cstheme="majorHAnsi"/>
          <w:color w:val="000000" w:themeColor="text1"/>
        </w:rPr>
        <w:t>To support and assist the</w:t>
      </w:r>
      <w:r w:rsidRPr="007D15CA">
        <w:rPr>
          <w:rFonts w:asciiTheme="majorHAnsi" w:eastAsiaTheme="minorEastAsia" w:hAnsiTheme="majorHAnsi" w:cstheme="majorHAnsi"/>
        </w:rPr>
        <w:t xml:space="preserve"> Head of Music Technology and music staff in the day to day running of a vibrant music department. </w:t>
      </w:r>
      <w:r w:rsidR="008C7C03" w:rsidRPr="007D15CA">
        <w:rPr>
          <w:rFonts w:asciiTheme="majorHAnsi" w:eastAsiaTheme="minorEastAsia" w:hAnsiTheme="majorHAnsi" w:cstheme="majorHAnsi"/>
          <w:color w:val="000000" w:themeColor="text1"/>
        </w:rPr>
        <w:t>The Music Schools Technician will m</w:t>
      </w:r>
      <w:r w:rsidR="008C7C03" w:rsidRPr="007D15CA">
        <w:rPr>
          <w:rFonts w:asciiTheme="majorHAnsi" w:hAnsiTheme="majorHAnsi" w:cstheme="majorHAnsi"/>
        </w:rPr>
        <w:t>anage the recording studio and 3 mac computer suites.</w:t>
      </w:r>
    </w:p>
    <w:p w14:paraId="6AE08A52" w14:textId="77777777" w:rsidR="00AE7864" w:rsidRPr="007D15CA" w:rsidRDefault="00322D25" w:rsidP="00AE7864">
      <w:pPr>
        <w:rPr>
          <w:rFonts w:asciiTheme="majorHAnsi" w:hAnsiTheme="majorHAnsi" w:cstheme="majorHAnsi"/>
          <w:b/>
        </w:rPr>
      </w:pPr>
      <w:r w:rsidRPr="007D15CA">
        <w:rPr>
          <w:rFonts w:asciiTheme="majorHAnsi" w:hAnsiTheme="majorHAnsi" w:cstheme="majorHAnsi"/>
          <w:b/>
        </w:rPr>
        <w:t>Key Tasks and Responsibilities</w:t>
      </w:r>
      <w:r w:rsidR="00AE7864" w:rsidRPr="007D15CA">
        <w:rPr>
          <w:rFonts w:asciiTheme="majorHAnsi" w:hAnsiTheme="majorHAnsi" w:cstheme="majorHAnsi"/>
          <w:b/>
          <w:bCs/>
        </w:rPr>
        <w:t xml:space="preserve">                                                                                               </w:t>
      </w:r>
    </w:p>
    <w:p w14:paraId="432761F3" w14:textId="77777777" w:rsidR="00AE7864" w:rsidRPr="007D15CA" w:rsidRDefault="00AE7864" w:rsidP="008C7C03">
      <w:pPr>
        <w:spacing w:after="0" w:line="240" w:lineRule="auto"/>
        <w:rPr>
          <w:rFonts w:asciiTheme="majorHAnsi" w:hAnsiTheme="majorHAnsi" w:cstheme="majorHAnsi"/>
        </w:rPr>
      </w:pPr>
      <w:bookmarkStart w:id="0" w:name="_Hlk120083783"/>
      <w:r w:rsidRPr="007D15CA">
        <w:rPr>
          <w:rFonts w:asciiTheme="majorHAnsi" w:hAnsiTheme="majorHAnsi" w:cstheme="majorHAnsi"/>
        </w:rPr>
        <w:t>Duties will include:</w:t>
      </w:r>
    </w:p>
    <w:p w14:paraId="58E59259" w14:textId="77777777" w:rsidR="00AE7864"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Responsible for/oversee the maintenance and upkeep of all music technology hardware and software</w:t>
      </w:r>
      <w:r w:rsidR="008C7C03" w:rsidRPr="007D15CA">
        <w:rPr>
          <w:rFonts w:asciiTheme="majorHAnsi" w:hAnsiTheme="majorHAnsi" w:cstheme="majorHAnsi"/>
        </w:rPr>
        <w:t>;</w:t>
      </w:r>
      <w:r w:rsidRPr="007D15CA">
        <w:rPr>
          <w:rFonts w:asciiTheme="majorHAnsi" w:hAnsiTheme="majorHAnsi" w:cstheme="majorHAnsi"/>
        </w:rPr>
        <w:t xml:space="preserve"> </w:t>
      </w:r>
    </w:p>
    <w:p w14:paraId="7A2C4FD2"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Responsible</w:t>
      </w:r>
      <w:r w:rsidR="008C7C03" w:rsidRPr="007D15CA">
        <w:rPr>
          <w:rFonts w:asciiTheme="majorHAnsi" w:hAnsiTheme="majorHAnsi" w:cstheme="majorHAnsi"/>
        </w:rPr>
        <w:t xml:space="preserve"> for</w:t>
      </w:r>
      <w:r w:rsidRPr="007D15CA">
        <w:rPr>
          <w:rFonts w:asciiTheme="majorHAnsi" w:hAnsiTheme="majorHAnsi" w:cstheme="majorHAnsi"/>
        </w:rPr>
        <w:t>/</w:t>
      </w:r>
      <w:r w:rsidR="008C7C03" w:rsidRPr="007D15CA">
        <w:rPr>
          <w:rFonts w:asciiTheme="majorHAnsi" w:hAnsiTheme="majorHAnsi" w:cstheme="majorHAnsi"/>
        </w:rPr>
        <w:t>o</w:t>
      </w:r>
      <w:r w:rsidRPr="007D15CA">
        <w:rPr>
          <w:rFonts w:asciiTheme="majorHAnsi" w:hAnsiTheme="majorHAnsi" w:cstheme="majorHAnsi"/>
        </w:rPr>
        <w:t xml:space="preserve">versee the maintenance and upkeep of electric/electronic instruments in the music schools including </w:t>
      </w:r>
      <w:proofErr w:type="spellStart"/>
      <w:r w:rsidRPr="007D15CA">
        <w:rPr>
          <w:rFonts w:asciiTheme="majorHAnsi" w:hAnsiTheme="majorHAnsi" w:cstheme="majorHAnsi"/>
        </w:rPr>
        <w:t>HiFis</w:t>
      </w:r>
      <w:proofErr w:type="spellEnd"/>
      <w:r w:rsidRPr="007D15CA">
        <w:rPr>
          <w:rFonts w:asciiTheme="majorHAnsi" w:hAnsiTheme="majorHAnsi" w:cstheme="majorHAnsi"/>
        </w:rPr>
        <w:t>, electric pianos, keyboards, electric guitars, amps, headphones, cables, microphones, speakers, etc</w:t>
      </w:r>
      <w:r w:rsidR="008C7C03" w:rsidRPr="007D15CA">
        <w:rPr>
          <w:rFonts w:asciiTheme="majorHAnsi" w:hAnsiTheme="majorHAnsi" w:cstheme="majorHAnsi"/>
        </w:rPr>
        <w:t>;</w:t>
      </w:r>
    </w:p>
    <w:p w14:paraId="10FF3649"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 xml:space="preserve">Ensuring all A/V across the department is in excellent working order </w:t>
      </w:r>
      <w:r w:rsidRPr="007D15CA">
        <w:rPr>
          <w:rFonts w:asciiTheme="majorHAnsi" w:eastAsia="Calibri" w:hAnsiTheme="majorHAnsi" w:cstheme="majorHAnsi"/>
          <w:color w:val="000000" w:themeColor="text1"/>
        </w:rPr>
        <w:t>and organising repairs when necessary</w:t>
      </w:r>
      <w:r w:rsidR="008C7C03" w:rsidRPr="007D15CA">
        <w:rPr>
          <w:rFonts w:asciiTheme="majorHAnsi" w:eastAsia="Calibri" w:hAnsiTheme="majorHAnsi" w:cstheme="majorHAnsi"/>
          <w:color w:val="000000" w:themeColor="text1"/>
        </w:rPr>
        <w:t>;</w:t>
      </w:r>
    </w:p>
    <w:p w14:paraId="29D23FE6"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Ensuring all music technology and audio equipment is in excellent working order, and organising repairs when necessary</w:t>
      </w:r>
      <w:r w:rsidR="008C7C03" w:rsidRPr="007D15CA">
        <w:rPr>
          <w:rFonts w:asciiTheme="majorHAnsi" w:eastAsia="Calibri" w:hAnsiTheme="majorHAnsi" w:cstheme="majorHAnsi"/>
          <w:color w:val="000000" w:themeColor="text1"/>
        </w:rPr>
        <w:t>;</w:t>
      </w:r>
    </w:p>
    <w:p w14:paraId="01EA28EF" w14:textId="77777777" w:rsidR="008C7C03" w:rsidRPr="007D15CA" w:rsidRDefault="008C7C03"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S</w:t>
      </w:r>
      <w:r w:rsidR="00AE7864" w:rsidRPr="007D15CA">
        <w:rPr>
          <w:rFonts w:asciiTheme="majorHAnsi" w:hAnsiTheme="majorHAnsi" w:cstheme="majorHAnsi"/>
        </w:rPr>
        <w:t>ourcing and ordering of new/replacement audio/AV equipment for the department</w:t>
      </w:r>
      <w:r w:rsidRPr="007D15CA">
        <w:rPr>
          <w:rFonts w:asciiTheme="majorHAnsi" w:hAnsiTheme="majorHAnsi" w:cstheme="majorHAnsi"/>
        </w:rPr>
        <w:t>;</w:t>
      </w:r>
    </w:p>
    <w:p w14:paraId="0F310C27"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Ensuring all music technology software across the department is up to date and in excellent working order</w:t>
      </w:r>
      <w:r w:rsidR="008C7C03" w:rsidRPr="007D15CA">
        <w:rPr>
          <w:rFonts w:asciiTheme="majorHAnsi" w:hAnsiTheme="majorHAnsi" w:cstheme="majorHAnsi"/>
        </w:rPr>
        <w:t>;</w:t>
      </w:r>
    </w:p>
    <w:p w14:paraId="67ABF7E7"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Recording, editing and uploading of all concerts/competition to a shared space</w:t>
      </w:r>
      <w:r w:rsidR="008C7C03" w:rsidRPr="007D15CA">
        <w:rPr>
          <w:rFonts w:asciiTheme="majorHAnsi" w:hAnsiTheme="majorHAnsi" w:cstheme="majorHAnsi"/>
        </w:rPr>
        <w:t>;</w:t>
      </w:r>
      <w:r w:rsidRPr="007D15CA">
        <w:rPr>
          <w:rFonts w:asciiTheme="majorHAnsi" w:hAnsiTheme="majorHAnsi" w:cstheme="majorHAnsi"/>
        </w:rPr>
        <w:t xml:space="preserve"> </w:t>
      </w:r>
    </w:p>
    <w:p w14:paraId="4B52518D"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Setting up of PA systems for concerts/competitions</w:t>
      </w:r>
      <w:r w:rsidR="008C7C03" w:rsidRPr="007D15CA">
        <w:rPr>
          <w:rFonts w:asciiTheme="majorHAnsi" w:hAnsiTheme="majorHAnsi" w:cstheme="majorHAnsi"/>
        </w:rPr>
        <w:t>;</w:t>
      </w:r>
    </w:p>
    <w:p w14:paraId="300F78FF"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Maintaining the Rock Room /Guitar room equipment</w:t>
      </w:r>
      <w:r w:rsidR="008C7C03" w:rsidRPr="007D15CA">
        <w:rPr>
          <w:rFonts w:asciiTheme="majorHAnsi" w:hAnsiTheme="majorHAnsi" w:cstheme="majorHAnsi"/>
        </w:rPr>
        <w:t>;</w:t>
      </w:r>
    </w:p>
    <w:p w14:paraId="5CA1A241" w14:textId="77777777" w:rsidR="008C7C03" w:rsidRPr="007D15CA" w:rsidRDefault="008C7C03"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R</w:t>
      </w:r>
      <w:r w:rsidR="00AE7864" w:rsidRPr="007D15CA">
        <w:rPr>
          <w:rFonts w:asciiTheme="majorHAnsi" w:hAnsiTheme="majorHAnsi" w:cstheme="majorHAnsi"/>
        </w:rPr>
        <w:t>ecording, editing and storing of all GCSE/A Level coursework</w:t>
      </w:r>
      <w:r w:rsidRPr="007D15CA">
        <w:rPr>
          <w:rFonts w:asciiTheme="majorHAnsi" w:hAnsiTheme="majorHAnsi" w:cstheme="majorHAnsi"/>
        </w:rPr>
        <w:t>;</w:t>
      </w:r>
    </w:p>
    <w:p w14:paraId="3FDA8CBA"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Video and audio recording/editing/storage of all music department events</w:t>
      </w:r>
      <w:r w:rsidR="008C7C03" w:rsidRPr="007D15CA">
        <w:rPr>
          <w:rFonts w:asciiTheme="majorHAnsi" w:hAnsiTheme="majorHAnsi" w:cstheme="majorHAnsi"/>
        </w:rPr>
        <w:t>;</w:t>
      </w:r>
    </w:p>
    <w:p w14:paraId="3E5591BD" w14:textId="77777777" w:rsidR="008C7C03" w:rsidRPr="007D15CA" w:rsidRDefault="008C7C03" w:rsidP="008C7C03">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S</w:t>
      </w:r>
      <w:r w:rsidR="00AE7864" w:rsidRPr="007D15CA">
        <w:rPr>
          <w:rFonts w:asciiTheme="majorHAnsi" w:hAnsiTheme="majorHAnsi" w:cstheme="majorHAnsi"/>
        </w:rPr>
        <w:t>etting up of all Music and Music Technology exam</w:t>
      </w:r>
      <w:r w:rsidRPr="007D15CA">
        <w:rPr>
          <w:rFonts w:asciiTheme="majorHAnsi" w:hAnsiTheme="majorHAnsi" w:cstheme="majorHAnsi"/>
        </w:rPr>
        <w:t>;</w:t>
      </w:r>
    </w:p>
    <w:p w14:paraId="73C4D527" w14:textId="77777777" w:rsidR="008C7C03"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Assisting teachers during music/music technology lessons</w:t>
      </w:r>
      <w:r w:rsidR="008C7C03" w:rsidRPr="007D15CA">
        <w:rPr>
          <w:rFonts w:asciiTheme="majorHAnsi" w:eastAsia="Calibri" w:hAnsiTheme="majorHAnsi" w:cstheme="majorHAnsi"/>
          <w:color w:val="000000" w:themeColor="text1"/>
        </w:rPr>
        <w:t>;</w:t>
      </w:r>
    </w:p>
    <w:p w14:paraId="61321CAC" w14:textId="77777777" w:rsidR="008C7C03"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 xml:space="preserve">Liaising with </w:t>
      </w:r>
      <w:r w:rsidR="008C7C03" w:rsidRPr="007D15CA">
        <w:rPr>
          <w:rFonts w:asciiTheme="majorHAnsi" w:eastAsia="Calibri" w:hAnsiTheme="majorHAnsi" w:cstheme="majorHAnsi"/>
          <w:color w:val="000000" w:themeColor="text1"/>
        </w:rPr>
        <w:t>A</w:t>
      </w:r>
      <w:r w:rsidRPr="007D15CA">
        <w:rPr>
          <w:rFonts w:asciiTheme="majorHAnsi" w:eastAsia="Calibri" w:hAnsiTheme="majorHAnsi" w:cstheme="majorHAnsi"/>
          <w:color w:val="000000" w:themeColor="text1"/>
        </w:rPr>
        <w:t>dministrator</w:t>
      </w:r>
      <w:r w:rsidR="008C7C03" w:rsidRPr="007D15CA">
        <w:rPr>
          <w:rFonts w:asciiTheme="majorHAnsi" w:eastAsia="Calibri" w:hAnsiTheme="majorHAnsi" w:cstheme="majorHAnsi"/>
          <w:color w:val="000000" w:themeColor="text1"/>
        </w:rPr>
        <w:t>s</w:t>
      </w:r>
      <w:r w:rsidRPr="007D15CA">
        <w:rPr>
          <w:rFonts w:asciiTheme="majorHAnsi" w:eastAsia="Calibri" w:hAnsiTheme="majorHAnsi" w:cstheme="majorHAnsi"/>
          <w:color w:val="000000" w:themeColor="text1"/>
        </w:rPr>
        <w:t xml:space="preserve">, </w:t>
      </w:r>
      <w:r w:rsidR="008C7C03" w:rsidRPr="007D15CA">
        <w:rPr>
          <w:rFonts w:asciiTheme="majorHAnsi" w:eastAsia="Calibri" w:hAnsiTheme="majorHAnsi" w:cstheme="majorHAnsi"/>
          <w:color w:val="000000" w:themeColor="text1"/>
        </w:rPr>
        <w:t>T</w:t>
      </w:r>
      <w:r w:rsidRPr="007D15CA">
        <w:rPr>
          <w:rFonts w:asciiTheme="majorHAnsi" w:eastAsia="Calibri" w:hAnsiTheme="majorHAnsi" w:cstheme="majorHAnsi"/>
          <w:color w:val="000000" w:themeColor="text1"/>
        </w:rPr>
        <w:t>eachers and V</w:t>
      </w:r>
      <w:r w:rsidR="008C7C03" w:rsidRPr="007D15CA">
        <w:rPr>
          <w:rFonts w:asciiTheme="majorHAnsi" w:eastAsia="Calibri" w:hAnsiTheme="majorHAnsi" w:cstheme="majorHAnsi"/>
          <w:color w:val="000000" w:themeColor="text1"/>
        </w:rPr>
        <w:t>isiting Music Teachers</w:t>
      </w:r>
      <w:r w:rsidRPr="007D15CA">
        <w:rPr>
          <w:rFonts w:asciiTheme="majorHAnsi" w:eastAsia="Calibri" w:hAnsiTheme="majorHAnsi" w:cstheme="majorHAnsi"/>
          <w:color w:val="000000" w:themeColor="text1"/>
        </w:rPr>
        <w:t xml:space="preserve"> around needs and requirements</w:t>
      </w:r>
      <w:r w:rsidR="008C7C03" w:rsidRPr="007D15CA">
        <w:rPr>
          <w:rFonts w:asciiTheme="majorHAnsi" w:eastAsia="Calibri" w:hAnsiTheme="majorHAnsi" w:cstheme="majorHAnsi"/>
          <w:color w:val="000000" w:themeColor="text1"/>
        </w:rPr>
        <w:t>;</w:t>
      </w:r>
    </w:p>
    <w:p w14:paraId="5A82D4B7" w14:textId="77777777" w:rsidR="008C7C03"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Instructing students in use of music technology and AV equipment</w:t>
      </w:r>
      <w:r w:rsidR="008C7C03" w:rsidRPr="007D15CA">
        <w:rPr>
          <w:rFonts w:asciiTheme="majorHAnsi" w:eastAsia="Calibri" w:hAnsiTheme="majorHAnsi" w:cstheme="majorHAnsi"/>
          <w:color w:val="000000" w:themeColor="text1"/>
        </w:rPr>
        <w:t>;</w:t>
      </w:r>
      <w:bookmarkStart w:id="1" w:name="_Hlk120083812"/>
    </w:p>
    <w:p w14:paraId="68274F56" w14:textId="77777777" w:rsidR="008C7C03"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Overseeing technical requirements for all musical events such as concerts, competitions, societies, guest speakers etc</w:t>
      </w:r>
      <w:r w:rsidR="008C7C03" w:rsidRPr="007D15CA">
        <w:rPr>
          <w:rFonts w:asciiTheme="majorHAnsi" w:eastAsia="Calibri" w:hAnsiTheme="majorHAnsi" w:cstheme="majorHAnsi"/>
          <w:color w:val="000000" w:themeColor="text1"/>
        </w:rPr>
        <w:t>;</w:t>
      </w:r>
    </w:p>
    <w:p w14:paraId="471B94CC" w14:textId="77777777" w:rsidR="008C7C03"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Developing and overseeing student music technology assistants</w:t>
      </w:r>
      <w:r w:rsidR="008C7C03" w:rsidRPr="007D15CA">
        <w:rPr>
          <w:rFonts w:asciiTheme="majorHAnsi" w:eastAsia="Calibri" w:hAnsiTheme="majorHAnsi" w:cstheme="majorHAnsi"/>
          <w:color w:val="000000" w:themeColor="text1"/>
        </w:rPr>
        <w:t>;</w:t>
      </w:r>
    </w:p>
    <w:p w14:paraId="082827EF" w14:textId="77777777" w:rsidR="008C7C03"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Consulting with head of MT about new purchases, upgrading equipment and software updates etc</w:t>
      </w:r>
      <w:r w:rsidR="008C7C03" w:rsidRPr="007D15CA">
        <w:rPr>
          <w:rFonts w:asciiTheme="majorHAnsi" w:eastAsia="Calibri" w:hAnsiTheme="majorHAnsi" w:cstheme="majorHAnsi"/>
          <w:color w:val="000000" w:themeColor="text1"/>
        </w:rPr>
        <w:t>;</w:t>
      </w:r>
    </w:p>
    <w:p w14:paraId="0790BCCA" w14:textId="77777777" w:rsidR="00AE7864"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Purchasing and installing new equipment</w:t>
      </w:r>
      <w:r w:rsidR="008C7C03" w:rsidRPr="007D15CA">
        <w:rPr>
          <w:rFonts w:asciiTheme="majorHAnsi" w:eastAsia="Calibri" w:hAnsiTheme="majorHAnsi" w:cstheme="majorHAnsi"/>
          <w:color w:val="000000" w:themeColor="text1"/>
        </w:rPr>
        <w:t>;</w:t>
      </w:r>
    </w:p>
    <w:p w14:paraId="56A7575D"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Overseeing the maintenance, booking and use of the recording studio</w:t>
      </w:r>
      <w:r w:rsidR="008C7C03" w:rsidRPr="007D15CA">
        <w:rPr>
          <w:rFonts w:asciiTheme="majorHAnsi" w:eastAsia="Calibri" w:hAnsiTheme="majorHAnsi" w:cstheme="majorHAnsi"/>
          <w:color w:val="000000" w:themeColor="text1"/>
        </w:rPr>
        <w:t>;</w:t>
      </w:r>
    </w:p>
    <w:p w14:paraId="6CCF7DA6"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Organising equipment repairs</w:t>
      </w:r>
      <w:r w:rsidR="008C7C03" w:rsidRPr="007D15CA">
        <w:rPr>
          <w:rFonts w:asciiTheme="majorHAnsi" w:eastAsia="Calibri" w:hAnsiTheme="majorHAnsi" w:cstheme="majorHAnsi"/>
          <w:color w:val="000000" w:themeColor="text1"/>
        </w:rPr>
        <w:t>;</w:t>
      </w:r>
    </w:p>
    <w:p w14:paraId="6F143499"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Preparing specific microphone/studio configurations ahead of academic music technology lessons</w:t>
      </w:r>
      <w:r w:rsidR="008C7C03" w:rsidRPr="007D15CA">
        <w:rPr>
          <w:rFonts w:asciiTheme="majorHAnsi" w:eastAsia="Calibri" w:hAnsiTheme="majorHAnsi" w:cstheme="majorHAnsi"/>
          <w:color w:val="000000" w:themeColor="text1"/>
        </w:rPr>
        <w:t>;</w:t>
      </w:r>
    </w:p>
    <w:p w14:paraId="7532D5FA"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i/>
          <w:iCs/>
          <w:color w:val="000000" w:themeColor="text1"/>
        </w:rPr>
      </w:pPr>
      <w:r w:rsidRPr="007D15CA">
        <w:rPr>
          <w:rFonts w:asciiTheme="majorHAnsi" w:eastAsia="Calibri" w:hAnsiTheme="majorHAnsi" w:cstheme="majorHAnsi"/>
          <w:color w:val="000000" w:themeColor="text1"/>
        </w:rPr>
        <w:t>Assisting music teachers in using classroom AV facilities, and solving related issues</w:t>
      </w:r>
      <w:r w:rsidR="008C7C03" w:rsidRPr="007D15CA">
        <w:rPr>
          <w:rFonts w:asciiTheme="majorHAnsi" w:eastAsia="Calibri" w:hAnsiTheme="majorHAnsi" w:cstheme="majorHAnsi"/>
          <w:color w:val="000000" w:themeColor="text1"/>
        </w:rPr>
        <w:t>;</w:t>
      </w:r>
    </w:p>
    <w:p w14:paraId="3A47D686"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Setting up amplification and mixing equipment for live concerts</w:t>
      </w:r>
      <w:r w:rsidR="008C7C03" w:rsidRPr="007D15CA">
        <w:rPr>
          <w:rFonts w:asciiTheme="majorHAnsi" w:eastAsia="Calibri" w:hAnsiTheme="majorHAnsi" w:cstheme="majorHAnsi"/>
          <w:color w:val="000000" w:themeColor="text1"/>
        </w:rPr>
        <w:t>;</w:t>
      </w:r>
    </w:p>
    <w:p w14:paraId="70FDB283"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Editing, mixing, exporting and archiving audio and video recordings of all official music events</w:t>
      </w:r>
      <w:r w:rsidR="008C7C03" w:rsidRPr="007D15CA">
        <w:rPr>
          <w:rFonts w:asciiTheme="majorHAnsi" w:eastAsia="Calibri" w:hAnsiTheme="majorHAnsi" w:cstheme="majorHAnsi"/>
          <w:color w:val="000000" w:themeColor="text1"/>
        </w:rPr>
        <w:t>;</w:t>
      </w:r>
    </w:p>
    <w:p w14:paraId="4FB631A4"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Overseeing the use of in-situ recording, amplification and livestreaming equipment in the performance spaces within the department</w:t>
      </w:r>
      <w:r w:rsidR="008C7C03" w:rsidRPr="007D15CA">
        <w:rPr>
          <w:rFonts w:asciiTheme="majorHAnsi" w:eastAsia="Calibri" w:hAnsiTheme="majorHAnsi" w:cstheme="majorHAnsi"/>
          <w:color w:val="000000" w:themeColor="text1"/>
        </w:rPr>
        <w:t>;</w:t>
      </w:r>
    </w:p>
    <w:p w14:paraId="1B9B49B4"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Livestreaming musical events, concerts and competitions</w:t>
      </w:r>
      <w:r w:rsidR="008C7C03" w:rsidRPr="007D15CA">
        <w:rPr>
          <w:rFonts w:asciiTheme="majorHAnsi" w:eastAsia="Calibri" w:hAnsiTheme="majorHAnsi" w:cstheme="majorHAnsi"/>
          <w:color w:val="000000" w:themeColor="text1"/>
        </w:rPr>
        <w:t>;</w:t>
      </w:r>
    </w:p>
    <w:p w14:paraId="2F675229"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Supervising</w:t>
      </w:r>
      <w:r w:rsidR="007D15CA" w:rsidRPr="007D15CA">
        <w:rPr>
          <w:rFonts w:asciiTheme="majorHAnsi" w:eastAsia="Calibri" w:hAnsiTheme="majorHAnsi" w:cstheme="majorHAnsi"/>
          <w:color w:val="000000" w:themeColor="text1"/>
        </w:rPr>
        <w:t xml:space="preserve"> </w:t>
      </w:r>
      <w:r w:rsidRPr="007D15CA">
        <w:rPr>
          <w:rFonts w:asciiTheme="majorHAnsi" w:eastAsia="Calibri" w:hAnsiTheme="majorHAnsi" w:cstheme="majorHAnsi"/>
          <w:color w:val="000000" w:themeColor="text1"/>
        </w:rPr>
        <w:t>A-level Music Technology students with their recording and mixing down coursework</w:t>
      </w:r>
      <w:r w:rsidR="008C7C03" w:rsidRPr="007D15CA">
        <w:rPr>
          <w:rFonts w:asciiTheme="majorHAnsi" w:eastAsia="Calibri" w:hAnsiTheme="majorHAnsi" w:cstheme="majorHAnsi"/>
          <w:color w:val="000000" w:themeColor="text1"/>
        </w:rPr>
        <w:t>;</w:t>
      </w:r>
    </w:p>
    <w:p w14:paraId="29C7CB95"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Control, upload and update the departmental digital signage</w:t>
      </w:r>
      <w:r w:rsidR="008C7C03" w:rsidRPr="007D15CA">
        <w:rPr>
          <w:rFonts w:asciiTheme="majorHAnsi" w:eastAsia="Calibri" w:hAnsiTheme="majorHAnsi" w:cstheme="majorHAnsi"/>
          <w:color w:val="000000" w:themeColor="text1"/>
        </w:rPr>
        <w:t>;</w:t>
      </w:r>
    </w:p>
    <w:p w14:paraId="70D9E10D" w14:textId="77777777" w:rsidR="00AE7864" w:rsidRPr="007D15CA" w:rsidRDefault="007D15CA" w:rsidP="00AE7864">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A</w:t>
      </w:r>
      <w:r w:rsidR="00AE7864" w:rsidRPr="007D15CA">
        <w:rPr>
          <w:rFonts w:asciiTheme="majorHAnsi" w:eastAsia="Calibri" w:hAnsiTheme="majorHAnsi" w:cstheme="majorHAnsi"/>
          <w:color w:val="000000" w:themeColor="text1"/>
        </w:rPr>
        <w:t>ny other requests as appropriate from the Head of Music Technology</w:t>
      </w:r>
      <w:bookmarkEnd w:id="1"/>
      <w:r w:rsidRPr="007D15CA">
        <w:rPr>
          <w:rFonts w:asciiTheme="majorHAnsi" w:eastAsia="Calibri" w:hAnsiTheme="majorHAnsi" w:cstheme="majorHAnsi"/>
          <w:color w:val="000000" w:themeColor="text1"/>
        </w:rPr>
        <w:t>;</w:t>
      </w:r>
    </w:p>
    <w:p w14:paraId="719BAC53" w14:textId="77777777" w:rsidR="007D15CA" w:rsidRPr="007D15CA" w:rsidRDefault="007D15CA" w:rsidP="007D15CA">
      <w:pPr>
        <w:pStyle w:val="NoSpacing"/>
        <w:numPr>
          <w:ilvl w:val="0"/>
          <w:numId w:val="24"/>
        </w:numPr>
        <w:ind w:left="720"/>
        <w:rPr>
          <w:rFonts w:asciiTheme="majorHAnsi" w:hAnsiTheme="majorHAnsi" w:cstheme="majorHAnsi"/>
        </w:rPr>
      </w:pPr>
      <w:r w:rsidRPr="007D15CA">
        <w:rPr>
          <w:rFonts w:asciiTheme="majorHAnsi" w:hAnsiTheme="majorHAnsi" w:cstheme="majorHAnsi"/>
        </w:rPr>
        <w:t>Commitment to and promotion of equality, diversity and inclusion;</w:t>
      </w:r>
    </w:p>
    <w:p w14:paraId="7C2EEF0C" w14:textId="77777777" w:rsidR="007D15CA" w:rsidRPr="007D15CA" w:rsidRDefault="007D15CA" w:rsidP="007D15CA">
      <w:pPr>
        <w:pStyle w:val="NoSpacing"/>
        <w:numPr>
          <w:ilvl w:val="0"/>
          <w:numId w:val="24"/>
        </w:numPr>
        <w:ind w:left="720"/>
        <w:rPr>
          <w:rFonts w:asciiTheme="majorHAnsi" w:hAnsiTheme="majorHAnsi" w:cstheme="majorHAnsi"/>
        </w:rPr>
      </w:pPr>
      <w:r w:rsidRPr="007D15CA">
        <w:rPr>
          <w:rFonts w:asciiTheme="majorHAnsi" w:hAnsiTheme="majorHAnsi" w:cstheme="majorHAnsi"/>
        </w:rPr>
        <w:t>All positions at Eton are classed as ‘regulated activity’ as per the Keeping Children Safe in Education 2022 guidance, therefore a good understanding of safeguarding procedures is essential;</w:t>
      </w:r>
    </w:p>
    <w:p w14:paraId="2F95AC27" w14:textId="77777777" w:rsidR="007D15CA" w:rsidRPr="007D15CA" w:rsidRDefault="007D15CA" w:rsidP="007D15CA">
      <w:pPr>
        <w:pStyle w:val="NoSpacing"/>
        <w:numPr>
          <w:ilvl w:val="0"/>
          <w:numId w:val="25"/>
        </w:numPr>
        <w:rPr>
          <w:rFonts w:asciiTheme="majorHAnsi" w:hAnsiTheme="majorHAnsi" w:cstheme="majorHAnsi"/>
        </w:rPr>
      </w:pPr>
      <w:r w:rsidRPr="007D15CA">
        <w:rPr>
          <w:rFonts w:asciiTheme="majorHAnsi" w:hAnsiTheme="majorHAnsi" w:cstheme="majorHAnsi"/>
        </w:rPr>
        <w:t>Commitment to safeguarding and promoting the welfare of children, including but not limited to, completing safeguarding training as required, and ensuring any safeguarding updates issued by the College are read and understood;</w:t>
      </w:r>
    </w:p>
    <w:p w14:paraId="1BFA1356" w14:textId="77777777" w:rsidR="007D15CA" w:rsidRPr="007D15CA" w:rsidRDefault="007D15CA" w:rsidP="007D15CA">
      <w:pPr>
        <w:pStyle w:val="NoSpacing"/>
        <w:numPr>
          <w:ilvl w:val="0"/>
          <w:numId w:val="25"/>
        </w:numPr>
        <w:rPr>
          <w:rFonts w:asciiTheme="majorHAnsi" w:hAnsiTheme="majorHAnsi" w:cstheme="majorHAnsi"/>
        </w:rPr>
      </w:pPr>
      <w:r w:rsidRPr="007D15CA">
        <w:rPr>
          <w:rFonts w:asciiTheme="majorHAnsi" w:hAnsiTheme="majorHAnsi" w:cstheme="majorHAnsi"/>
        </w:rPr>
        <w:t>Understand and comply with procedures and legislation relating to confidentiality.</w:t>
      </w:r>
    </w:p>
    <w:p w14:paraId="63C48270" w14:textId="77777777" w:rsidR="008C7C03" w:rsidRPr="007D15CA" w:rsidRDefault="008C7C03" w:rsidP="007D15CA">
      <w:pPr>
        <w:pStyle w:val="ListParagraph"/>
        <w:spacing w:after="0" w:line="240" w:lineRule="auto"/>
        <w:jc w:val="both"/>
        <w:rPr>
          <w:rFonts w:asciiTheme="majorHAnsi" w:eastAsia="Calibri" w:hAnsiTheme="majorHAnsi" w:cstheme="majorHAnsi"/>
          <w:color w:val="000000" w:themeColor="text1"/>
        </w:rPr>
      </w:pPr>
    </w:p>
    <w:bookmarkEnd w:id="0"/>
    <w:p w14:paraId="04CCE55F" w14:textId="77777777" w:rsidR="00CC0722" w:rsidRPr="007D15CA" w:rsidRDefault="00CC0722" w:rsidP="00F17FC0">
      <w:pPr>
        <w:rPr>
          <w:rFonts w:asciiTheme="majorHAnsi" w:hAnsiTheme="majorHAnsi" w:cstheme="majorHAnsi"/>
          <w:b/>
        </w:rPr>
      </w:pPr>
      <w:r w:rsidRPr="007D15CA">
        <w:rPr>
          <w:rFonts w:asciiTheme="majorHAnsi" w:hAnsiTheme="majorHAnsi" w:cstheme="majorHAnsi"/>
          <w:b/>
        </w:rPr>
        <w:t>Skills and Competencies Required</w:t>
      </w:r>
    </w:p>
    <w:p w14:paraId="43882974" w14:textId="77777777" w:rsidR="00CC0722" w:rsidRPr="007D15CA" w:rsidRDefault="00CC0722" w:rsidP="00F17FC0">
      <w:pPr>
        <w:jc w:val="both"/>
        <w:rPr>
          <w:rFonts w:asciiTheme="majorHAnsi" w:hAnsiTheme="majorHAnsi" w:cstheme="majorHAnsi"/>
        </w:rPr>
      </w:pPr>
      <w:r w:rsidRPr="007D15CA">
        <w:rPr>
          <w:rFonts w:asciiTheme="majorHAnsi" w:hAnsiTheme="majorHAnsi" w:cstheme="majorHAnsi"/>
        </w:rPr>
        <w:t>To be successful in this role, the incumbent should have:</w:t>
      </w:r>
    </w:p>
    <w:p w14:paraId="59AB2CF8" w14:textId="77777777" w:rsidR="00CC0722" w:rsidRPr="007D15CA" w:rsidRDefault="00AE7864" w:rsidP="008C7C03">
      <w:pPr>
        <w:pStyle w:val="ListParagraph"/>
        <w:numPr>
          <w:ilvl w:val="0"/>
          <w:numId w:val="34"/>
        </w:numPr>
        <w:rPr>
          <w:rFonts w:asciiTheme="majorHAnsi" w:hAnsiTheme="majorHAnsi" w:cstheme="majorHAnsi"/>
        </w:rPr>
      </w:pPr>
      <w:r w:rsidRPr="007D15CA">
        <w:rPr>
          <w:rFonts w:asciiTheme="majorHAnsi" w:hAnsiTheme="majorHAnsi" w:cstheme="majorHAnsi"/>
        </w:rPr>
        <w:t>Music Technology/Audio Engineer graduate with BSc, BMus, BA or equivalent</w:t>
      </w:r>
      <w:r w:rsidR="008C7C03" w:rsidRPr="007D15CA">
        <w:rPr>
          <w:rFonts w:asciiTheme="majorHAnsi" w:hAnsiTheme="majorHAnsi" w:cstheme="majorHAnsi"/>
        </w:rPr>
        <w:t>;</w:t>
      </w:r>
    </w:p>
    <w:p w14:paraId="16E8FA2B" w14:textId="77777777" w:rsidR="00AE7864" w:rsidRPr="007D15CA" w:rsidRDefault="00AE7864" w:rsidP="008C7C03">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An excellent knowledge of all aspects of music technology production and audio/video recording and editing</w:t>
      </w:r>
      <w:r w:rsidR="008C7C03" w:rsidRPr="007D15CA">
        <w:rPr>
          <w:rFonts w:asciiTheme="majorHAnsi" w:hAnsiTheme="majorHAnsi" w:cstheme="majorHAnsi"/>
        </w:rPr>
        <w:t>;</w:t>
      </w:r>
    </w:p>
    <w:p w14:paraId="02D1EF75" w14:textId="77777777" w:rsidR="00934DCA" w:rsidRPr="007D15CA" w:rsidRDefault="00934DCA" w:rsidP="008C7C03">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An excellent knowledge of classical and popular music recording techniques</w:t>
      </w:r>
      <w:r w:rsidR="008C7C03" w:rsidRPr="007D15CA">
        <w:rPr>
          <w:rFonts w:asciiTheme="majorHAnsi" w:hAnsiTheme="majorHAnsi" w:cstheme="majorHAnsi"/>
        </w:rPr>
        <w:t>;</w:t>
      </w:r>
    </w:p>
    <w:p w14:paraId="4ADC18F2" w14:textId="0597784B" w:rsidR="00934DCA" w:rsidRPr="007D15CA" w:rsidRDefault="00934DCA" w:rsidP="008C7C03">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 xml:space="preserve">Previous experience </w:t>
      </w:r>
      <w:r w:rsidR="008C7C03" w:rsidRPr="007D15CA">
        <w:rPr>
          <w:rFonts w:asciiTheme="majorHAnsi" w:hAnsiTheme="majorHAnsi" w:cstheme="majorHAnsi"/>
        </w:rPr>
        <w:t xml:space="preserve">of working </w:t>
      </w:r>
      <w:r w:rsidRPr="007D15CA">
        <w:rPr>
          <w:rFonts w:asciiTheme="majorHAnsi" w:hAnsiTheme="majorHAnsi" w:cstheme="majorHAnsi"/>
        </w:rPr>
        <w:t>in an educational environment</w:t>
      </w:r>
      <w:r w:rsidR="00EE6580">
        <w:rPr>
          <w:rFonts w:asciiTheme="majorHAnsi" w:hAnsiTheme="majorHAnsi" w:cstheme="majorHAnsi"/>
        </w:rPr>
        <w:t xml:space="preserve"> is desirable;</w:t>
      </w:r>
    </w:p>
    <w:p w14:paraId="78B5D3A8" w14:textId="77777777" w:rsidR="00934DCA" w:rsidRPr="007D15CA" w:rsidRDefault="00934DCA" w:rsidP="008C7C03">
      <w:pPr>
        <w:pStyle w:val="ListParagraph"/>
        <w:numPr>
          <w:ilvl w:val="0"/>
          <w:numId w:val="34"/>
        </w:numPr>
        <w:spacing w:after="0" w:line="240" w:lineRule="auto"/>
        <w:rPr>
          <w:rFonts w:asciiTheme="majorHAnsi" w:eastAsia="Calibri" w:hAnsiTheme="majorHAnsi" w:cstheme="majorHAnsi"/>
          <w:color w:val="000000"/>
        </w:rPr>
      </w:pPr>
      <w:bookmarkStart w:id="2" w:name="_Hlk120084118"/>
      <w:r w:rsidRPr="007D15CA">
        <w:rPr>
          <w:rFonts w:asciiTheme="majorHAnsi" w:hAnsiTheme="majorHAnsi" w:cstheme="majorHAnsi"/>
        </w:rPr>
        <w:t xml:space="preserve">Excellent knowledge of Logic Pro, </w:t>
      </w:r>
      <w:proofErr w:type="spellStart"/>
      <w:r w:rsidRPr="007D15CA">
        <w:rPr>
          <w:rFonts w:asciiTheme="majorHAnsi" w:hAnsiTheme="majorHAnsi" w:cstheme="majorHAnsi"/>
        </w:rPr>
        <w:t>ProTools</w:t>
      </w:r>
      <w:proofErr w:type="spellEnd"/>
      <w:r w:rsidRPr="007D15CA">
        <w:rPr>
          <w:rFonts w:asciiTheme="majorHAnsi" w:hAnsiTheme="majorHAnsi" w:cstheme="majorHAnsi"/>
        </w:rPr>
        <w:t>, Ableton,</w:t>
      </w:r>
      <w:r w:rsidRPr="007D15CA">
        <w:rPr>
          <w:rFonts w:asciiTheme="majorHAnsi" w:eastAsia="Calibri" w:hAnsiTheme="majorHAnsi" w:cstheme="majorHAnsi"/>
          <w:color w:val="000000" w:themeColor="text1"/>
        </w:rPr>
        <w:t xml:space="preserve"> Final Cut and Adobe Premiere</w:t>
      </w:r>
      <w:r w:rsidR="008C7C03" w:rsidRPr="007D15CA">
        <w:rPr>
          <w:rFonts w:asciiTheme="majorHAnsi" w:eastAsia="Calibri" w:hAnsiTheme="majorHAnsi" w:cstheme="majorHAnsi"/>
          <w:color w:val="000000" w:themeColor="text1"/>
        </w:rPr>
        <w:t>;</w:t>
      </w:r>
      <w:r w:rsidRPr="007D15CA">
        <w:rPr>
          <w:rFonts w:asciiTheme="majorHAnsi" w:hAnsiTheme="majorHAnsi" w:cstheme="majorHAnsi"/>
        </w:rPr>
        <w:t xml:space="preserve"> </w:t>
      </w:r>
    </w:p>
    <w:p w14:paraId="7285B968" w14:textId="77777777" w:rsidR="00934DCA" w:rsidRPr="007D15CA" w:rsidRDefault="00934DCA" w:rsidP="008C7C03">
      <w:pPr>
        <w:pStyle w:val="ListParagraph"/>
        <w:numPr>
          <w:ilvl w:val="0"/>
          <w:numId w:val="34"/>
        </w:numPr>
        <w:spacing w:after="0" w:line="240" w:lineRule="auto"/>
        <w:rPr>
          <w:rFonts w:asciiTheme="majorHAnsi" w:hAnsiTheme="majorHAnsi" w:cstheme="majorHAnsi"/>
          <w:color w:val="000000"/>
        </w:rPr>
      </w:pPr>
      <w:r w:rsidRPr="007D15CA">
        <w:rPr>
          <w:rFonts w:asciiTheme="majorHAnsi" w:hAnsiTheme="majorHAnsi" w:cstheme="majorHAnsi"/>
        </w:rPr>
        <w:t>Ability to supervise the music technology suites and offer practical support to members of staff and students</w:t>
      </w:r>
      <w:r w:rsidR="008C7C03" w:rsidRPr="007D15CA">
        <w:rPr>
          <w:rFonts w:asciiTheme="majorHAnsi" w:hAnsiTheme="majorHAnsi" w:cstheme="majorHAnsi"/>
        </w:rPr>
        <w:t>;</w:t>
      </w:r>
    </w:p>
    <w:p w14:paraId="0F26C1D8" w14:textId="77777777" w:rsidR="00934DCA" w:rsidRPr="007D15CA" w:rsidRDefault="00934DCA" w:rsidP="008C7C03">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Ability to work under pressure, to a deadline and prioritise work in a busy school environment</w:t>
      </w:r>
      <w:r w:rsidR="008C7C03" w:rsidRPr="007D15CA">
        <w:rPr>
          <w:rFonts w:asciiTheme="majorHAnsi" w:hAnsiTheme="majorHAnsi" w:cstheme="majorHAnsi"/>
        </w:rPr>
        <w:t>;</w:t>
      </w:r>
    </w:p>
    <w:p w14:paraId="5CE74712" w14:textId="77777777" w:rsidR="00934DCA" w:rsidRPr="007D15CA" w:rsidRDefault="00934DCA" w:rsidP="008C7C03">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A ‘team’ player with ability to work flexibly as part of a diverse team</w:t>
      </w:r>
      <w:r w:rsidR="008C7C03" w:rsidRPr="007D15CA">
        <w:rPr>
          <w:rFonts w:asciiTheme="majorHAnsi" w:hAnsiTheme="majorHAnsi" w:cstheme="majorHAnsi"/>
        </w:rPr>
        <w:t>;</w:t>
      </w:r>
    </w:p>
    <w:p w14:paraId="2F9E61F2" w14:textId="77777777" w:rsidR="00934DCA" w:rsidRPr="007D15CA" w:rsidRDefault="00934DCA" w:rsidP="008C7C03">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Good written and verbal communication skills</w:t>
      </w:r>
      <w:r w:rsidR="008C7C03" w:rsidRPr="007D15CA">
        <w:rPr>
          <w:rFonts w:asciiTheme="majorHAnsi" w:hAnsiTheme="majorHAnsi" w:cstheme="majorHAnsi"/>
        </w:rPr>
        <w:t>;</w:t>
      </w:r>
    </w:p>
    <w:p w14:paraId="6A2043AC" w14:textId="77777777" w:rsidR="00934DCA" w:rsidRPr="007D15CA" w:rsidRDefault="00934DCA" w:rsidP="008C7C03">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Excellent organisational skills</w:t>
      </w:r>
      <w:r w:rsidR="008C7C03" w:rsidRPr="007D15CA">
        <w:rPr>
          <w:rFonts w:asciiTheme="majorHAnsi" w:hAnsiTheme="majorHAnsi" w:cstheme="majorHAnsi"/>
        </w:rPr>
        <w:t>;</w:t>
      </w:r>
    </w:p>
    <w:p w14:paraId="72D1179D" w14:textId="77777777" w:rsidR="00934DCA" w:rsidRPr="007D15CA" w:rsidRDefault="00934DCA" w:rsidP="007D15CA">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Positive, enthusiastic</w:t>
      </w:r>
      <w:r w:rsidR="008C7C03" w:rsidRPr="007D15CA">
        <w:rPr>
          <w:rFonts w:asciiTheme="majorHAnsi" w:hAnsiTheme="majorHAnsi" w:cstheme="majorHAnsi"/>
        </w:rPr>
        <w:t xml:space="preserve"> and</w:t>
      </w:r>
      <w:r w:rsidRPr="007D15CA">
        <w:rPr>
          <w:rFonts w:asciiTheme="majorHAnsi" w:hAnsiTheme="majorHAnsi" w:cstheme="majorHAnsi"/>
        </w:rPr>
        <w:t xml:space="preserve"> flexible with a pro-active ‘can do’ attitude</w:t>
      </w:r>
      <w:r w:rsidR="007D15CA" w:rsidRPr="007D15CA">
        <w:rPr>
          <w:rFonts w:asciiTheme="majorHAnsi" w:hAnsiTheme="majorHAnsi" w:cstheme="majorHAnsi"/>
        </w:rPr>
        <w:t xml:space="preserve"> with the a</w:t>
      </w:r>
      <w:r w:rsidRPr="007D15CA">
        <w:rPr>
          <w:rFonts w:asciiTheme="majorHAnsi" w:hAnsiTheme="majorHAnsi" w:cstheme="majorHAnsi"/>
        </w:rPr>
        <w:t>bility to adapt to changing situations</w:t>
      </w:r>
      <w:r w:rsidR="008C7C03" w:rsidRPr="007D15CA">
        <w:rPr>
          <w:rFonts w:asciiTheme="majorHAnsi" w:hAnsiTheme="majorHAnsi" w:cstheme="majorHAnsi"/>
        </w:rPr>
        <w:t>;</w:t>
      </w:r>
    </w:p>
    <w:p w14:paraId="5A83E515" w14:textId="77777777" w:rsidR="00934DCA" w:rsidRPr="007D15CA" w:rsidRDefault="00934DCA" w:rsidP="008C7C03">
      <w:pPr>
        <w:pStyle w:val="ListParagraph"/>
        <w:numPr>
          <w:ilvl w:val="0"/>
          <w:numId w:val="34"/>
        </w:numPr>
        <w:spacing w:after="0" w:line="240" w:lineRule="auto"/>
        <w:rPr>
          <w:rFonts w:asciiTheme="majorHAnsi" w:hAnsiTheme="majorHAnsi" w:cstheme="majorHAnsi"/>
          <w:b/>
          <w:bCs/>
        </w:rPr>
      </w:pPr>
      <w:r w:rsidRPr="007D15CA">
        <w:rPr>
          <w:rFonts w:asciiTheme="majorHAnsi" w:hAnsiTheme="majorHAnsi" w:cstheme="majorHAnsi"/>
        </w:rPr>
        <w:t>Ability and willingness to work in the evenings and weekends by arrangement</w:t>
      </w:r>
      <w:r w:rsidR="008C7C03" w:rsidRPr="007D15CA">
        <w:rPr>
          <w:rFonts w:asciiTheme="majorHAnsi" w:hAnsiTheme="majorHAnsi" w:cstheme="majorHAnsi"/>
        </w:rPr>
        <w:t>;</w:t>
      </w:r>
    </w:p>
    <w:p w14:paraId="10F84AFF" w14:textId="77777777" w:rsidR="00934DCA" w:rsidRPr="007D15CA" w:rsidRDefault="00934DCA" w:rsidP="008C7C03">
      <w:pPr>
        <w:pStyle w:val="ListParagraph"/>
        <w:numPr>
          <w:ilvl w:val="0"/>
          <w:numId w:val="34"/>
        </w:numPr>
        <w:spacing w:after="0" w:line="240" w:lineRule="auto"/>
        <w:rPr>
          <w:rFonts w:asciiTheme="majorHAnsi" w:hAnsiTheme="majorHAnsi" w:cstheme="majorHAnsi"/>
          <w:b/>
          <w:bCs/>
        </w:rPr>
      </w:pPr>
      <w:r w:rsidRPr="007D15CA">
        <w:rPr>
          <w:rFonts w:asciiTheme="majorHAnsi" w:hAnsiTheme="majorHAnsi" w:cstheme="majorHAnsi"/>
        </w:rPr>
        <w:t>Excellent IT skills</w:t>
      </w:r>
      <w:r w:rsidR="008C7C03" w:rsidRPr="007D15CA">
        <w:rPr>
          <w:rFonts w:asciiTheme="majorHAnsi" w:hAnsiTheme="majorHAnsi" w:cstheme="majorHAnsi"/>
        </w:rPr>
        <w:t>;</w:t>
      </w:r>
    </w:p>
    <w:p w14:paraId="2061CF7D" w14:textId="3119322C" w:rsidR="00934DCA" w:rsidRPr="00EF2A1B" w:rsidRDefault="00934DCA" w:rsidP="008C7C03">
      <w:pPr>
        <w:pStyle w:val="ListParagraph"/>
        <w:numPr>
          <w:ilvl w:val="0"/>
          <w:numId w:val="34"/>
        </w:numPr>
        <w:spacing w:after="0" w:line="240" w:lineRule="auto"/>
        <w:rPr>
          <w:rFonts w:asciiTheme="majorHAnsi" w:hAnsiTheme="majorHAnsi" w:cstheme="majorHAnsi"/>
          <w:b/>
          <w:bCs/>
        </w:rPr>
      </w:pPr>
      <w:bookmarkStart w:id="3" w:name="_Hlk120193551"/>
      <w:r w:rsidRPr="00EF2A1B">
        <w:rPr>
          <w:rFonts w:asciiTheme="majorHAnsi" w:hAnsiTheme="majorHAnsi" w:cstheme="majorHAnsi"/>
        </w:rPr>
        <w:t>Knowledge of current Health &amp; Safety procedures</w:t>
      </w:r>
      <w:r w:rsidR="008C7C03" w:rsidRPr="00EF2A1B">
        <w:rPr>
          <w:rFonts w:asciiTheme="majorHAnsi" w:hAnsiTheme="majorHAnsi" w:cstheme="majorHAnsi"/>
        </w:rPr>
        <w:t xml:space="preserve"> is </w:t>
      </w:r>
      <w:r w:rsidR="00EE6580">
        <w:rPr>
          <w:rFonts w:asciiTheme="majorHAnsi" w:hAnsiTheme="majorHAnsi" w:cstheme="majorHAnsi"/>
        </w:rPr>
        <w:t>essential;</w:t>
      </w:r>
    </w:p>
    <w:p w14:paraId="6361A063" w14:textId="77777777" w:rsidR="00934DCA" w:rsidRPr="00EF2A1B" w:rsidRDefault="00934DCA" w:rsidP="008C7C03">
      <w:pPr>
        <w:pStyle w:val="ListParagraph"/>
        <w:numPr>
          <w:ilvl w:val="0"/>
          <w:numId w:val="34"/>
        </w:numPr>
        <w:spacing w:after="0" w:line="240" w:lineRule="auto"/>
        <w:rPr>
          <w:rFonts w:asciiTheme="majorHAnsi" w:hAnsiTheme="majorHAnsi" w:cstheme="majorHAnsi"/>
        </w:rPr>
      </w:pPr>
      <w:r w:rsidRPr="00EF2A1B">
        <w:rPr>
          <w:rFonts w:asciiTheme="majorHAnsi" w:hAnsiTheme="majorHAnsi" w:cstheme="majorHAnsi"/>
        </w:rPr>
        <w:t>Knowledge of the current A level Music Technology specification</w:t>
      </w:r>
      <w:bookmarkEnd w:id="2"/>
      <w:r w:rsidR="00E1391F" w:rsidRPr="00EF2A1B">
        <w:rPr>
          <w:rFonts w:asciiTheme="majorHAnsi" w:hAnsiTheme="majorHAnsi" w:cstheme="majorHAnsi"/>
        </w:rPr>
        <w:t xml:space="preserve"> is desirable;</w:t>
      </w:r>
    </w:p>
    <w:p w14:paraId="3352D5B9" w14:textId="77777777" w:rsidR="00934DCA" w:rsidRPr="00EF2A1B" w:rsidRDefault="00934DCA" w:rsidP="008C7C03">
      <w:pPr>
        <w:pStyle w:val="ListParagraph"/>
        <w:numPr>
          <w:ilvl w:val="0"/>
          <w:numId w:val="34"/>
        </w:numPr>
        <w:spacing w:after="0" w:line="240" w:lineRule="auto"/>
        <w:rPr>
          <w:rFonts w:asciiTheme="majorHAnsi" w:hAnsiTheme="majorHAnsi" w:cstheme="majorHAnsi"/>
        </w:rPr>
      </w:pPr>
      <w:bookmarkStart w:id="4" w:name="_Hlk120084139"/>
      <w:bookmarkEnd w:id="3"/>
      <w:r w:rsidRPr="00EF2A1B">
        <w:rPr>
          <w:rFonts w:asciiTheme="majorHAnsi" w:hAnsiTheme="majorHAnsi" w:cstheme="majorHAnsi"/>
        </w:rPr>
        <w:t>Approachable, open and honest</w:t>
      </w:r>
      <w:r w:rsidR="00E1391F" w:rsidRPr="00EF2A1B">
        <w:rPr>
          <w:rFonts w:asciiTheme="majorHAnsi" w:hAnsiTheme="majorHAnsi" w:cstheme="majorHAnsi"/>
        </w:rPr>
        <w:t>;</w:t>
      </w:r>
    </w:p>
    <w:p w14:paraId="0BDDF94B" w14:textId="77777777" w:rsidR="008C7C03" w:rsidRPr="007D15CA" w:rsidRDefault="00934DCA" w:rsidP="00AE7864">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Dedicated, conscientious and hard working</w:t>
      </w:r>
      <w:bookmarkEnd w:id="4"/>
      <w:r w:rsidR="007D15CA" w:rsidRPr="007D15CA">
        <w:rPr>
          <w:rFonts w:asciiTheme="majorHAnsi" w:hAnsiTheme="majorHAnsi" w:cstheme="majorHAnsi"/>
        </w:rPr>
        <w:t>.</w:t>
      </w:r>
    </w:p>
    <w:p w14:paraId="5DB178FA" w14:textId="77777777" w:rsidR="00E1391F" w:rsidRPr="007D15CA" w:rsidRDefault="00E1391F" w:rsidP="00E1391F">
      <w:pPr>
        <w:pStyle w:val="ListParagraph"/>
        <w:spacing w:after="0" w:line="240" w:lineRule="auto"/>
        <w:rPr>
          <w:rFonts w:asciiTheme="majorHAnsi" w:hAnsiTheme="majorHAnsi" w:cstheme="majorHAnsi"/>
        </w:rPr>
      </w:pPr>
    </w:p>
    <w:p w14:paraId="7C7AFAA4" w14:textId="77777777" w:rsidR="00EB35E8" w:rsidRPr="007D15CA" w:rsidRDefault="00EB35E8" w:rsidP="00EB35E8">
      <w:pPr>
        <w:rPr>
          <w:rFonts w:asciiTheme="majorHAnsi" w:hAnsiTheme="majorHAnsi" w:cstheme="majorHAnsi"/>
          <w:b/>
        </w:rPr>
      </w:pPr>
      <w:r w:rsidRPr="007D15CA">
        <w:rPr>
          <w:rFonts w:asciiTheme="majorHAnsi" w:hAnsiTheme="majorHAnsi" w:cstheme="majorHAnsi"/>
          <w:b/>
        </w:rPr>
        <w:t>Working Pattern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8"/>
      </w:tblGrid>
      <w:tr w:rsidR="003D72D5" w:rsidRPr="007D15CA" w14:paraId="1133BF4F" w14:textId="77777777" w:rsidTr="00C34D34">
        <w:trPr>
          <w:trHeight w:val="298"/>
        </w:trPr>
        <w:tc>
          <w:tcPr>
            <w:tcW w:w="9808" w:type="dxa"/>
            <w:vAlign w:val="center"/>
          </w:tcPr>
          <w:p w14:paraId="14EE4E08" w14:textId="77777777" w:rsidR="007D15CA" w:rsidRPr="00C34D34" w:rsidRDefault="007D15CA" w:rsidP="007D15CA">
            <w:pPr>
              <w:pStyle w:val="ListParagraph"/>
              <w:numPr>
                <w:ilvl w:val="0"/>
                <w:numId w:val="37"/>
              </w:numPr>
              <w:jc w:val="both"/>
              <w:rPr>
                <w:rFonts w:asciiTheme="majorHAnsi" w:hAnsiTheme="majorHAnsi" w:cstheme="majorHAnsi"/>
              </w:rPr>
            </w:pPr>
            <w:r w:rsidRPr="00C34D34">
              <w:rPr>
                <w:rFonts w:asciiTheme="majorHAnsi" w:hAnsiTheme="majorHAnsi" w:cstheme="majorHAnsi"/>
              </w:rPr>
              <w:t>Your working hours will be 35 hours per week. Typical hours of work will vary depending on the time of year. At the beginning of a term it may follow a typical 9.00am to 5.00pm Monday to Friday pattern although flexible working will be needed to fulfil the requirements of the post to include evening and weekend duties. During coursework/concert/competition periods you would be expected to change your working pattern, so you were available during the evenings/weekends.</w:t>
            </w:r>
          </w:p>
          <w:p w14:paraId="015F5E81" w14:textId="5DC634D9" w:rsidR="007D15CA" w:rsidRPr="00C34D34" w:rsidRDefault="007D15CA" w:rsidP="007D15CA">
            <w:pPr>
              <w:pStyle w:val="ListParagraph"/>
              <w:numPr>
                <w:ilvl w:val="0"/>
                <w:numId w:val="37"/>
              </w:numPr>
              <w:jc w:val="both"/>
              <w:rPr>
                <w:rFonts w:asciiTheme="majorHAnsi" w:hAnsiTheme="majorHAnsi" w:cstheme="majorHAnsi"/>
              </w:rPr>
            </w:pPr>
            <w:r w:rsidRPr="00C34D34">
              <w:rPr>
                <w:rFonts w:asciiTheme="majorHAnsi" w:hAnsiTheme="majorHAnsi" w:cstheme="majorHAnsi"/>
                <w:shd w:val="clear" w:color="auto" w:fill="FFFFFF"/>
              </w:rPr>
              <w:t xml:space="preserve">You will work these hours during term time (32 weeks per year) </w:t>
            </w:r>
            <w:r w:rsidR="003D72D5" w:rsidRPr="00C34D34">
              <w:rPr>
                <w:rFonts w:asciiTheme="majorHAnsi" w:hAnsiTheme="majorHAnsi" w:cstheme="majorHAnsi"/>
              </w:rPr>
              <w:t xml:space="preserve">and you will be paid in 12 equal monthly instalments. </w:t>
            </w:r>
          </w:p>
          <w:p w14:paraId="17E63F27" w14:textId="03978480" w:rsidR="00C34D34" w:rsidRPr="00C34D34" w:rsidRDefault="00C34D34" w:rsidP="007D15CA">
            <w:pPr>
              <w:pStyle w:val="ListParagraph"/>
              <w:numPr>
                <w:ilvl w:val="0"/>
                <w:numId w:val="37"/>
              </w:numPr>
              <w:jc w:val="both"/>
              <w:rPr>
                <w:rFonts w:asciiTheme="majorHAnsi" w:hAnsiTheme="majorHAnsi" w:cstheme="majorHAnsi"/>
              </w:rPr>
            </w:pPr>
            <w:bookmarkStart w:id="5" w:name="_GoBack"/>
            <w:r w:rsidRPr="00C34D34">
              <w:rPr>
                <w:rFonts w:asciiTheme="majorHAnsi" w:hAnsiTheme="majorHAnsi" w:cstheme="majorHAnsi"/>
              </w:rPr>
              <w:t>The salary is £21,123 pa. T</w:t>
            </w:r>
            <w:r w:rsidRPr="00C34D34">
              <w:rPr>
                <w:rFonts w:asciiTheme="majorHAnsi" w:hAnsiTheme="majorHAnsi" w:cstheme="majorHAnsi"/>
              </w:rPr>
              <w:t>his equates to a full-time equivalent salary of £29,212 per annum.</w:t>
            </w:r>
          </w:p>
          <w:bookmarkEnd w:id="5"/>
          <w:p w14:paraId="1534447A" w14:textId="1AEE82EB" w:rsidR="00C34D34" w:rsidRPr="00C34D34" w:rsidRDefault="00C34D34" w:rsidP="00C34D34">
            <w:r>
              <w:t> </w:t>
            </w:r>
          </w:p>
        </w:tc>
      </w:tr>
    </w:tbl>
    <w:p w14:paraId="52D00DA0" w14:textId="77777777" w:rsidR="003D72D5" w:rsidRPr="007D15CA" w:rsidRDefault="003D72D5" w:rsidP="00EB35E8">
      <w:pPr>
        <w:rPr>
          <w:rFonts w:asciiTheme="majorHAnsi" w:hAnsiTheme="majorHAnsi" w:cstheme="majorHAnsi"/>
          <w:b/>
        </w:rPr>
      </w:pPr>
    </w:p>
    <w:p w14:paraId="12A79E80" w14:textId="77777777" w:rsidR="005D3A0F" w:rsidRPr="007D15CA" w:rsidRDefault="005D3A0F" w:rsidP="005D3A0F">
      <w:pPr>
        <w:rPr>
          <w:rFonts w:asciiTheme="majorHAnsi" w:hAnsiTheme="majorHAnsi" w:cstheme="majorHAnsi"/>
          <w:b/>
        </w:rPr>
      </w:pPr>
      <w:r w:rsidRPr="007D15CA">
        <w:rPr>
          <w:rFonts w:asciiTheme="majorHAnsi" w:hAnsiTheme="majorHAnsi" w:cstheme="majorHAnsi"/>
          <w:b/>
        </w:rPr>
        <w:t>Disclosure Checks</w:t>
      </w:r>
    </w:p>
    <w:p w14:paraId="43785324" w14:textId="77777777" w:rsidR="00EB35E8" w:rsidRPr="007D15CA" w:rsidRDefault="005D3A0F" w:rsidP="00D45131">
      <w:pPr>
        <w:jc w:val="both"/>
        <w:rPr>
          <w:rFonts w:asciiTheme="majorHAnsi" w:hAnsiTheme="majorHAnsi" w:cstheme="majorHAnsi"/>
        </w:rPr>
      </w:pPr>
      <w:r w:rsidRPr="007D15CA">
        <w:rPr>
          <w:rFonts w:asciiTheme="majorHAnsi" w:hAnsiTheme="majorHAnsi" w:cstheme="majorHAnsi"/>
        </w:rP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sidRPr="007D15CA">
        <w:rPr>
          <w:rFonts w:asciiTheme="majorHAnsi" w:hAnsiTheme="majorHAnsi" w:cstheme="majorHAnsi"/>
          <w:color w:val="333333"/>
          <w:shd w:val="clear" w:color="auto" w:fill="FFFFFF"/>
        </w:rPr>
        <w:t xml:space="preserve"> </w:t>
      </w:r>
      <w:r w:rsidRPr="007D15CA">
        <w:rPr>
          <w:rFonts w:asciiTheme="majorHAnsi" w:hAnsiTheme="majorHAnsi" w:cstheme="majorHAnsi"/>
        </w:rPr>
        <w:t xml:space="preserve">The suitability of all prospective employees will be assessed during the recruitment process in line with this commitment.  All offers of employment are subject </w:t>
      </w:r>
      <w:r w:rsidR="00D45131" w:rsidRPr="007D15CA">
        <w:rPr>
          <w:rFonts w:asciiTheme="majorHAnsi" w:hAnsiTheme="majorHAnsi" w:cstheme="majorHAnsi"/>
        </w:rPr>
        <w:t>to a number of recruitment checks, including by not limited to;</w:t>
      </w:r>
      <w:r w:rsidRPr="007D15CA">
        <w:rPr>
          <w:rFonts w:asciiTheme="majorHAnsi" w:hAnsiTheme="majorHAnsi" w:cstheme="majorHAnsi"/>
        </w:rPr>
        <w:t xml:space="preserve"> verification of identity and right to work in the UK, an Enhanced DBS check, pre-employment health check questionnaire, satisfactory references</w:t>
      </w:r>
      <w:r w:rsidR="00D45131" w:rsidRPr="007D15CA">
        <w:rPr>
          <w:rFonts w:asciiTheme="majorHAnsi" w:hAnsiTheme="majorHAnsi" w:cstheme="majorHAnsi"/>
        </w:rPr>
        <w:t xml:space="preserve">, </w:t>
      </w:r>
      <w:r w:rsidR="00D45131" w:rsidRPr="007D15CA">
        <w:rPr>
          <w:rFonts w:asciiTheme="majorHAnsi" w:eastAsia="Times New Roman" w:hAnsiTheme="majorHAnsi" w:cstheme="majorHAnsi"/>
        </w:rPr>
        <w:t>verification of professional qualifications which the College deems a requirement for the post, or which were otherwise cited in support of your application</w:t>
      </w:r>
      <w:r w:rsidRPr="007D15CA">
        <w:rPr>
          <w:rFonts w:asciiTheme="majorHAnsi" w:hAnsiTheme="majorHAnsi" w:cstheme="majorHAnsi"/>
        </w:rPr>
        <w:t xml:space="preserve"> and probationary period.</w:t>
      </w:r>
    </w:p>
    <w:sectPr w:rsidR="00EB35E8" w:rsidRPr="007D15CA"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45200" w14:textId="77777777" w:rsidR="00EF65FE" w:rsidRDefault="00EF65FE" w:rsidP="00301299">
      <w:pPr>
        <w:spacing w:after="0" w:line="240" w:lineRule="auto"/>
      </w:pPr>
      <w:r>
        <w:separator/>
      </w:r>
    </w:p>
  </w:endnote>
  <w:endnote w:type="continuationSeparator" w:id="0">
    <w:p w14:paraId="0362939C" w14:textId="77777777" w:rsidR="00EF65FE" w:rsidRDefault="00EF65FE"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DBBAF" w14:textId="77777777" w:rsidR="00B451E2" w:rsidRPr="005F6C3C" w:rsidRDefault="00B451E2" w:rsidP="00B451E2">
    <w:pPr>
      <w:pStyle w:val="Footer"/>
      <w:rPr>
        <w:sz w:val="20"/>
        <w:szCs w:val="20"/>
      </w:rPr>
    </w:pPr>
    <w:r w:rsidRPr="005F6C3C">
      <w:rPr>
        <w:sz w:val="20"/>
        <w:szCs w:val="20"/>
      </w:rPr>
      <w:t xml:space="preserve">Last Updated: </w:t>
    </w:r>
    <w:r w:rsidR="00E1391F">
      <w:rPr>
        <w:sz w:val="20"/>
        <w:szCs w:val="20"/>
      </w:rPr>
      <w:t>23</w:t>
    </w:r>
    <w:r w:rsidR="00E1391F" w:rsidRPr="00E1391F">
      <w:rPr>
        <w:sz w:val="20"/>
        <w:szCs w:val="20"/>
        <w:vertAlign w:val="superscript"/>
      </w:rPr>
      <w:t>rd</w:t>
    </w:r>
    <w:r w:rsidR="00E1391F">
      <w:rPr>
        <w:sz w:val="20"/>
        <w:szCs w:val="20"/>
      </w:rPr>
      <w:t xml:space="preserve"> November 2022</w:t>
    </w:r>
  </w:p>
  <w:p w14:paraId="41A61615" w14:textId="77777777" w:rsidR="00B451E2" w:rsidRPr="00B451E2" w:rsidRDefault="00B451E2" w:rsidP="00B451E2">
    <w:pPr>
      <w:pStyle w:val="Footer"/>
      <w:jc w:val="center"/>
      <w:rPr>
        <w:sz w:val="12"/>
        <w:szCs w:val="12"/>
      </w:rPr>
    </w:pPr>
  </w:p>
  <w:p w14:paraId="1BA9FC46"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A5C2" w14:textId="77777777" w:rsidR="00EF65FE" w:rsidRDefault="00EF65FE" w:rsidP="00301299">
      <w:pPr>
        <w:spacing w:after="0" w:line="240" w:lineRule="auto"/>
      </w:pPr>
      <w:r>
        <w:separator/>
      </w:r>
    </w:p>
  </w:footnote>
  <w:footnote w:type="continuationSeparator" w:id="0">
    <w:p w14:paraId="18D02834" w14:textId="77777777" w:rsidR="00EF65FE" w:rsidRDefault="00EF65FE"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D5C6" w14:textId="77777777" w:rsidR="00301299" w:rsidRPr="00524CE5" w:rsidRDefault="00090E50" w:rsidP="00090E50">
    <w:pPr>
      <w:pStyle w:val="Header"/>
      <w:ind w:left="-284"/>
      <w:jc w:val="center"/>
      <w:rPr>
        <w:sz w:val="6"/>
        <w:szCs w:val="6"/>
      </w:rPr>
    </w:pPr>
    <w:r>
      <w:rPr>
        <w:noProof/>
        <w:lang w:eastAsia="en-GB"/>
      </w:rPr>
      <w:drawing>
        <wp:inline distT="0" distB="0" distL="0" distR="0" wp14:anchorId="03A7EBB4" wp14:editId="5C0A0FC3">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E26DE"/>
    <w:multiLevelType w:val="hybridMultilevel"/>
    <w:tmpl w:val="8ED87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A2CB8"/>
    <w:multiLevelType w:val="hybridMultilevel"/>
    <w:tmpl w:val="7270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F5BFA"/>
    <w:multiLevelType w:val="hybridMultilevel"/>
    <w:tmpl w:val="80D0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B1CFA"/>
    <w:multiLevelType w:val="hybridMultilevel"/>
    <w:tmpl w:val="B42C94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D3EB4"/>
    <w:multiLevelType w:val="hybridMultilevel"/>
    <w:tmpl w:val="A0F69C7A"/>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4FD697E"/>
    <w:multiLevelType w:val="hybridMultilevel"/>
    <w:tmpl w:val="8D08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A0BED"/>
    <w:multiLevelType w:val="hybridMultilevel"/>
    <w:tmpl w:val="21B22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B46B39"/>
    <w:multiLevelType w:val="hybridMultilevel"/>
    <w:tmpl w:val="4BFC8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3824FC6"/>
    <w:multiLevelType w:val="hybridMultilevel"/>
    <w:tmpl w:val="38A6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5517847"/>
    <w:multiLevelType w:val="hybridMultilevel"/>
    <w:tmpl w:val="095A2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3"/>
  </w:num>
  <w:num w:numId="2">
    <w:abstractNumId w:val="31"/>
  </w:num>
  <w:num w:numId="3">
    <w:abstractNumId w:val="11"/>
  </w:num>
  <w:num w:numId="4">
    <w:abstractNumId w:val="12"/>
  </w:num>
  <w:num w:numId="5">
    <w:abstractNumId w:val="36"/>
  </w:num>
  <w:num w:numId="6">
    <w:abstractNumId w:val="5"/>
  </w:num>
  <w:num w:numId="7">
    <w:abstractNumId w:val="16"/>
  </w:num>
  <w:num w:numId="8">
    <w:abstractNumId w:val="20"/>
  </w:num>
  <w:num w:numId="9">
    <w:abstractNumId w:val="18"/>
  </w:num>
  <w:num w:numId="10">
    <w:abstractNumId w:val="35"/>
  </w:num>
  <w:num w:numId="11">
    <w:abstractNumId w:val="13"/>
  </w:num>
  <w:num w:numId="12">
    <w:abstractNumId w:val="1"/>
  </w:num>
  <w:num w:numId="13">
    <w:abstractNumId w:val="22"/>
  </w:num>
  <w:num w:numId="14">
    <w:abstractNumId w:val="8"/>
  </w:num>
  <w:num w:numId="15">
    <w:abstractNumId w:val="28"/>
  </w:num>
  <w:num w:numId="16">
    <w:abstractNumId w:val="10"/>
  </w:num>
  <w:num w:numId="17">
    <w:abstractNumId w:val="24"/>
  </w:num>
  <w:num w:numId="18">
    <w:abstractNumId w:val="4"/>
  </w:num>
  <w:num w:numId="19">
    <w:abstractNumId w:val="25"/>
  </w:num>
  <w:num w:numId="20">
    <w:abstractNumId w:val="14"/>
  </w:num>
  <w:num w:numId="21">
    <w:abstractNumId w:val="30"/>
  </w:num>
  <w:num w:numId="22">
    <w:abstractNumId w:val="0"/>
  </w:num>
  <w:num w:numId="23">
    <w:abstractNumId w:val="29"/>
  </w:num>
  <w:num w:numId="24">
    <w:abstractNumId w:val="17"/>
  </w:num>
  <w:num w:numId="25">
    <w:abstractNumId w:val="6"/>
  </w:num>
  <w:num w:numId="26">
    <w:abstractNumId w:val="34"/>
  </w:num>
  <w:num w:numId="27">
    <w:abstractNumId w:val="32"/>
  </w:num>
  <w:num w:numId="28">
    <w:abstractNumId w:val="6"/>
  </w:num>
  <w:num w:numId="29">
    <w:abstractNumId w:val="15"/>
  </w:num>
  <w:num w:numId="30">
    <w:abstractNumId w:val="26"/>
  </w:num>
  <w:num w:numId="31">
    <w:abstractNumId w:val="9"/>
  </w:num>
  <w:num w:numId="32">
    <w:abstractNumId w:val="2"/>
  </w:num>
  <w:num w:numId="33">
    <w:abstractNumId w:val="21"/>
  </w:num>
  <w:num w:numId="34">
    <w:abstractNumId w:val="7"/>
  </w:num>
  <w:num w:numId="35">
    <w:abstractNumId w:val="3"/>
  </w:num>
  <w:num w:numId="36">
    <w:abstractNumId w:val="27"/>
  </w:num>
  <w:num w:numId="37">
    <w:abstractNumId w:val="19"/>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B674E"/>
    <w:rsid w:val="002C17E6"/>
    <w:rsid w:val="002D3A1A"/>
    <w:rsid w:val="002E5760"/>
    <w:rsid w:val="00301299"/>
    <w:rsid w:val="00322D25"/>
    <w:rsid w:val="003278BD"/>
    <w:rsid w:val="00381522"/>
    <w:rsid w:val="003D181D"/>
    <w:rsid w:val="003D72D5"/>
    <w:rsid w:val="004108F2"/>
    <w:rsid w:val="004207CD"/>
    <w:rsid w:val="004240E8"/>
    <w:rsid w:val="004342C1"/>
    <w:rsid w:val="00453B96"/>
    <w:rsid w:val="00493DCD"/>
    <w:rsid w:val="004A6AEC"/>
    <w:rsid w:val="004C1BFE"/>
    <w:rsid w:val="004C2C68"/>
    <w:rsid w:val="004E78D4"/>
    <w:rsid w:val="004F205A"/>
    <w:rsid w:val="00524CE5"/>
    <w:rsid w:val="00525D9E"/>
    <w:rsid w:val="00536E32"/>
    <w:rsid w:val="005603F7"/>
    <w:rsid w:val="005672F7"/>
    <w:rsid w:val="00570555"/>
    <w:rsid w:val="00577C0C"/>
    <w:rsid w:val="005B782B"/>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5CA"/>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C7C03"/>
    <w:rsid w:val="008E3121"/>
    <w:rsid w:val="00906590"/>
    <w:rsid w:val="009168AA"/>
    <w:rsid w:val="00922AB2"/>
    <w:rsid w:val="00925CF9"/>
    <w:rsid w:val="00934DCA"/>
    <w:rsid w:val="00986306"/>
    <w:rsid w:val="00993597"/>
    <w:rsid w:val="009C41F4"/>
    <w:rsid w:val="009E24AC"/>
    <w:rsid w:val="009E7017"/>
    <w:rsid w:val="009E75E4"/>
    <w:rsid w:val="00A154C4"/>
    <w:rsid w:val="00A21D15"/>
    <w:rsid w:val="00A34701"/>
    <w:rsid w:val="00A37C0A"/>
    <w:rsid w:val="00A409AD"/>
    <w:rsid w:val="00A50D1A"/>
    <w:rsid w:val="00AC2CAF"/>
    <w:rsid w:val="00AD3321"/>
    <w:rsid w:val="00AE7864"/>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34D34"/>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1391F"/>
    <w:rsid w:val="00E343E4"/>
    <w:rsid w:val="00E70F8E"/>
    <w:rsid w:val="00E775CB"/>
    <w:rsid w:val="00E80E01"/>
    <w:rsid w:val="00E94B68"/>
    <w:rsid w:val="00E95815"/>
    <w:rsid w:val="00EB35E8"/>
    <w:rsid w:val="00EC03B0"/>
    <w:rsid w:val="00EC53C6"/>
    <w:rsid w:val="00EC7B5B"/>
    <w:rsid w:val="00ED048C"/>
    <w:rsid w:val="00EE6580"/>
    <w:rsid w:val="00EF2A1B"/>
    <w:rsid w:val="00EF65FE"/>
    <w:rsid w:val="00F17F55"/>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6A467F"/>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614096874">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CDAF1708FDA409A044367B43EB22F" ma:contentTypeVersion="2" ma:contentTypeDescription="Create a new document." ma:contentTypeScope="" ma:versionID="945c38545a305e7712accff1bbb64272">
  <xsd:schema xmlns:xsd="http://www.w3.org/2001/XMLSchema" xmlns:xs="http://www.w3.org/2001/XMLSchema" xmlns:p="http://schemas.microsoft.com/office/2006/metadata/properties" xmlns:ns3="4792ce0b-82cd-43c6-9106-5366d36f9eec" targetNamespace="http://schemas.microsoft.com/office/2006/metadata/properties" ma:root="true" ma:fieldsID="498868f160b180576f0b3ba675203984" ns3:_="">
    <xsd:import namespace="4792ce0b-82cd-43c6-9106-5366d36f9e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2ce0b-82cd-43c6-9106-5366d36f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951E8-D7B5-41A6-835F-93DB3E463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2ce0b-82cd-43c6-9106-5366d36f9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1236C-30B7-4965-BDB1-0F63743E9E09}">
  <ds:schemaRefs>
    <ds:schemaRef ds:uri="http://schemas.microsoft.com/sharepoint/v3/contenttype/forms"/>
  </ds:schemaRefs>
</ds:datastoreItem>
</file>

<file path=customXml/itemProps3.xml><?xml version="1.0" encoding="utf-8"?>
<ds:datastoreItem xmlns:ds="http://schemas.openxmlformats.org/officeDocument/2006/customXml" ds:itemID="{D47964AB-F58D-4949-9F86-9652DD4357B7}">
  <ds:schemaRefs>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4792ce0b-82cd-43c6-9106-5366d36f9ee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2022-11-24T14:49:00Z</cp:lastPrinted>
  <dcterms:created xsi:type="dcterms:W3CDTF">2023-01-17T13:56:00Z</dcterms:created>
  <dcterms:modified xsi:type="dcterms:W3CDTF">2023-01-17T13:56:00Z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0x0101003A0CDAF1708FDA409A044367B43EB22F</vt:lpwstr>
  </property>
</Properties>
</file>