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F3D49" w14:textId="5F3A5DEE" w:rsidR="00DA76E9" w:rsidRDefault="000D11B7" w:rsidP="00DA76E9">
      <w:pPr>
        <w:ind w:left="1440" w:hanging="1440"/>
        <w:rPr>
          <w:rFonts w:cstheme="minorHAnsi"/>
        </w:rPr>
      </w:pPr>
      <w:r>
        <w:rPr>
          <w:b/>
        </w:rPr>
        <w:t>Job Title</w:t>
      </w:r>
      <w:r>
        <w:rPr>
          <w:b/>
        </w:rPr>
        <w:tab/>
      </w:r>
      <w:r w:rsidR="00D957BB">
        <w:rPr>
          <w:rFonts w:cstheme="minorHAnsi"/>
        </w:rPr>
        <w:t>Cello</w:t>
      </w:r>
      <w:r w:rsidR="003C3B22">
        <w:rPr>
          <w:rFonts w:cstheme="minorHAnsi"/>
        </w:rPr>
        <w:t xml:space="preserve"> Teacher</w:t>
      </w:r>
      <w:r w:rsidR="00561332">
        <w:rPr>
          <w:rFonts w:cstheme="minorHAnsi"/>
        </w:rPr>
        <w:t xml:space="preserve"> </w:t>
      </w:r>
    </w:p>
    <w:p w14:paraId="4CDEE0B3" w14:textId="77777777" w:rsidR="00DA76E9" w:rsidRDefault="00DA76E9" w:rsidP="00DC7EB7">
      <w:pPr>
        <w:ind w:left="1440" w:hanging="1440"/>
        <w:rPr>
          <w:rFonts w:cstheme="minorHAnsi"/>
        </w:rPr>
      </w:pPr>
      <w:r w:rsidRPr="00F3262B">
        <w:rPr>
          <w:rFonts w:cstheme="minorHAnsi"/>
          <w:b/>
        </w:rPr>
        <w:t>Reports to</w:t>
      </w:r>
      <w:r>
        <w:rPr>
          <w:rFonts w:cstheme="minorHAnsi"/>
          <w:b/>
        </w:rPr>
        <w:tab/>
      </w:r>
      <w:r w:rsidR="00612497">
        <w:rPr>
          <w:rFonts w:ascii="Calibri" w:hAnsi="Calibri" w:cstheme="minorHAnsi"/>
        </w:rPr>
        <w:t>Head of Strings</w:t>
      </w:r>
      <w:r w:rsidR="00612497" w:rsidRPr="00107B62">
        <w:rPr>
          <w:rFonts w:ascii="Calibri" w:hAnsi="Calibri" w:cstheme="minorHAnsi"/>
        </w:rPr>
        <w:t xml:space="preserve">/Deputy Director of Music </w:t>
      </w:r>
      <w:r w:rsidR="00612497">
        <w:rPr>
          <w:rFonts w:ascii="Calibri" w:hAnsi="Calibri" w:cstheme="minorHAnsi"/>
        </w:rPr>
        <w:t>&amp; Head of Instrumental Studies</w:t>
      </w:r>
    </w:p>
    <w:p w14:paraId="1D5F224C" w14:textId="4C90CC23" w:rsidR="00DA76E9" w:rsidRDefault="00DA76E9" w:rsidP="00DA76E9">
      <w:pPr>
        <w:ind w:left="1440" w:hanging="1440"/>
        <w:rPr>
          <w:rFonts w:cstheme="minorHAnsi"/>
          <w:b/>
        </w:rPr>
      </w:pPr>
      <w:r>
        <w:rPr>
          <w:rFonts w:cstheme="minorHAnsi"/>
          <w:b/>
        </w:rPr>
        <w:t>Job Purpose</w:t>
      </w:r>
      <w:r w:rsidR="00AC3BD9">
        <w:rPr>
          <w:rFonts w:cstheme="minorHAnsi"/>
          <w:b/>
        </w:rPr>
        <w:tab/>
      </w:r>
      <w:r w:rsidR="00AD4260">
        <w:rPr>
          <w:rFonts w:cstheme="minorHAnsi"/>
          <w:b/>
        </w:rPr>
        <w:t xml:space="preserve">1 - </w:t>
      </w:r>
      <w:r w:rsidR="005D5B80">
        <w:rPr>
          <w:rFonts w:cstheme="minorHAnsi"/>
          <w:b/>
        </w:rPr>
        <w:t xml:space="preserve">2 days of cello teaching </w:t>
      </w:r>
      <w:r w:rsidR="00AD4260">
        <w:rPr>
          <w:rFonts w:cstheme="minorHAnsi"/>
          <w:b/>
        </w:rPr>
        <w:t xml:space="preserve">per week </w:t>
      </w:r>
    </w:p>
    <w:p w14:paraId="65B38D55" w14:textId="47DE72FF" w:rsidR="00612497" w:rsidRDefault="00612497" w:rsidP="00612497">
      <w:pPr>
        <w:jc w:val="both"/>
      </w:pPr>
      <w:r w:rsidRPr="006D160A">
        <w:rPr>
          <w:rFonts w:cs="Calibri"/>
        </w:rPr>
        <w:t xml:space="preserve">Eton College is seeking to appoint </w:t>
      </w:r>
      <w:r>
        <w:rPr>
          <w:rFonts w:cs="Calibri"/>
        </w:rPr>
        <w:t>an</w:t>
      </w:r>
      <w:r w:rsidR="00D957BB">
        <w:rPr>
          <w:rFonts w:cs="Calibri"/>
        </w:rPr>
        <w:t xml:space="preserve"> experienced and </w:t>
      </w:r>
      <w:r w:rsidR="00C77207">
        <w:rPr>
          <w:rFonts w:cs="Calibri"/>
        </w:rPr>
        <w:t xml:space="preserve">dedicated </w:t>
      </w:r>
      <w:r w:rsidR="00A3316B">
        <w:rPr>
          <w:rFonts w:cs="Calibri"/>
        </w:rPr>
        <w:t>C</w:t>
      </w:r>
      <w:r w:rsidR="00D957BB">
        <w:rPr>
          <w:rFonts w:cs="Calibri"/>
        </w:rPr>
        <w:t>ello</w:t>
      </w:r>
      <w:r>
        <w:rPr>
          <w:rFonts w:cs="Calibri"/>
        </w:rPr>
        <w:t xml:space="preserve"> </w:t>
      </w:r>
      <w:r w:rsidR="00A3316B">
        <w:rPr>
          <w:rFonts w:cs="Calibri"/>
        </w:rPr>
        <w:t>T</w:t>
      </w:r>
      <w:r w:rsidRPr="006D160A">
        <w:rPr>
          <w:rFonts w:cs="Calibri"/>
        </w:rPr>
        <w:t>eacher</w:t>
      </w:r>
      <w:r w:rsidR="00C77207">
        <w:rPr>
          <w:rFonts w:cs="Calibri"/>
        </w:rPr>
        <w:t xml:space="preserve"> with the ability and drive to </w:t>
      </w:r>
      <w:r w:rsidR="00C77207" w:rsidRPr="006D160A">
        <w:rPr>
          <w:rFonts w:cs="Calibri"/>
        </w:rPr>
        <w:t>teach</w:t>
      </w:r>
      <w:r w:rsidR="00C77207">
        <w:rPr>
          <w:rFonts w:cs="Calibri"/>
        </w:rPr>
        <w:t xml:space="preserve"> </w:t>
      </w:r>
      <w:r w:rsidR="00AD4260">
        <w:rPr>
          <w:rFonts w:cs="Calibri"/>
        </w:rPr>
        <w:t xml:space="preserve">the </w:t>
      </w:r>
      <w:r w:rsidR="00C77207">
        <w:rPr>
          <w:rFonts w:cs="Calibri"/>
        </w:rPr>
        <w:t xml:space="preserve">cello </w:t>
      </w:r>
      <w:r w:rsidR="00C77207" w:rsidRPr="00B25C7A">
        <w:rPr>
          <w:rFonts w:cs="Calibri"/>
        </w:rPr>
        <w:t>to boys</w:t>
      </w:r>
      <w:r w:rsidR="00C77207">
        <w:rPr>
          <w:rFonts w:cs="Calibri"/>
          <w:color w:val="FF0000"/>
        </w:rPr>
        <w:t xml:space="preserve"> </w:t>
      </w:r>
      <w:r w:rsidR="00C77207" w:rsidRPr="006D160A">
        <w:rPr>
          <w:rFonts w:cs="Calibri"/>
        </w:rPr>
        <w:t>across the 13-18 age range</w:t>
      </w:r>
      <w:r w:rsidR="00C77207">
        <w:rPr>
          <w:rFonts w:cs="Calibri"/>
        </w:rPr>
        <w:t xml:space="preserve">, </w:t>
      </w:r>
      <w:r w:rsidR="00AC3BD9">
        <w:rPr>
          <w:rFonts w:cs="Calibri"/>
        </w:rPr>
        <w:t>inspiring</w:t>
      </w:r>
      <w:r w:rsidR="00C77207">
        <w:rPr>
          <w:rFonts w:cs="Calibri"/>
        </w:rPr>
        <w:t xml:space="preserve"> technical and musical development.</w:t>
      </w:r>
      <w:r>
        <w:rPr>
          <w:rFonts w:cs="Calibri"/>
        </w:rPr>
        <w:t xml:space="preserve"> </w:t>
      </w:r>
    </w:p>
    <w:p w14:paraId="74206042" w14:textId="4320E0AB" w:rsidR="00C77207" w:rsidRDefault="00612497" w:rsidP="00DB2220">
      <w:pPr>
        <w:spacing w:after="0" w:line="240" w:lineRule="auto"/>
        <w:jc w:val="both"/>
      </w:pPr>
      <w:r w:rsidRPr="00EC4A93">
        <w:rPr>
          <w:rFonts w:ascii="Calibri" w:hAnsi="Calibri" w:cstheme="minorHAnsi"/>
        </w:rPr>
        <w:t xml:space="preserve">The successful </w:t>
      </w:r>
      <w:r>
        <w:rPr>
          <w:rFonts w:ascii="Calibri" w:hAnsi="Calibri" w:cstheme="minorHAnsi"/>
        </w:rPr>
        <w:t>ca</w:t>
      </w:r>
      <w:r w:rsidR="00D957BB">
        <w:rPr>
          <w:rFonts w:ascii="Calibri" w:hAnsi="Calibri" w:cstheme="minorHAnsi"/>
        </w:rPr>
        <w:t xml:space="preserve">ndidates will be a first-class </w:t>
      </w:r>
      <w:r w:rsidR="00DB2220">
        <w:rPr>
          <w:rFonts w:ascii="Calibri" w:hAnsi="Calibri" w:cstheme="minorHAnsi"/>
        </w:rPr>
        <w:t>musician</w:t>
      </w:r>
      <w:r>
        <w:rPr>
          <w:rFonts w:ascii="Calibri" w:hAnsi="Calibri" w:cstheme="minorHAnsi"/>
        </w:rPr>
        <w:t xml:space="preserve"> and teacher</w:t>
      </w:r>
      <w:r w:rsidRPr="00EC4A93">
        <w:rPr>
          <w:rFonts w:ascii="Calibri" w:hAnsi="Calibri" w:cstheme="minorHAnsi"/>
        </w:rPr>
        <w:t xml:space="preserve"> who will complete a team of </w:t>
      </w:r>
      <w:r w:rsidR="00C77207">
        <w:rPr>
          <w:rFonts w:ascii="Calibri" w:hAnsi="Calibri" w:cstheme="minorHAnsi"/>
        </w:rPr>
        <w:t xml:space="preserve">12 </w:t>
      </w:r>
      <w:r w:rsidRPr="00EC4A93">
        <w:rPr>
          <w:rFonts w:ascii="Calibri" w:hAnsi="Calibri" w:cstheme="minorHAnsi"/>
        </w:rPr>
        <w:t xml:space="preserve">orchestral string teachers. Eton </w:t>
      </w:r>
      <w:r w:rsidR="00C77207">
        <w:rPr>
          <w:rFonts w:cs="Calibri"/>
        </w:rPr>
        <w:t>has an excellent reputation for music making, with flourishing orchestral and chamber music programmes</w:t>
      </w:r>
      <w:r w:rsidR="00AC3BD9">
        <w:rPr>
          <w:rFonts w:cs="Calibri"/>
        </w:rPr>
        <w:t xml:space="preserve"> and first-rate music facilities</w:t>
      </w:r>
      <w:r w:rsidR="00C77207">
        <w:rPr>
          <w:rFonts w:cs="Calibri"/>
        </w:rPr>
        <w:t xml:space="preserve">. It has a </w:t>
      </w:r>
      <w:r w:rsidRPr="00EC4A93">
        <w:rPr>
          <w:rFonts w:ascii="Calibri" w:hAnsi="Calibri" w:cstheme="minorHAnsi"/>
        </w:rPr>
        <w:t xml:space="preserve">vibrant </w:t>
      </w:r>
      <w:r w:rsidR="00DB2220">
        <w:rPr>
          <w:rFonts w:ascii="Calibri" w:hAnsi="Calibri" w:cstheme="minorHAnsi"/>
        </w:rPr>
        <w:t>s</w:t>
      </w:r>
      <w:r w:rsidRPr="00EC4A93">
        <w:rPr>
          <w:rFonts w:ascii="Calibri" w:hAnsi="Calibri" w:cstheme="minorHAnsi"/>
        </w:rPr>
        <w:t>tring department</w:t>
      </w:r>
      <w:r w:rsidR="00C77207">
        <w:rPr>
          <w:rFonts w:ascii="Calibri" w:hAnsi="Calibri" w:cstheme="minorHAnsi"/>
        </w:rPr>
        <w:t xml:space="preserve">, with </w:t>
      </w:r>
      <w:r w:rsidRPr="00EC4A93">
        <w:rPr>
          <w:rFonts w:ascii="Calibri" w:hAnsi="Calibri" w:cstheme="minorHAnsi"/>
        </w:rPr>
        <w:t>plent</w:t>
      </w:r>
      <w:r w:rsidR="00C77207">
        <w:rPr>
          <w:rFonts w:ascii="Calibri" w:hAnsi="Calibri" w:cstheme="minorHAnsi"/>
        </w:rPr>
        <w:t>y of performance</w:t>
      </w:r>
      <w:r w:rsidRPr="00EC4A93">
        <w:rPr>
          <w:rFonts w:ascii="Calibri" w:hAnsi="Calibri" w:cstheme="minorHAnsi"/>
        </w:rPr>
        <w:t xml:space="preserve"> opportunities </w:t>
      </w:r>
      <w:r w:rsidR="00C77207">
        <w:rPr>
          <w:rFonts w:ascii="Calibri" w:hAnsi="Calibri" w:cstheme="minorHAnsi"/>
        </w:rPr>
        <w:t xml:space="preserve">and </w:t>
      </w:r>
      <w:r w:rsidRPr="00EC4A93">
        <w:rPr>
          <w:rFonts w:ascii="Calibri" w:hAnsi="Calibri" w:cstheme="minorHAnsi"/>
        </w:rPr>
        <w:t>ensembles</w:t>
      </w:r>
      <w:r w:rsidR="00C77207">
        <w:rPr>
          <w:rFonts w:ascii="Calibri" w:hAnsi="Calibri" w:cstheme="minorHAnsi"/>
        </w:rPr>
        <w:t xml:space="preserve"> </w:t>
      </w:r>
      <w:r w:rsidR="00DB2220">
        <w:rPr>
          <w:rFonts w:ascii="Calibri" w:hAnsi="Calibri" w:cstheme="minorHAnsi"/>
        </w:rPr>
        <w:t xml:space="preserve">available </w:t>
      </w:r>
      <w:r w:rsidR="00C77207">
        <w:rPr>
          <w:rFonts w:ascii="Calibri" w:hAnsi="Calibri" w:cstheme="minorHAnsi"/>
        </w:rPr>
        <w:t>for every boy</w:t>
      </w:r>
      <w:r w:rsidRPr="00EC4A93">
        <w:rPr>
          <w:rFonts w:ascii="Calibri" w:hAnsi="Calibri" w:cstheme="minorHAnsi"/>
        </w:rPr>
        <w:t xml:space="preserve">. The </w:t>
      </w:r>
      <w:r w:rsidR="00AD4260">
        <w:rPr>
          <w:rFonts w:ascii="Calibri" w:hAnsi="Calibri" w:cstheme="minorHAnsi"/>
        </w:rPr>
        <w:t xml:space="preserve">successful candidate will have the expertise to </w:t>
      </w:r>
      <w:r w:rsidRPr="00EC4A93">
        <w:rPr>
          <w:rFonts w:ascii="Calibri" w:hAnsi="Calibri" w:cstheme="minorHAnsi"/>
        </w:rPr>
        <w:t>inspire and challenge boys to achieve excellence</w:t>
      </w:r>
      <w:r w:rsidR="00DB2220">
        <w:rPr>
          <w:rFonts w:ascii="Calibri" w:hAnsi="Calibri" w:cstheme="minorHAnsi"/>
        </w:rPr>
        <w:t xml:space="preserve">, </w:t>
      </w:r>
      <w:r w:rsidR="00AD4260">
        <w:rPr>
          <w:rFonts w:ascii="Calibri" w:hAnsi="Calibri" w:cstheme="minorHAnsi"/>
        </w:rPr>
        <w:t xml:space="preserve">a willingness </w:t>
      </w:r>
      <w:r w:rsidR="00DB2220">
        <w:rPr>
          <w:rFonts w:ascii="Calibri" w:hAnsi="Calibri" w:cstheme="minorHAnsi"/>
        </w:rPr>
        <w:t xml:space="preserve">to support the work of the Music Department and have the availability to commit to </w:t>
      </w:r>
      <w:r w:rsidR="00AD4260">
        <w:rPr>
          <w:rFonts w:ascii="Calibri" w:hAnsi="Calibri" w:cstheme="minorHAnsi"/>
        </w:rPr>
        <w:t xml:space="preserve">weekly </w:t>
      </w:r>
      <w:r w:rsidR="00DB2220">
        <w:rPr>
          <w:rFonts w:ascii="Calibri" w:hAnsi="Calibri" w:cstheme="minorHAnsi"/>
        </w:rPr>
        <w:t>teaching</w:t>
      </w:r>
      <w:r w:rsidR="00AD4260">
        <w:rPr>
          <w:rFonts w:ascii="Calibri" w:hAnsi="Calibri" w:cstheme="minorHAnsi"/>
        </w:rPr>
        <w:t xml:space="preserve"> (30 lessons per year)</w:t>
      </w:r>
      <w:r w:rsidRPr="00EC4A93">
        <w:rPr>
          <w:rFonts w:ascii="Calibri" w:hAnsi="Calibri" w:cstheme="minorHAnsi"/>
        </w:rPr>
        <w:t xml:space="preserve">. The candidates should be able to cater for the technical and musical development of </w:t>
      </w:r>
      <w:r w:rsidR="00D957BB">
        <w:rPr>
          <w:rFonts w:ascii="Calibri" w:hAnsi="Calibri" w:cstheme="minorHAnsi"/>
        </w:rPr>
        <w:t>cellists</w:t>
      </w:r>
      <w:r w:rsidRPr="00EC4A93">
        <w:rPr>
          <w:rFonts w:ascii="Calibri" w:hAnsi="Calibri" w:cstheme="minorHAnsi"/>
        </w:rPr>
        <w:t xml:space="preserve"> </w:t>
      </w:r>
      <w:r w:rsidR="00C77207">
        <w:rPr>
          <w:rFonts w:ascii="Calibri" w:hAnsi="Calibri" w:cstheme="minorHAnsi"/>
        </w:rPr>
        <w:t xml:space="preserve">in a range </w:t>
      </w:r>
      <w:r w:rsidRPr="00EC4A93">
        <w:rPr>
          <w:rFonts w:ascii="Calibri" w:hAnsi="Calibri" w:cstheme="minorHAnsi"/>
        </w:rPr>
        <w:t xml:space="preserve">of all abilities from </w:t>
      </w:r>
      <w:r w:rsidR="00C77207">
        <w:rPr>
          <w:rFonts w:ascii="Calibri" w:hAnsi="Calibri" w:cstheme="minorHAnsi"/>
        </w:rPr>
        <w:t xml:space="preserve">early </w:t>
      </w:r>
      <w:r w:rsidRPr="00EC4A93">
        <w:rPr>
          <w:rFonts w:ascii="Calibri" w:hAnsi="Calibri" w:cstheme="minorHAnsi"/>
        </w:rPr>
        <w:t>graded exams to post-Diploma level, ensuring an excellent set-up on the instrument, preparation for performances</w:t>
      </w:r>
      <w:r>
        <w:rPr>
          <w:rFonts w:ascii="Calibri" w:hAnsi="Calibri" w:cstheme="minorHAnsi"/>
        </w:rPr>
        <w:t>, competitions, exams and Music C</w:t>
      </w:r>
      <w:r w:rsidRPr="00EC4A93">
        <w:rPr>
          <w:rFonts w:ascii="Calibri" w:hAnsi="Calibri" w:cstheme="minorHAnsi"/>
        </w:rPr>
        <w:t xml:space="preserve">ollege entrance. Some experience of </w:t>
      </w:r>
      <w:r w:rsidR="0081762B" w:rsidRPr="00EC4A93">
        <w:rPr>
          <w:rFonts w:ascii="Calibri" w:hAnsi="Calibri" w:cstheme="minorHAnsi"/>
        </w:rPr>
        <w:t>high-level</w:t>
      </w:r>
      <w:r w:rsidRPr="00EC4A93">
        <w:rPr>
          <w:rFonts w:ascii="Calibri" w:hAnsi="Calibri" w:cstheme="minorHAnsi"/>
        </w:rPr>
        <w:t xml:space="preserve"> professional performing is desirable but not essential. The successful candidates will also be expected to conform to the administrative and reporting procedures of the school</w:t>
      </w:r>
      <w:r w:rsidR="00DB2220">
        <w:rPr>
          <w:rFonts w:ascii="Calibri" w:hAnsi="Calibri" w:cstheme="minorHAnsi"/>
        </w:rPr>
        <w:t>,</w:t>
      </w:r>
      <w:r w:rsidR="00C77207">
        <w:t xml:space="preserve"> and </w:t>
      </w:r>
      <w:r w:rsidR="00DB2220">
        <w:t xml:space="preserve">to </w:t>
      </w:r>
      <w:r w:rsidR="00C77207" w:rsidRPr="006D160A">
        <w:t>attend concerts in which your pupils perform (when possible)</w:t>
      </w:r>
      <w:r w:rsidR="00C77207">
        <w:t xml:space="preserve">.  </w:t>
      </w:r>
    </w:p>
    <w:p w14:paraId="5D5185ED" w14:textId="77777777" w:rsidR="00612497" w:rsidRDefault="00612497" w:rsidP="00612497">
      <w:pPr>
        <w:spacing w:after="0" w:line="240" w:lineRule="auto"/>
        <w:jc w:val="both"/>
      </w:pPr>
    </w:p>
    <w:p w14:paraId="1B8BBD7A" w14:textId="662434EE" w:rsidR="00612497" w:rsidRPr="0071151C" w:rsidRDefault="00612497" w:rsidP="00612497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en-GB"/>
        </w:rPr>
      </w:pPr>
      <w:r w:rsidRPr="00107B62">
        <w:rPr>
          <w:rFonts w:ascii="Calibri" w:hAnsi="Calibri" w:cs="Calibri"/>
        </w:rPr>
        <w:t>Visiting Music Teachers are employees o</w:t>
      </w:r>
      <w:r>
        <w:rPr>
          <w:rFonts w:ascii="Calibri" w:hAnsi="Calibri" w:cs="Calibri"/>
        </w:rPr>
        <w:t>f Eton College and receive</w:t>
      </w:r>
      <w:r w:rsidRPr="00107B62">
        <w:rPr>
          <w:rFonts w:ascii="Calibri" w:hAnsi="Calibri" w:cstheme="minorHAnsi"/>
        </w:rPr>
        <w:t xml:space="preserve"> s</w:t>
      </w:r>
      <w:r>
        <w:rPr>
          <w:rFonts w:ascii="Calibri" w:hAnsi="Calibri"/>
        </w:rPr>
        <w:t xml:space="preserve">tatutory holiday pay in addition to a </w:t>
      </w:r>
      <w:r w:rsidR="00C77207">
        <w:rPr>
          <w:rFonts w:ascii="Calibri" w:hAnsi="Calibri"/>
        </w:rPr>
        <w:t xml:space="preserve">competitive </w:t>
      </w:r>
      <w:r w:rsidR="00DB2220">
        <w:rPr>
          <w:rFonts w:ascii="Calibri" w:hAnsi="Calibri"/>
        </w:rPr>
        <w:t>hourly rate and travel expenses.</w:t>
      </w:r>
    </w:p>
    <w:p w14:paraId="5AF0A5C5" w14:textId="77777777" w:rsidR="002A248E" w:rsidRPr="002A248E" w:rsidRDefault="002A248E" w:rsidP="002A248E">
      <w:pPr>
        <w:pStyle w:val="NoSpacing"/>
        <w:rPr>
          <w:lang w:eastAsia="en-GB"/>
        </w:rPr>
      </w:pPr>
    </w:p>
    <w:p w14:paraId="5D145619" w14:textId="77777777" w:rsidR="00DA76E9" w:rsidRDefault="00DA76E9" w:rsidP="00DA76E9">
      <w:pPr>
        <w:autoSpaceDE w:val="0"/>
        <w:autoSpaceDN w:val="0"/>
        <w:adjustRightInd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Key Roles and Responsibilities</w:t>
      </w:r>
    </w:p>
    <w:p w14:paraId="7037ED9F" w14:textId="6CBC8077" w:rsidR="00612497" w:rsidRPr="00107B62" w:rsidRDefault="00612497" w:rsidP="00612497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Calibri" w:hAnsi="Calibri"/>
        </w:rPr>
      </w:pPr>
      <w:r>
        <w:rPr>
          <w:rFonts w:ascii="Calibri" w:hAnsi="Calibri" w:cstheme="minorHAnsi"/>
        </w:rPr>
        <w:t xml:space="preserve">To teach </w:t>
      </w:r>
      <w:r w:rsidR="00D957BB">
        <w:rPr>
          <w:rFonts w:ascii="Calibri" w:hAnsi="Calibri" w:cstheme="minorHAnsi"/>
        </w:rPr>
        <w:t>cello</w:t>
      </w:r>
      <w:r>
        <w:rPr>
          <w:rFonts w:ascii="Calibri" w:hAnsi="Calibri" w:cstheme="minorHAnsi"/>
        </w:rPr>
        <w:t xml:space="preserve"> across </w:t>
      </w:r>
      <w:r w:rsidR="00AD4260">
        <w:rPr>
          <w:rFonts w:ascii="Calibri" w:hAnsi="Calibri" w:cstheme="minorHAnsi"/>
        </w:rPr>
        <w:t xml:space="preserve">all abilities in </w:t>
      </w:r>
      <w:r>
        <w:rPr>
          <w:rFonts w:ascii="Calibri" w:hAnsi="Calibri" w:cstheme="minorHAnsi"/>
        </w:rPr>
        <w:t>the 13-18 age range</w:t>
      </w:r>
    </w:p>
    <w:p w14:paraId="2CA3E639" w14:textId="77777777" w:rsidR="00612497" w:rsidRPr="00107B62" w:rsidRDefault="00612497" w:rsidP="00612497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Calibri" w:hAnsi="Calibri"/>
        </w:rPr>
      </w:pPr>
      <w:r w:rsidRPr="00107B62">
        <w:rPr>
          <w:rFonts w:ascii="Calibri" w:hAnsi="Calibri"/>
        </w:rPr>
        <w:t>To monitor, record and report on pupils’ progress</w:t>
      </w:r>
    </w:p>
    <w:p w14:paraId="26C3DD1E" w14:textId="4ED53637" w:rsidR="00612497" w:rsidRPr="00107B62" w:rsidRDefault="00612497" w:rsidP="00612497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Calibri" w:hAnsi="Calibri"/>
        </w:rPr>
      </w:pPr>
      <w:r w:rsidRPr="00107B62">
        <w:rPr>
          <w:rFonts w:ascii="Calibri" w:hAnsi="Calibri"/>
        </w:rPr>
        <w:t xml:space="preserve">To </w:t>
      </w:r>
      <w:r w:rsidR="00AD4260">
        <w:rPr>
          <w:rFonts w:ascii="Calibri" w:hAnsi="Calibri"/>
        </w:rPr>
        <w:t>have the availability and commitment to teach regularly</w:t>
      </w:r>
    </w:p>
    <w:p w14:paraId="43069B85" w14:textId="53967155" w:rsidR="00612497" w:rsidRPr="00107B62" w:rsidRDefault="00AD4260" w:rsidP="00612497">
      <w:pPr>
        <w:numPr>
          <w:ilvl w:val="0"/>
          <w:numId w:val="3"/>
        </w:numPr>
        <w:spacing w:after="0" w:line="240" w:lineRule="auto"/>
        <w:ind w:left="1080"/>
        <w:contextualSpacing/>
        <w:rPr>
          <w:rFonts w:ascii="Calibri" w:hAnsi="Calibri"/>
        </w:rPr>
      </w:pPr>
      <w:r>
        <w:rPr>
          <w:rFonts w:ascii="Calibri" w:hAnsi="Calibri"/>
        </w:rPr>
        <w:t>To work within the framework of the Music Department</w:t>
      </w:r>
    </w:p>
    <w:p w14:paraId="6F890C10" w14:textId="77777777" w:rsidR="002A248E" w:rsidRPr="002A248E" w:rsidRDefault="002A248E" w:rsidP="002A248E">
      <w:pPr>
        <w:spacing w:after="0" w:line="240" w:lineRule="auto"/>
        <w:rPr>
          <w:rFonts w:ascii="Calibri" w:hAnsi="Calibri" w:cs="Arial"/>
        </w:rPr>
      </w:pPr>
    </w:p>
    <w:p w14:paraId="77A0BE57" w14:textId="77777777" w:rsidR="00DA76E9" w:rsidRDefault="00DA76E9" w:rsidP="00DA76E9">
      <w:pPr>
        <w:rPr>
          <w:rFonts w:cstheme="minorHAnsi"/>
          <w:b/>
        </w:rPr>
      </w:pPr>
      <w:r>
        <w:rPr>
          <w:rFonts w:cstheme="minorHAnsi"/>
          <w:b/>
        </w:rPr>
        <w:t>Skills and Co</w:t>
      </w:r>
      <w:r w:rsidRPr="00F3262B">
        <w:rPr>
          <w:rFonts w:cstheme="minorHAnsi"/>
          <w:b/>
        </w:rPr>
        <w:t>mpetencies Required</w:t>
      </w:r>
    </w:p>
    <w:p w14:paraId="6CB30B9C" w14:textId="77777777" w:rsidR="00DA76E9" w:rsidRPr="00F3262B" w:rsidRDefault="00DA76E9" w:rsidP="00DA76E9">
      <w:pPr>
        <w:jc w:val="both"/>
        <w:rPr>
          <w:rFonts w:cstheme="minorHAnsi"/>
        </w:rPr>
      </w:pPr>
      <w:r w:rsidRPr="00F3262B">
        <w:rPr>
          <w:rFonts w:cstheme="minorHAnsi"/>
        </w:rPr>
        <w:t xml:space="preserve">To be successful in </w:t>
      </w:r>
      <w:r>
        <w:rPr>
          <w:rFonts w:cstheme="minorHAnsi"/>
        </w:rPr>
        <w:t xml:space="preserve">this role, the </w:t>
      </w:r>
      <w:r w:rsidR="001C123B">
        <w:rPr>
          <w:rFonts w:cstheme="minorHAnsi"/>
        </w:rPr>
        <w:t xml:space="preserve">incumbent </w:t>
      </w:r>
      <w:r w:rsidR="002A248E">
        <w:rPr>
          <w:rFonts w:cstheme="minorHAnsi"/>
        </w:rPr>
        <w:t>will need:</w:t>
      </w:r>
    </w:p>
    <w:p w14:paraId="2BD15131" w14:textId="77777777" w:rsidR="00DA76E9" w:rsidRDefault="002A248E" w:rsidP="00561332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561332">
        <w:rPr>
          <w:rFonts w:cstheme="minorHAnsi"/>
        </w:rPr>
        <w:t xml:space="preserve"> music degree, diploma or professional teaching qualification.</w:t>
      </w:r>
    </w:p>
    <w:p w14:paraId="18247F79" w14:textId="5B7F2B8A" w:rsidR="00612497" w:rsidRPr="00107B62" w:rsidRDefault="00612497" w:rsidP="00612497">
      <w:pPr>
        <w:pStyle w:val="ListParagraph"/>
        <w:numPr>
          <w:ilvl w:val="0"/>
          <w:numId w:val="2"/>
        </w:numPr>
        <w:spacing w:after="0" w:line="276" w:lineRule="auto"/>
        <w:ind w:left="499" w:hanging="357"/>
        <w:contextualSpacing w:val="0"/>
      </w:pPr>
      <w:r w:rsidRPr="00107B62">
        <w:t>Previous experience</w:t>
      </w:r>
      <w:r>
        <w:t xml:space="preserve"> of teaching </w:t>
      </w:r>
      <w:r w:rsidR="0081762B">
        <w:t>13-18-year</w:t>
      </w:r>
      <w:r>
        <w:t xml:space="preserve"> olds</w:t>
      </w:r>
    </w:p>
    <w:p w14:paraId="31A41D20" w14:textId="388AAD1B" w:rsidR="00612497" w:rsidRPr="00612497" w:rsidRDefault="00612497" w:rsidP="00DB2220">
      <w:pPr>
        <w:pStyle w:val="ListParagraph"/>
        <w:numPr>
          <w:ilvl w:val="0"/>
          <w:numId w:val="2"/>
        </w:numPr>
        <w:spacing w:after="0" w:line="276" w:lineRule="auto"/>
        <w:ind w:left="499" w:hanging="357"/>
        <w:contextualSpacing w:val="0"/>
      </w:pPr>
      <w:r>
        <w:t>Experience of teaching to and beyond Music College entry standard</w:t>
      </w:r>
    </w:p>
    <w:p w14:paraId="7FFE2073" w14:textId="77777777" w:rsidR="00561332" w:rsidRDefault="002A248E" w:rsidP="002A248E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Good written and verbal communication skills, especially in relation to staff, students and parents.</w:t>
      </w:r>
    </w:p>
    <w:p w14:paraId="532FD516" w14:textId="77777777" w:rsidR="002A248E" w:rsidRDefault="002A248E" w:rsidP="002A248E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Excellent communication skills.</w:t>
      </w:r>
    </w:p>
    <w:p w14:paraId="6D0E89D3" w14:textId="77777777" w:rsidR="002A248E" w:rsidRDefault="002A248E" w:rsidP="002A248E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 w:rsidRPr="002A248E">
        <w:rPr>
          <w:rFonts w:cstheme="minorHAnsi"/>
        </w:rPr>
        <w:t>Excellent IT skills.</w:t>
      </w:r>
    </w:p>
    <w:p w14:paraId="61CA65E0" w14:textId="7FEBC4A5" w:rsidR="002A248E" w:rsidRPr="002A248E" w:rsidRDefault="001C123B" w:rsidP="002A248E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To have a</w:t>
      </w:r>
      <w:r w:rsidR="002A248E">
        <w:rPr>
          <w:rFonts w:cstheme="minorHAnsi"/>
        </w:rPr>
        <w:t xml:space="preserve"> willingness to collaborate and coordinate with </w:t>
      </w:r>
      <w:r w:rsidR="00DB2220">
        <w:rPr>
          <w:rFonts w:cstheme="minorHAnsi"/>
        </w:rPr>
        <w:t>the management and colleagues in the department.</w:t>
      </w:r>
    </w:p>
    <w:p w14:paraId="2CB336E4" w14:textId="77777777" w:rsidR="00D957BB" w:rsidRDefault="00D957BB" w:rsidP="002A248E">
      <w:pPr>
        <w:jc w:val="both"/>
        <w:rPr>
          <w:rFonts w:cstheme="minorHAnsi"/>
        </w:rPr>
      </w:pPr>
    </w:p>
    <w:p w14:paraId="55896B71" w14:textId="77777777" w:rsidR="00091ABB" w:rsidRDefault="00091ABB" w:rsidP="002A248E">
      <w:pPr>
        <w:jc w:val="both"/>
        <w:rPr>
          <w:rFonts w:cstheme="minorHAnsi"/>
        </w:rPr>
      </w:pPr>
    </w:p>
    <w:p w14:paraId="724D8D9C" w14:textId="104F840C" w:rsidR="002A248E" w:rsidRPr="002A248E" w:rsidRDefault="002A248E" w:rsidP="002A248E">
      <w:pPr>
        <w:jc w:val="both"/>
        <w:rPr>
          <w:rFonts w:cstheme="minorHAnsi"/>
        </w:rPr>
      </w:pPr>
      <w:r>
        <w:rPr>
          <w:rFonts w:cstheme="minorHAnsi"/>
        </w:rPr>
        <w:lastRenderedPageBreak/>
        <w:t>You will also need to be:</w:t>
      </w:r>
    </w:p>
    <w:p w14:paraId="243E9023" w14:textId="77777777" w:rsidR="00561332" w:rsidRDefault="002A248E" w:rsidP="00561332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561332">
        <w:rPr>
          <w:rFonts w:cstheme="minorHAnsi"/>
        </w:rPr>
        <w:t xml:space="preserve"> ‘team’</w:t>
      </w:r>
      <w:r w:rsidR="00DC7EB7">
        <w:rPr>
          <w:rFonts w:cstheme="minorHAnsi"/>
        </w:rPr>
        <w:t xml:space="preserve"> player with the ability to work flexibly as part of a diverse team.</w:t>
      </w:r>
    </w:p>
    <w:p w14:paraId="0F2C48F0" w14:textId="4BA44517" w:rsidR="00DC7EB7" w:rsidRDefault="002A248E" w:rsidP="00561332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P</w:t>
      </w:r>
      <w:r w:rsidR="00DC7EB7">
        <w:rPr>
          <w:rFonts w:cstheme="minorHAnsi"/>
        </w:rPr>
        <w:t>ositive, enthu</w:t>
      </w:r>
      <w:r w:rsidR="00DB2220">
        <w:rPr>
          <w:rFonts w:cstheme="minorHAnsi"/>
        </w:rPr>
        <w:t>siastic and flexible with a pro</w:t>
      </w:r>
      <w:r w:rsidR="00DC7EB7">
        <w:rPr>
          <w:rFonts w:cstheme="minorHAnsi"/>
        </w:rPr>
        <w:t>active attitude.</w:t>
      </w:r>
    </w:p>
    <w:p w14:paraId="30F6D7D6" w14:textId="77777777" w:rsidR="00DC7EB7" w:rsidRDefault="002A248E" w:rsidP="00DC7EB7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Able</w:t>
      </w:r>
      <w:r w:rsidR="00DC7EB7">
        <w:rPr>
          <w:rFonts w:cstheme="minorHAnsi"/>
        </w:rPr>
        <w:t xml:space="preserve"> to adapt to changing situations.</w:t>
      </w:r>
    </w:p>
    <w:p w14:paraId="08C2EC83" w14:textId="77777777" w:rsidR="00DC7EB7" w:rsidRDefault="002A248E" w:rsidP="00DC7EB7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DC7EB7">
        <w:rPr>
          <w:rFonts w:cstheme="minorHAnsi"/>
        </w:rPr>
        <w:t>ble to work evenings and weekend by arrangement.</w:t>
      </w:r>
    </w:p>
    <w:p w14:paraId="38F800CF" w14:textId="77777777" w:rsidR="00DC7EB7" w:rsidRDefault="002A248E" w:rsidP="00DC7EB7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A</w:t>
      </w:r>
      <w:r w:rsidR="00DC7EB7">
        <w:rPr>
          <w:rFonts w:cstheme="minorHAnsi"/>
        </w:rPr>
        <w:t>pproachable, open and honest.</w:t>
      </w:r>
    </w:p>
    <w:p w14:paraId="1D43C6EA" w14:textId="07409924" w:rsidR="00DC7EB7" w:rsidRDefault="002A248E" w:rsidP="00DC7EB7">
      <w:pPr>
        <w:pStyle w:val="ListParagraph"/>
        <w:numPr>
          <w:ilvl w:val="0"/>
          <w:numId w:val="2"/>
        </w:numPr>
        <w:jc w:val="both"/>
        <w:rPr>
          <w:rFonts w:cstheme="minorHAnsi"/>
        </w:rPr>
      </w:pPr>
      <w:r>
        <w:rPr>
          <w:rFonts w:cstheme="minorHAnsi"/>
        </w:rPr>
        <w:t>D</w:t>
      </w:r>
      <w:r w:rsidR="00DC7EB7">
        <w:rPr>
          <w:rFonts w:cstheme="minorHAnsi"/>
        </w:rPr>
        <w:t>edicated, conscientio</w:t>
      </w:r>
      <w:bookmarkStart w:id="0" w:name="_GoBack"/>
      <w:bookmarkEnd w:id="0"/>
      <w:r w:rsidR="00DC7EB7">
        <w:rPr>
          <w:rFonts w:cstheme="minorHAnsi"/>
        </w:rPr>
        <w:t>us</w:t>
      </w:r>
      <w:r w:rsidR="00DB2220">
        <w:rPr>
          <w:rFonts w:cstheme="minorHAnsi"/>
        </w:rPr>
        <w:t>, reliable</w:t>
      </w:r>
      <w:r w:rsidR="00DC7EB7">
        <w:rPr>
          <w:rFonts w:cstheme="minorHAnsi"/>
        </w:rPr>
        <w:t xml:space="preserve"> and</w:t>
      </w:r>
      <w:r w:rsidR="00DB2220">
        <w:rPr>
          <w:rFonts w:cstheme="minorHAnsi"/>
        </w:rPr>
        <w:t xml:space="preserve"> organised</w:t>
      </w:r>
      <w:r w:rsidR="00DC7EB7">
        <w:rPr>
          <w:rFonts w:cstheme="minorHAnsi"/>
        </w:rPr>
        <w:t>.</w:t>
      </w:r>
    </w:p>
    <w:sectPr w:rsidR="00DC7EB7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C43E7D" w14:textId="77777777" w:rsidR="000D11B7" w:rsidRDefault="000D11B7" w:rsidP="000D11B7">
      <w:pPr>
        <w:spacing w:after="0" w:line="240" w:lineRule="auto"/>
      </w:pPr>
      <w:r>
        <w:separator/>
      </w:r>
    </w:p>
  </w:endnote>
  <w:endnote w:type="continuationSeparator" w:id="0">
    <w:p w14:paraId="358B6ED0" w14:textId="77777777" w:rsidR="000D11B7" w:rsidRDefault="000D11B7" w:rsidP="000D1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4ED628" w14:textId="77777777" w:rsidR="000D11B7" w:rsidRPr="00D34D6B" w:rsidRDefault="000D11B7" w:rsidP="000D11B7">
    <w:pPr>
      <w:pStyle w:val="Footer"/>
      <w:jc w:val="both"/>
      <w:rPr>
        <w:sz w:val="20"/>
        <w:szCs w:val="20"/>
      </w:rPr>
    </w:pPr>
    <w:r w:rsidRPr="00D34D6B">
      <w:rPr>
        <w:sz w:val="20"/>
        <w:szCs w:val="20"/>
      </w:rPr>
      <w:t xml:space="preserve">Last updated: </w:t>
    </w:r>
    <w:r w:rsidR="00D51710">
      <w:rPr>
        <w:sz w:val="20"/>
        <w:szCs w:val="20"/>
      </w:rPr>
      <w:t>11 September</w:t>
    </w:r>
    <w:r w:rsidR="00D77608">
      <w:rPr>
        <w:sz w:val="20"/>
        <w:szCs w:val="20"/>
      </w:rPr>
      <w:t xml:space="preserve"> </w:t>
    </w:r>
    <w:r>
      <w:rPr>
        <w:sz w:val="20"/>
        <w:szCs w:val="20"/>
      </w:rPr>
      <w:t>2019</w:t>
    </w:r>
  </w:p>
  <w:p w14:paraId="1E7A9A45" w14:textId="77777777" w:rsidR="000D11B7" w:rsidRPr="00D34D6B" w:rsidRDefault="000D11B7" w:rsidP="000D11B7">
    <w:pPr>
      <w:pStyle w:val="Footer"/>
      <w:jc w:val="both"/>
      <w:rPr>
        <w:sz w:val="12"/>
        <w:szCs w:val="12"/>
      </w:rPr>
    </w:pPr>
  </w:p>
  <w:p w14:paraId="607D0575" w14:textId="77777777" w:rsidR="000D11B7" w:rsidRPr="000D11B7" w:rsidRDefault="000D11B7" w:rsidP="000D11B7">
    <w:pPr>
      <w:pStyle w:val="Footer"/>
      <w:jc w:val="both"/>
      <w:rPr>
        <w:sz w:val="16"/>
        <w:szCs w:val="16"/>
      </w:rPr>
    </w:pPr>
    <w:r w:rsidRPr="00D53F70">
      <w:rPr>
        <w:sz w:val="16"/>
        <w:szCs w:val="16"/>
      </w:rPr>
      <w:t xml:space="preserve">This role profile highlights the key tasks and responsibilities of the role, it is not designed to be an exhaustive list of duties. Roles naturally change and develop </w:t>
    </w:r>
    <w:r>
      <w:rPr>
        <w:sz w:val="16"/>
        <w:szCs w:val="16"/>
      </w:rPr>
      <w:t>over time</w:t>
    </w:r>
    <w:r w:rsidRPr="00D53F70">
      <w:rPr>
        <w:sz w:val="16"/>
        <w:szCs w:val="16"/>
      </w:rPr>
      <w:t xml:space="preserve"> and it is expected that incumbents will perform tasks which are not included</w:t>
    </w:r>
    <w:r>
      <w:rPr>
        <w:sz w:val="16"/>
        <w:szCs w:val="16"/>
      </w:rPr>
      <w:t xml:space="preserve"> within their</w:t>
    </w:r>
    <w:r w:rsidRPr="00D53F70">
      <w:rPr>
        <w:sz w:val="16"/>
        <w:szCs w:val="16"/>
      </w:rPr>
      <w:t xml:space="preserve"> role profile</w:t>
    </w:r>
    <w:r>
      <w:rPr>
        <w:sz w:val="16"/>
        <w:szCs w:val="16"/>
      </w:rPr>
      <w:t>s</w:t>
    </w:r>
    <w:r w:rsidRPr="00D53F70"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ADDCEE" w14:textId="77777777" w:rsidR="000D11B7" w:rsidRDefault="000D11B7" w:rsidP="000D11B7">
      <w:pPr>
        <w:spacing w:after="0" w:line="240" w:lineRule="auto"/>
      </w:pPr>
      <w:r>
        <w:separator/>
      </w:r>
    </w:p>
  </w:footnote>
  <w:footnote w:type="continuationSeparator" w:id="0">
    <w:p w14:paraId="536B870B" w14:textId="77777777" w:rsidR="000D11B7" w:rsidRDefault="000D11B7" w:rsidP="000D1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8A4FF7" w14:textId="77777777" w:rsidR="000D11B7" w:rsidRDefault="000D11B7">
    <w:pPr>
      <w:pStyle w:val="Header"/>
    </w:pPr>
    <w:r w:rsidRPr="00E36724">
      <w:rPr>
        <w:rFonts w:ascii="Calibri" w:hAnsi="Calibri"/>
        <w:noProof/>
        <w:szCs w:val="24"/>
        <w:lang w:eastAsia="en-GB"/>
      </w:rPr>
      <w:drawing>
        <wp:inline distT="0" distB="0" distL="0" distR="0" wp14:anchorId="10F50A73" wp14:editId="239E8617">
          <wp:extent cx="1922094" cy="551815"/>
          <wp:effectExtent l="0" t="0" r="2540" b="635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4704" cy="5841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0D11B7">
      <w:rPr>
        <w:rFonts w:cs="Times New Roman"/>
        <w:sz w:val="28"/>
        <w:szCs w:val="28"/>
      </w:rPr>
      <w:t xml:space="preserve"> </w:t>
    </w:r>
    <w:r>
      <w:rPr>
        <w:rFonts w:cs="Times New Roman"/>
        <w:sz w:val="28"/>
        <w:szCs w:val="28"/>
      </w:rPr>
      <w:tab/>
    </w:r>
    <w:r>
      <w:rPr>
        <w:rFonts w:cs="Times New Roman"/>
        <w:sz w:val="28"/>
        <w:szCs w:val="28"/>
      </w:rPr>
      <w:tab/>
    </w:r>
    <w:r w:rsidRPr="00524CE5">
      <w:rPr>
        <w:rFonts w:cs="Times New Roman"/>
        <w:sz w:val="28"/>
        <w:szCs w:val="28"/>
      </w:rPr>
      <w:t>ROLE PROFILE</w:t>
    </w:r>
  </w:p>
  <w:p w14:paraId="482A65A3" w14:textId="77777777" w:rsidR="000D11B7" w:rsidRDefault="000D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3D3EB4"/>
    <w:multiLevelType w:val="hybridMultilevel"/>
    <w:tmpl w:val="A0F69C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7B46B39"/>
    <w:multiLevelType w:val="hybridMultilevel"/>
    <w:tmpl w:val="4BFC8F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3760F"/>
    <w:multiLevelType w:val="hybridMultilevel"/>
    <w:tmpl w:val="1E4EF02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7D236F5F"/>
    <w:multiLevelType w:val="hybridMultilevel"/>
    <w:tmpl w:val="067E92F6"/>
    <w:lvl w:ilvl="0" w:tplc="B1B4F7B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1B7"/>
    <w:rsid w:val="00091ABB"/>
    <w:rsid w:val="000C6E47"/>
    <w:rsid w:val="000D11B7"/>
    <w:rsid w:val="001C123B"/>
    <w:rsid w:val="002A248E"/>
    <w:rsid w:val="002F0E23"/>
    <w:rsid w:val="003C3B22"/>
    <w:rsid w:val="00507F8C"/>
    <w:rsid w:val="00561332"/>
    <w:rsid w:val="005D5B80"/>
    <w:rsid w:val="005F5AB2"/>
    <w:rsid w:val="00612497"/>
    <w:rsid w:val="006246BA"/>
    <w:rsid w:val="0081762B"/>
    <w:rsid w:val="008A3565"/>
    <w:rsid w:val="00A3316B"/>
    <w:rsid w:val="00AC3BD9"/>
    <w:rsid w:val="00AD4260"/>
    <w:rsid w:val="00AF672F"/>
    <w:rsid w:val="00C36A1B"/>
    <w:rsid w:val="00C77207"/>
    <w:rsid w:val="00D51710"/>
    <w:rsid w:val="00D77608"/>
    <w:rsid w:val="00D957BB"/>
    <w:rsid w:val="00DA76E9"/>
    <w:rsid w:val="00DB2220"/>
    <w:rsid w:val="00DC7EB7"/>
    <w:rsid w:val="00FA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414F433"/>
  <w15:docId w15:val="{EF59A48F-9393-49D3-9E50-EF1932EB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D1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11B7"/>
  </w:style>
  <w:style w:type="paragraph" w:styleId="Footer">
    <w:name w:val="footer"/>
    <w:basedOn w:val="Normal"/>
    <w:link w:val="FooterChar"/>
    <w:uiPriority w:val="99"/>
    <w:unhideWhenUsed/>
    <w:rsid w:val="000D11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11B7"/>
  </w:style>
  <w:style w:type="paragraph" w:styleId="ListParagraph">
    <w:name w:val="List Paragraph"/>
    <w:basedOn w:val="Normal"/>
    <w:uiPriority w:val="34"/>
    <w:qFormat/>
    <w:rsid w:val="00DA76E9"/>
    <w:pPr>
      <w:ind w:left="720"/>
      <w:contextualSpacing/>
    </w:pPr>
  </w:style>
  <w:style w:type="paragraph" w:styleId="NoSpacing">
    <w:name w:val="No Spacing"/>
    <w:uiPriority w:val="1"/>
    <w:qFormat/>
    <w:rsid w:val="00DA76E9"/>
    <w:pPr>
      <w:spacing w:after="0" w:line="240" w:lineRule="auto"/>
    </w:pPr>
  </w:style>
  <w:style w:type="paragraph" w:customStyle="1" w:styleId="Body">
    <w:name w:val="Body"/>
    <w:rsid w:val="00DA76E9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7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7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027ee4c9-5e01-44c1-8273-4d63a4c1830f" xsi:nil="true"/>
    <Owner xmlns="027ee4c9-5e01-44c1-8273-4d63a4c1830f">
      <UserInfo>
        <DisplayName/>
        <AccountId xsi:nil="true"/>
        <AccountType/>
      </UserInfo>
    </Owner>
    <Students xmlns="027ee4c9-5e01-44c1-8273-4d63a4c1830f">
      <UserInfo>
        <DisplayName/>
        <AccountId xsi:nil="true"/>
        <AccountType/>
      </UserInfo>
    </Students>
    <Student_Groups xmlns="027ee4c9-5e01-44c1-8273-4d63a4c1830f">
      <UserInfo>
        <DisplayName/>
        <AccountId xsi:nil="true"/>
        <AccountType/>
      </UserInfo>
    </Student_Groups>
    <TeamsChannelId xmlns="027ee4c9-5e01-44c1-8273-4d63a4c1830f" xsi:nil="true"/>
    <NotebookType xmlns="027ee4c9-5e01-44c1-8273-4d63a4c1830f" xsi:nil="true"/>
    <Distribution_Groups xmlns="027ee4c9-5e01-44c1-8273-4d63a4c1830f" xsi:nil="true"/>
    <IsNotebookLocked xmlns="027ee4c9-5e01-44c1-8273-4d63a4c1830f" xsi:nil="true"/>
    <Is_Collaboration_Space_Locked xmlns="027ee4c9-5e01-44c1-8273-4d63a4c1830f" xsi:nil="true"/>
    <Math_Settings xmlns="027ee4c9-5e01-44c1-8273-4d63a4c1830f" xsi:nil="true"/>
    <Self_Registration_Enabled xmlns="027ee4c9-5e01-44c1-8273-4d63a4c1830f" xsi:nil="true"/>
    <Has_Teacher_Only_SectionGroup xmlns="027ee4c9-5e01-44c1-8273-4d63a4c1830f" xsi:nil="true"/>
    <Invited_Teachers xmlns="027ee4c9-5e01-44c1-8273-4d63a4c1830f" xsi:nil="true"/>
    <Invited_Students xmlns="027ee4c9-5e01-44c1-8273-4d63a4c1830f" xsi:nil="true"/>
    <DefaultSectionNames xmlns="027ee4c9-5e01-44c1-8273-4d63a4c1830f" xsi:nil="true"/>
    <Templates xmlns="027ee4c9-5e01-44c1-8273-4d63a4c1830f" xsi:nil="true"/>
    <Teachers xmlns="027ee4c9-5e01-44c1-8273-4d63a4c1830f">
      <UserInfo>
        <DisplayName/>
        <AccountId xsi:nil="true"/>
        <AccountType/>
      </UserInfo>
    </Teachers>
    <AppVersion xmlns="027ee4c9-5e01-44c1-8273-4d63a4c1830f" xsi:nil="true"/>
    <CultureName xmlns="027ee4c9-5e01-44c1-8273-4d63a4c1830f" xsi:nil="true"/>
    <LMS_Mappings xmlns="027ee4c9-5e01-44c1-8273-4d63a4c1830f" xsi:nil="true"/>
    <Teams_Channel_Section_Location xmlns="027ee4c9-5e01-44c1-8273-4d63a4c1830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07BC4F13DEC34792EFD410E2D9F73E" ma:contentTypeVersion="34" ma:contentTypeDescription="Create a new document." ma:contentTypeScope="" ma:versionID="d2b4b9ead472db1654298929c8c7e6c5">
  <xsd:schema xmlns:xsd="http://www.w3.org/2001/XMLSchema" xmlns:xs="http://www.w3.org/2001/XMLSchema" xmlns:p="http://schemas.microsoft.com/office/2006/metadata/properties" xmlns:ns3="027ee4c9-5e01-44c1-8273-4d63a4c1830f" xmlns:ns4="22129231-b5a0-4710-bbf0-48b31feced10" targetNamespace="http://schemas.microsoft.com/office/2006/metadata/properties" ma:root="true" ma:fieldsID="9036e888031c5f1fa5faebcbfa06d6bf" ns3:_="" ns4:_="">
    <xsd:import namespace="027ee4c9-5e01-44c1-8273-4d63a4c1830f"/>
    <xsd:import namespace="22129231-b5a0-4710-bbf0-48b31feced1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7ee4c9-5e01-44c1-8273-4d63a4c18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NotebookType" ma:index="12" nillable="true" ma:displayName="Notebook Type" ma:internalName="NotebookType">
      <xsd:simpleType>
        <xsd:restriction base="dms:Text"/>
      </xsd:simpleType>
    </xsd:element>
    <xsd:element name="FolderType" ma:index="13" nillable="true" ma:displayName="Folder Type" ma:internalName="FolderType">
      <xsd:simpleType>
        <xsd:restriction base="dms:Text"/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TeamsChannelId" ma:index="16" nillable="true" ma:displayName="Teams Channel Id" ma:internalName="TeamsChannelId">
      <xsd:simpleType>
        <xsd:restriction base="dms:Text"/>
      </xsd:simpleType>
    </xsd:element>
    <xsd:element name="Owner" ma:index="17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8" nillable="true" ma:displayName="Math Settings" ma:internalName="Math_Settings">
      <xsd:simpleType>
        <xsd:restriction base="dms:Text"/>
      </xsd:simple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4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5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8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0" nillable="true" ma:displayName="Is Collaboration Space Locked" ma:internalName="Is_Collaboration_Space_Locked">
      <xsd:simpleType>
        <xsd:restriction base="dms:Boolean"/>
      </xsd:simpleType>
    </xsd:element>
    <xsd:element name="IsNotebookLocked" ma:index="31" nillable="true" ma:displayName="Is Notebook Locked" ma:internalName="IsNotebookLocked">
      <xsd:simpleType>
        <xsd:restriction base="dms:Boolean"/>
      </xsd:simpleType>
    </xsd:element>
    <xsd:element name="MediaServiceAutoKeyPoints" ma:index="3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Teams_Channel_Section_Location" ma:index="41" nillable="true" ma:displayName="Teams Channel Section Location" ma:internalName="Teams_Channel_Section_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129231-b5a0-4710-bbf0-48b31feced10" elementFormDefault="qualified">
    <xsd:import namespace="http://schemas.microsoft.com/office/2006/documentManagement/types"/>
    <xsd:import namespace="http://schemas.microsoft.com/office/infopath/2007/PartnerControls"/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5F065-9D31-4127-8A2D-B79D54C886EC}">
  <ds:schemaRefs>
    <ds:schemaRef ds:uri="http://schemas.microsoft.com/office/infopath/2007/PartnerControls"/>
    <ds:schemaRef ds:uri="http://purl.org/dc/dcmitype/"/>
    <ds:schemaRef ds:uri="027ee4c9-5e01-44c1-8273-4d63a4c1830f"/>
    <ds:schemaRef ds:uri="http://schemas.microsoft.com/office/2006/documentManagement/types"/>
    <ds:schemaRef ds:uri="http://www.w3.org/XML/1998/namespace"/>
    <ds:schemaRef ds:uri="http://purl.org/dc/elements/1.1/"/>
    <ds:schemaRef ds:uri="http://schemas.openxmlformats.org/package/2006/metadata/core-properties"/>
    <ds:schemaRef ds:uri="http://purl.org/dc/terms/"/>
    <ds:schemaRef ds:uri="22129231-b5a0-4710-bbf0-48b31feced10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80D2229-3CD4-417B-817E-B5F75C51CF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633CFD-91CB-4285-A29C-8AFAE9D3A3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7ee4c9-5e01-44c1-8273-4d63a4c1830f"/>
    <ds:schemaRef ds:uri="22129231-b5a0-4710-bbf0-48b31feced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76F5F4A-0211-49DE-B794-DBD03F5B9D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422</Words>
  <Characters>2407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Eton College</Company>
  <LinksUpToDate>false</LinksUpToDate>
  <CharactersWithSpaces>2824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Langhorn, Charlotte</dc:creator>
  <cp:lastModifiedBy>Lauder, Ella</cp:lastModifiedBy>
  <cp:revision>2</cp:revision>
  <dcterms:created xsi:type="dcterms:W3CDTF">2020-10-19T13:41:00Z</dcterms:created>
  <dcterms:modified xsi:type="dcterms:W3CDTF">2020-10-19T13:41:00Z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0x010100C207BC4F13DEC34792EFD410E2D9F73E</vt:lpwstr>
  </property>
</Properties>
</file>