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2DD52" w14:textId="77777777" w:rsidR="00301299" w:rsidRDefault="00301299" w:rsidP="00301299">
      <w:pPr>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14:paraId="558CCBB3" w14:textId="77777777" w:rsidTr="00A67611">
        <w:trPr>
          <w:trHeight w:val="422"/>
        </w:trPr>
        <w:tc>
          <w:tcPr>
            <w:tcW w:w="1560" w:type="dxa"/>
            <w:vAlign w:val="center"/>
          </w:tcPr>
          <w:p w14:paraId="0151412D" w14:textId="31C77674" w:rsidR="00301299" w:rsidRDefault="00301299" w:rsidP="00301299">
            <w:pPr>
              <w:rPr>
                <w:b/>
              </w:rPr>
            </w:pPr>
            <w:r>
              <w:rPr>
                <w:b/>
              </w:rPr>
              <w:t>Job Title</w:t>
            </w:r>
          </w:p>
        </w:tc>
        <w:tc>
          <w:tcPr>
            <w:tcW w:w="8176" w:type="dxa"/>
            <w:vAlign w:val="center"/>
          </w:tcPr>
          <w:p w14:paraId="253DF92C" w14:textId="0D1C214D" w:rsidR="00301299" w:rsidRPr="00524CE5" w:rsidRDefault="00720387" w:rsidP="00D34D6B">
            <w:r>
              <w:t>Lifeguard</w:t>
            </w:r>
          </w:p>
        </w:tc>
      </w:tr>
      <w:tr w:rsidR="00301299" w14:paraId="2F793A9A" w14:textId="77777777" w:rsidTr="00A67611">
        <w:trPr>
          <w:trHeight w:val="400"/>
        </w:trPr>
        <w:tc>
          <w:tcPr>
            <w:tcW w:w="1560" w:type="dxa"/>
            <w:vAlign w:val="center"/>
          </w:tcPr>
          <w:p w14:paraId="156F78A5" w14:textId="77777777" w:rsidR="00301299" w:rsidRDefault="00301299" w:rsidP="00301299">
            <w:pPr>
              <w:rPr>
                <w:b/>
              </w:rPr>
            </w:pPr>
            <w:r>
              <w:rPr>
                <w:b/>
              </w:rPr>
              <w:t>Reports to</w:t>
            </w:r>
          </w:p>
        </w:tc>
        <w:tc>
          <w:tcPr>
            <w:tcW w:w="8176" w:type="dxa"/>
            <w:vAlign w:val="center"/>
          </w:tcPr>
          <w:p w14:paraId="70740F3B" w14:textId="52DB5278" w:rsidR="00301299" w:rsidRPr="00A86086" w:rsidRDefault="00302263" w:rsidP="00E11BF8">
            <w:pPr>
              <w:rPr>
                <w:highlight w:val="yellow"/>
              </w:rPr>
            </w:pPr>
            <w:r w:rsidRPr="00302263">
              <w:t>Sports Facilities</w:t>
            </w:r>
            <w:r w:rsidR="006A0897">
              <w:t xml:space="preserve"> Operations Manager</w:t>
            </w:r>
          </w:p>
        </w:tc>
      </w:tr>
    </w:tbl>
    <w:p w14:paraId="58C9FCA3" w14:textId="77777777" w:rsidR="00301299" w:rsidRPr="00D53F70" w:rsidRDefault="00301299"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rsidRPr="001C611C" w14:paraId="5AAF6748" w14:textId="77777777" w:rsidTr="00A67611">
        <w:trPr>
          <w:trHeight w:val="422"/>
        </w:trPr>
        <w:tc>
          <w:tcPr>
            <w:tcW w:w="9736" w:type="dxa"/>
            <w:vAlign w:val="center"/>
          </w:tcPr>
          <w:p w14:paraId="353D3F3F" w14:textId="77777777" w:rsidR="00325DCB" w:rsidRDefault="00325DCB" w:rsidP="00325DCB">
            <w:pPr>
              <w:spacing w:line="276" w:lineRule="auto"/>
              <w:jc w:val="both"/>
              <w:rPr>
                <w:b/>
              </w:rPr>
            </w:pPr>
          </w:p>
          <w:p w14:paraId="177EA475" w14:textId="77777777" w:rsidR="00301299" w:rsidRDefault="0015515F" w:rsidP="00325DCB">
            <w:pPr>
              <w:spacing w:line="276" w:lineRule="auto"/>
              <w:jc w:val="both"/>
              <w:rPr>
                <w:b/>
              </w:rPr>
            </w:pPr>
            <w:r>
              <w:rPr>
                <w:b/>
              </w:rPr>
              <w:t>Job Purpose</w:t>
            </w:r>
            <w:r w:rsidR="001C611C">
              <w:rPr>
                <w:b/>
              </w:rPr>
              <w:t>:</w:t>
            </w:r>
          </w:p>
          <w:p w14:paraId="57EDD91F" w14:textId="066623F8" w:rsidR="007C44BF" w:rsidRDefault="007C44BF" w:rsidP="00325DCB">
            <w:pPr>
              <w:spacing w:line="276" w:lineRule="auto"/>
              <w:jc w:val="both"/>
              <w:rPr>
                <w:b/>
              </w:rPr>
            </w:pPr>
          </w:p>
        </w:tc>
      </w:tr>
      <w:tr w:rsidR="00301299" w:rsidRPr="001C611C" w14:paraId="19B89359" w14:textId="77777777" w:rsidTr="000B0669">
        <w:trPr>
          <w:trHeight w:val="2678"/>
        </w:trPr>
        <w:tc>
          <w:tcPr>
            <w:tcW w:w="9736" w:type="dxa"/>
            <w:vAlign w:val="center"/>
          </w:tcPr>
          <w:p w14:paraId="2E825F1C" w14:textId="1153AD9C" w:rsidR="00087882" w:rsidRDefault="00087882" w:rsidP="0051343E">
            <w:pPr>
              <w:spacing w:after="200" w:line="276" w:lineRule="auto"/>
              <w:jc w:val="both"/>
              <w:rPr>
                <w:rFonts w:ascii="Calibri" w:hAnsi="Calibri"/>
              </w:rPr>
            </w:pPr>
            <w:bookmarkStart w:id="0" w:name="_Hlk164245898"/>
            <w:r>
              <w:t xml:space="preserve">As a Lifeguard, the postholder will ensure a </w:t>
            </w:r>
            <w:r w:rsidR="008C137E">
              <w:t>safe environment for all our pool users</w:t>
            </w:r>
            <w:r>
              <w:t xml:space="preserve"> in the Athens centre. </w:t>
            </w:r>
            <w:r>
              <w:rPr>
                <w:rFonts w:ascii="Calibri" w:hAnsi="Calibri"/>
              </w:rPr>
              <w:t>This new high-performance facility comprises a 25 metre, 8 lane indoor pool featuring an adjustable floor depth, a 4-court multi-purposes sports hall providing indoor space for badminton, basketball, five-a-side football, volleyballs, gymnastics and can adapt to become a 200-seat examination hall.</w:t>
            </w:r>
          </w:p>
          <w:p w14:paraId="69A83103" w14:textId="77777777" w:rsidR="00CA6047" w:rsidRDefault="00CA6047" w:rsidP="0051343E">
            <w:pPr>
              <w:spacing w:after="200" w:line="276" w:lineRule="auto"/>
              <w:jc w:val="both"/>
              <w:rPr>
                <w:rFonts w:ascii="Calibri" w:hAnsi="Calibri"/>
              </w:rPr>
            </w:pPr>
            <w:r>
              <w:rPr>
                <w:rFonts w:ascii="Calibri" w:hAnsi="Calibri"/>
              </w:rPr>
              <w:t>Sport is central to the Eton community and the finest facilities are provided to support the sports programme which is designed to encourage a rich and diverse experience for boys. This includes a national standard athletics stadium, floodlit all weather pitches and pavilion at Willowbrook, and a fully equipped gymnasium.</w:t>
            </w:r>
          </w:p>
          <w:p w14:paraId="6A640249" w14:textId="3E399008" w:rsidR="00642C32" w:rsidRPr="001C611C" w:rsidRDefault="00087882" w:rsidP="0051343E">
            <w:pPr>
              <w:spacing w:after="200" w:line="276" w:lineRule="auto"/>
              <w:jc w:val="both"/>
            </w:pPr>
            <w:r>
              <w:t xml:space="preserve">The </w:t>
            </w:r>
            <w:r w:rsidR="008C137E">
              <w:t>Lifeguards</w:t>
            </w:r>
            <w:r>
              <w:t xml:space="preserve"> have a </w:t>
            </w:r>
            <w:r w:rsidR="008C137E">
              <w:t xml:space="preserve">particular responsibility for the health and safety of users of the pool </w:t>
            </w:r>
            <w:r>
              <w:t xml:space="preserve">including ensuring </w:t>
            </w:r>
            <w:r w:rsidR="008C137E">
              <w:t xml:space="preserve">the cleanliness of poolside and </w:t>
            </w:r>
            <w:r>
              <w:t xml:space="preserve">other communal </w:t>
            </w:r>
            <w:r w:rsidR="008C137E">
              <w:t>areas</w:t>
            </w:r>
            <w:bookmarkEnd w:id="0"/>
            <w:r>
              <w:t>. Setting up swim sessions, such as assembling and dismantling of equipment and assisting the Duty Manager In the opening and closing of the facility</w:t>
            </w:r>
            <w:r w:rsidR="00CA6047">
              <w:t xml:space="preserve">. </w:t>
            </w:r>
          </w:p>
        </w:tc>
      </w:tr>
      <w:tr w:rsidR="00D53F70" w14:paraId="79A259F2" w14:textId="77777777" w:rsidTr="00A67611">
        <w:trPr>
          <w:trHeight w:val="422"/>
        </w:trPr>
        <w:tc>
          <w:tcPr>
            <w:tcW w:w="9736" w:type="dxa"/>
            <w:vAlign w:val="center"/>
          </w:tcPr>
          <w:p w14:paraId="6A5E8338" w14:textId="246A7E84" w:rsidR="004060A7" w:rsidRDefault="0015515F" w:rsidP="00740D05">
            <w:pPr>
              <w:rPr>
                <w:b/>
              </w:rPr>
            </w:pPr>
            <w:r>
              <w:rPr>
                <w:b/>
              </w:rPr>
              <w:t>Key Tasks and Responsibilities</w:t>
            </w:r>
            <w:r w:rsidR="001C611C">
              <w:rPr>
                <w:b/>
              </w:rPr>
              <w:t>:</w:t>
            </w:r>
          </w:p>
          <w:p w14:paraId="75131F3D" w14:textId="7B28E177" w:rsidR="00642C32" w:rsidRDefault="00642C32" w:rsidP="00740D05">
            <w:pPr>
              <w:rPr>
                <w:b/>
              </w:rPr>
            </w:pPr>
          </w:p>
        </w:tc>
      </w:tr>
      <w:tr w:rsidR="00D53F70" w14:paraId="7D45DAD2" w14:textId="77777777" w:rsidTr="00411D40">
        <w:trPr>
          <w:trHeight w:val="288"/>
        </w:trPr>
        <w:tc>
          <w:tcPr>
            <w:tcW w:w="9736" w:type="dxa"/>
            <w:vAlign w:val="center"/>
          </w:tcPr>
          <w:p w14:paraId="790AFC4E" w14:textId="597800AD" w:rsidR="00DC4865" w:rsidRPr="007C44BF" w:rsidRDefault="00DC4865" w:rsidP="00DC4865">
            <w:pPr>
              <w:numPr>
                <w:ilvl w:val="0"/>
                <w:numId w:val="25"/>
              </w:numPr>
              <w:shd w:val="clear" w:color="auto" w:fill="FFFFFF"/>
              <w:spacing w:before="100" w:beforeAutospacing="1" w:after="100" w:afterAutospacing="1"/>
            </w:pPr>
            <w:r w:rsidRPr="007C44BF">
              <w:t xml:space="preserve">Ensure that all </w:t>
            </w:r>
            <w:r w:rsidR="0015515F" w:rsidRPr="007C44BF">
              <w:t xml:space="preserve">operational </w:t>
            </w:r>
            <w:r w:rsidRPr="007C44BF">
              <w:t xml:space="preserve">duties are carried out in accordance with NOP/EAP procedures in the </w:t>
            </w:r>
            <w:r w:rsidR="005E4D7D">
              <w:t>S</w:t>
            </w:r>
            <w:r w:rsidRPr="007C44BF">
              <w:t xml:space="preserve">taff </w:t>
            </w:r>
            <w:r w:rsidR="005E4D7D">
              <w:t>I</w:t>
            </w:r>
            <w:r w:rsidRPr="007C44BF">
              <w:t>nformation f</w:t>
            </w:r>
            <w:bookmarkStart w:id="1" w:name="_GoBack"/>
            <w:bookmarkEnd w:id="1"/>
            <w:r w:rsidRPr="007C44BF">
              <w:t>ile;</w:t>
            </w:r>
          </w:p>
          <w:p w14:paraId="357E33D9" w14:textId="77777777" w:rsidR="00DC4865" w:rsidRPr="007C44BF" w:rsidRDefault="00DC4865" w:rsidP="00DC4865">
            <w:pPr>
              <w:numPr>
                <w:ilvl w:val="0"/>
                <w:numId w:val="25"/>
              </w:numPr>
              <w:shd w:val="clear" w:color="auto" w:fill="FFFFFF"/>
              <w:spacing w:before="100" w:beforeAutospacing="1" w:after="100" w:afterAutospacing="1"/>
            </w:pPr>
            <w:r w:rsidRPr="007C44BF">
              <w:t>Enforcing water safety policies and pool regulations whilst on shift;</w:t>
            </w:r>
          </w:p>
          <w:p w14:paraId="4597DAE2" w14:textId="77777777" w:rsidR="00DC4865" w:rsidRPr="007C44BF" w:rsidRDefault="00DC4865" w:rsidP="00DC4865">
            <w:pPr>
              <w:numPr>
                <w:ilvl w:val="0"/>
                <w:numId w:val="25"/>
              </w:numPr>
              <w:shd w:val="clear" w:color="auto" w:fill="FFFFFF"/>
              <w:spacing w:before="100" w:beforeAutospacing="1" w:after="100" w:afterAutospacing="1"/>
            </w:pPr>
            <w:r w:rsidRPr="007C44BF">
              <w:t>Carrying out lifeguard duties by overseeing the general safety and behaviour of the users to help prevent injury, drowning, misuse and damage to facilities;</w:t>
            </w:r>
          </w:p>
          <w:p w14:paraId="6DB4DBC7" w14:textId="24309D4B" w:rsidR="00DC4865" w:rsidRPr="007C44BF" w:rsidRDefault="00DC4865" w:rsidP="00DC4865">
            <w:pPr>
              <w:numPr>
                <w:ilvl w:val="0"/>
                <w:numId w:val="25"/>
              </w:numPr>
              <w:shd w:val="clear" w:color="auto" w:fill="FFFFFF"/>
              <w:spacing w:before="100" w:beforeAutospacing="1" w:after="100" w:afterAutospacing="1"/>
            </w:pPr>
            <w:r w:rsidRPr="007C44BF">
              <w:t>Carry</w:t>
            </w:r>
            <w:r w:rsidR="007C44BF" w:rsidRPr="007C44BF">
              <w:t>ing</w:t>
            </w:r>
            <w:r w:rsidRPr="007C44BF">
              <w:t xml:space="preserve"> out lifeguard rescues;</w:t>
            </w:r>
          </w:p>
          <w:p w14:paraId="4E604CAA" w14:textId="7FCF9295" w:rsidR="00DC4865" w:rsidRPr="007C44BF" w:rsidRDefault="0015515F" w:rsidP="00DC4865">
            <w:pPr>
              <w:numPr>
                <w:ilvl w:val="0"/>
                <w:numId w:val="25"/>
              </w:numPr>
              <w:shd w:val="clear" w:color="auto" w:fill="FFFFFF"/>
              <w:spacing w:before="100" w:beforeAutospacing="1" w:after="100" w:afterAutospacing="1"/>
            </w:pPr>
            <w:r w:rsidRPr="007C44BF">
              <w:t>F</w:t>
            </w:r>
            <w:r w:rsidR="00DC4865" w:rsidRPr="007C44BF">
              <w:t>ull ownership of facilities</w:t>
            </w:r>
            <w:r w:rsidRPr="007C44BF">
              <w:t xml:space="preserve"> whilst on shift</w:t>
            </w:r>
            <w:r w:rsidR="00DC4865" w:rsidRPr="007C44BF">
              <w:t>; ensuring the user’s safety and correct use of our swimming pool and other facilities</w:t>
            </w:r>
            <w:r w:rsidR="00593130" w:rsidRPr="007C44BF">
              <w:t>;</w:t>
            </w:r>
            <w:r w:rsidR="00DC4865" w:rsidRPr="007C44BF">
              <w:t xml:space="preserve"> changing rooms, showers and toilets and other communal areas;</w:t>
            </w:r>
          </w:p>
          <w:p w14:paraId="40E9E725" w14:textId="6F7CCAED" w:rsidR="00087882" w:rsidRPr="007C44BF" w:rsidRDefault="00087882" w:rsidP="00DC4865">
            <w:pPr>
              <w:numPr>
                <w:ilvl w:val="0"/>
                <w:numId w:val="25"/>
              </w:numPr>
              <w:shd w:val="clear" w:color="auto" w:fill="FFFFFF"/>
              <w:spacing w:before="100" w:beforeAutospacing="1" w:after="100" w:afterAutospacing="1"/>
            </w:pPr>
            <w:r w:rsidRPr="007C44BF">
              <w:t>Responsibility to ensure the cleanliness of poolside and other communal areas;</w:t>
            </w:r>
          </w:p>
          <w:p w14:paraId="5F69FAD6" w14:textId="18818B1B" w:rsidR="00DC4865" w:rsidRPr="007C44BF" w:rsidRDefault="00DC4865" w:rsidP="00DC4865">
            <w:pPr>
              <w:numPr>
                <w:ilvl w:val="0"/>
                <w:numId w:val="25"/>
              </w:numPr>
              <w:shd w:val="clear" w:color="auto" w:fill="FFFFFF"/>
              <w:spacing w:before="100" w:beforeAutospacing="1" w:after="100" w:afterAutospacing="1"/>
            </w:pPr>
            <w:r w:rsidRPr="007C44BF">
              <w:t>Setting up swim sessions</w:t>
            </w:r>
            <w:r w:rsidR="007C44BF" w:rsidRPr="007C44BF">
              <w:t>;</w:t>
            </w:r>
            <w:r w:rsidRPr="007C44BF">
              <w:t xml:space="preserve"> assembl</w:t>
            </w:r>
            <w:r w:rsidR="00593130" w:rsidRPr="007C44BF">
              <w:t>ing</w:t>
            </w:r>
            <w:r w:rsidRPr="007C44BF">
              <w:t xml:space="preserve"> and dismantling of equipment (</w:t>
            </w:r>
            <w:r w:rsidR="006036B1" w:rsidRPr="007C44BF">
              <w:t>i.e.</w:t>
            </w:r>
            <w:r w:rsidRPr="007C44BF">
              <w:t xml:space="preserve"> lane ropes and diving blocks or any other poolside equipment);</w:t>
            </w:r>
          </w:p>
          <w:p w14:paraId="7FC8BEDA" w14:textId="39DA540C" w:rsidR="00DC4865" w:rsidRPr="007C44BF" w:rsidRDefault="0015515F" w:rsidP="00DC4865">
            <w:pPr>
              <w:numPr>
                <w:ilvl w:val="0"/>
                <w:numId w:val="25"/>
              </w:numPr>
              <w:shd w:val="clear" w:color="auto" w:fill="FFFFFF"/>
              <w:spacing w:before="100" w:beforeAutospacing="1" w:after="100" w:afterAutospacing="1"/>
            </w:pPr>
            <w:r w:rsidRPr="007C44BF">
              <w:t>A</w:t>
            </w:r>
            <w:r w:rsidR="00DC4865" w:rsidRPr="007C44BF">
              <w:t>ssist the Duty Manager in the opening and closing of the facility and preparing the pool for use;</w:t>
            </w:r>
          </w:p>
          <w:p w14:paraId="3BC18A49" w14:textId="4586525E" w:rsidR="00BD5468" w:rsidRPr="007C44BF" w:rsidRDefault="00BD5468" w:rsidP="00DC4865">
            <w:pPr>
              <w:numPr>
                <w:ilvl w:val="0"/>
                <w:numId w:val="25"/>
              </w:numPr>
              <w:shd w:val="clear" w:color="auto" w:fill="FFFFFF"/>
              <w:spacing w:before="100" w:beforeAutospacing="1" w:after="100" w:afterAutospacing="1"/>
            </w:pPr>
            <w:r w:rsidRPr="007C44BF">
              <w:t xml:space="preserve">Identify and report any maintenance issues promptly to ensure service provision is unaffected or has minimal </w:t>
            </w:r>
            <w:r w:rsidR="007C44BF" w:rsidRPr="007C44BF">
              <w:t>disruption</w:t>
            </w:r>
            <w:r w:rsidRPr="007C44BF">
              <w:t xml:space="preserve"> to users;</w:t>
            </w:r>
          </w:p>
          <w:p w14:paraId="0C407015" w14:textId="7FE33EA8" w:rsidR="00DC4865" w:rsidRPr="007C44BF" w:rsidRDefault="00DC4865" w:rsidP="00DC4865">
            <w:pPr>
              <w:numPr>
                <w:ilvl w:val="0"/>
                <w:numId w:val="25"/>
              </w:numPr>
              <w:shd w:val="clear" w:color="auto" w:fill="FFFFFF"/>
              <w:spacing w:before="100" w:beforeAutospacing="1" w:after="100" w:afterAutospacing="1"/>
            </w:pPr>
            <w:r w:rsidRPr="007C44BF">
              <w:t>To contribute to the continuous improvement of the Eton Colleges services</w:t>
            </w:r>
            <w:r w:rsidR="00F045FC">
              <w:t>;</w:t>
            </w:r>
          </w:p>
          <w:p w14:paraId="1F188AD5" w14:textId="70799BBA" w:rsidR="00DC4865" w:rsidRPr="007C44BF" w:rsidRDefault="00DC4865" w:rsidP="00DC4865">
            <w:pPr>
              <w:numPr>
                <w:ilvl w:val="0"/>
                <w:numId w:val="25"/>
              </w:numPr>
              <w:shd w:val="clear" w:color="auto" w:fill="FFFFFF"/>
              <w:spacing w:before="100" w:beforeAutospacing="1" w:after="100" w:afterAutospacing="1"/>
            </w:pPr>
            <w:r w:rsidRPr="007C44BF">
              <w:t xml:space="preserve">Attend staff training </w:t>
            </w:r>
            <w:r w:rsidR="00593130" w:rsidRPr="007C44BF">
              <w:t>as required</w:t>
            </w:r>
            <w:r w:rsidRPr="007C44BF">
              <w:t>;</w:t>
            </w:r>
          </w:p>
          <w:p w14:paraId="17C9A590" w14:textId="12555C3D" w:rsidR="00DC4865" w:rsidRPr="007C44BF" w:rsidRDefault="0015515F" w:rsidP="00DC4865">
            <w:pPr>
              <w:numPr>
                <w:ilvl w:val="0"/>
                <w:numId w:val="25"/>
              </w:numPr>
              <w:shd w:val="clear" w:color="auto" w:fill="FFFFFF"/>
              <w:spacing w:before="100" w:beforeAutospacing="1" w:after="100" w:afterAutospacing="1"/>
            </w:pPr>
            <w:r w:rsidRPr="007C44BF">
              <w:t>U</w:t>
            </w:r>
            <w:r w:rsidR="00DC4865" w:rsidRPr="007C44BF">
              <w:t>ndertake other duties as reasonably</w:t>
            </w:r>
            <w:r w:rsidR="007C44BF" w:rsidRPr="007C44BF">
              <w:t xml:space="preserve"> </w:t>
            </w:r>
            <w:r w:rsidR="00593130" w:rsidRPr="007C44BF">
              <w:t>requested by the Sports Facilities Operations Manager</w:t>
            </w:r>
            <w:r w:rsidR="00F045FC">
              <w:t>.</w:t>
            </w:r>
          </w:p>
          <w:p w14:paraId="60EC2A67" w14:textId="41574DFC" w:rsidR="00DC4865" w:rsidRDefault="00DC4865" w:rsidP="00DC4865">
            <w:pPr>
              <w:ind w:left="720"/>
              <w:jc w:val="both"/>
              <w:rPr>
                <w:rFonts w:cs="Arial"/>
              </w:rPr>
            </w:pPr>
          </w:p>
          <w:p w14:paraId="4D579689" w14:textId="3436E561" w:rsidR="007C44BF" w:rsidRDefault="007C44BF" w:rsidP="00DC4865">
            <w:pPr>
              <w:ind w:left="720"/>
              <w:jc w:val="both"/>
              <w:rPr>
                <w:rFonts w:cs="Arial"/>
              </w:rPr>
            </w:pPr>
          </w:p>
          <w:p w14:paraId="390A8B63" w14:textId="649223F0" w:rsidR="007C44BF" w:rsidRDefault="007C44BF" w:rsidP="00DC4865">
            <w:pPr>
              <w:ind w:left="720"/>
              <w:jc w:val="both"/>
              <w:rPr>
                <w:rFonts w:cs="Arial"/>
              </w:rPr>
            </w:pPr>
          </w:p>
          <w:p w14:paraId="55799942" w14:textId="77777777" w:rsidR="007C44BF" w:rsidRPr="00DC4865" w:rsidRDefault="007C44BF" w:rsidP="00DC4865">
            <w:pPr>
              <w:ind w:left="720"/>
              <w:jc w:val="both"/>
              <w:rPr>
                <w:rFonts w:cs="Arial"/>
              </w:rPr>
            </w:pPr>
          </w:p>
          <w:p w14:paraId="196CC81E" w14:textId="54F7238B" w:rsidR="000B0669" w:rsidRDefault="000B0669" w:rsidP="0051343E">
            <w:pPr>
              <w:pStyle w:val="ListParagraph"/>
              <w:ind w:left="502"/>
              <w:jc w:val="both"/>
            </w:pPr>
          </w:p>
          <w:p w14:paraId="5A5F06EB" w14:textId="0F898F55" w:rsidR="00A06D5F" w:rsidRDefault="00593130" w:rsidP="0051343E">
            <w:pPr>
              <w:jc w:val="both"/>
              <w:rPr>
                <w:b/>
              </w:rPr>
            </w:pPr>
            <w:r w:rsidRPr="007C44BF">
              <w:rPr>
                <w:b/>
              </w:rPr>
              <w:t>Safeguarding</w:t>
            </w:r>
          </w:p>
          <w:p w14:paraId="1AB1466A" w14:textId="77777777" w:rsidR="00593130" w:rsidRPr="00593130" w:rsidRDefault="00593130" w:rsidP="00593130">
            <w:pPr>
              <w:numPr>
                <w:ilvl w:val="0"/>
                <w:numId w:val="34"/>
              </w:numPr>
              <w:shd w:val="clear" w:color="auto" w:fill="FFFFFF"/>
              <w:spacing w:before="100" w:beforeAutospacing="1" w:after="100" w:afterAutospacing="1"/>
              <w:jc w:val="both"/>
              <w:rPr>
                <w:rFonts w:eastAsia="Times New Roman" w:cstheme="minorHAnsi"/>
                <w:lang w:eastAsia="en-GB"/>
              </w:rPr>
            </w:pPr>
            <w:r w:rsidRPr="00593130">
              <w:rPr>
                <w:rFonts w:eastAsia="Times New Roman" w:cstheme="minorHAnsi"/>
                <w:lang w:eastAsia="en-GB"/>
              </w:rPr>
              <w:t>Commitment to and promotion of equality, diversity and inclusion;</w:t>
            </w:r>
          </w:p>
          <w:p w14:paraId="1DE71D29" w14:textId="77777777" w:rsidR="00593130" w:rsidRPr="00593130" w:rsidRDefault="00593130" w:rsidP="00593130">
            <w:pPr>
              <w:numPr>
                <w:ilvl w:val="0"/>
                <w:numId w:val="34"/>
              </w:numPr>
              <w:rPr>
                <w:rFonts w:ascii="Calibri" w:eastAsiaTheme="minorEastAsia" w:hAnsi="Calibri"/>
                <w:lang w:eastAsia="en-GB"/>
              </w:rPr>
            </w:pPr>
            <w:r w:rsidRPr="00593130">
              <w:rPr>
                <w:rFonts w:eastAsiaTheme="minorEastAsia"/>
                <w:lang w:eastAsia="en-GB"/>
              </w:rPr>
              <w:t>All positions at Eton are classed as ‘regulated activity’ as per the Keeping Children Safe in Education guidance, therefore a good understanding of safeguarding procedures</w:t>
            </w:r>
            <w:r w:rsidRPr="00593130">
              <w:rPr>
                <w:rFonts w:ascii="Calibri" w:eastAsiaTheme="minorEastAsia" w:hAnsi="Calibri"/>
                <w:lang w:eastAsia="en-GB"/>
              </w:rPr>
              <w:t xml:space="preserve"> is essential;</w:t>
            </w:r>
          </w:p>
          <w:p w14:paraId="465680C4" w14:textId="77777777" w:rsidR="00593130" w:rsidRPr="00593130" w:rsidRDefault="00593130" w:rsidP="00593130">
            <w:pPr>
              <w:numPr>
                <w:ilvl w:val="0"/>
                <w:numId w:val="33"/>
              </w:numPr>
              <w:rPr>
                <w:rFonts w:ascii="Calibri" w:eastAsiaTheme="minorEastAsia" w:hAnsi="Calibri"/>
                <w:lang w:eastAsia="en-GB"/>
              </w:rPr>
            </w:pPr>
            <w:r w:rsidRPr="00593130">
              <w:rPr>
                <w:rFonts w:ascii="Calibri" w:eastAsiaTheme="minorEastAsia" w:hAnsi="Calibri"/>
                <w:lang w:eastAsia="en-GB"/>
              </w:rPr>
              <w:t>Commitment to safeguarding and promoting the welfare of children, including but not limited to, completing safeguarding training as required, and ensuring any safeguarding updates issued by the College are read and understood;</w:t>
            </w:r>
          </w:p>
          <w:p w14:paraId="7F96B4FE" w14:textId="77777777" w:rsidR="00593130" w:rsidRPr="00593130" w:rsidRDefault="00593130" w:rsidP="00593130">
            <w:pPr>
              <w:numPr>
                <w:ilvl w:val="0"/>
                <w:numId w:val="33"/>
              </w:numPr>
              <w:rPr>
                <w:rFonts w:ascii="Calibri" w:eastAsiaTheme="minorEastAsia" w:hAnsi="Calibri"/>
                <w:lang w:eastAsia="en-GB"/>
              </w:rPr>
            </w:pPr>
            <w:r w:rsidRPr="00593130">
              <w:rPr>
                <w:rFonts w:eastAsiaTheme="minorEastAsia"/>
                <w:lang w:eastAsia="en-GB"/>
              </w:rPr>
              <w:t>Understand and comply with procedures and legislation relating to confidentiality.</w:t>
            </w:r>
          </w:p>
          <w:p w14:paraId="3775FF74" w14:textId="77777777" w:rsidR="00593130" w:rsidRPr="007C44BF" w:rsidRDefault="00593130" w:rsidP="0051343E">
            <w:pPr>
              <w:jc w:val="both"/>
              <w:rPr>
                <w:b/>
              </w:rPr>
            </w:pPr>
          </w:p>
          <w:p w14:paraId="2855CD48" w14:textId="71F836E6" w:rsidR="00593130" w:rsidRPr="000B0669" w:rsidRDefault="00593130" w:rsidP="0051343E">
            <w:pPr>
              <w:jc w:val="both"/>
            </w:pPr>
          </w:p>
        </w:tc>
      </w:tr>
      <w:tr w:rsidR="00135EA7" w14:paraId="25002329" w14:textId="77777777" w:rsidTr="00B33E11">
        <w:tc>
          <w:tcPr>
            <w:tcW w:w="9736" w:type="dxa"/>
          </w:tcPr>
          <w:p w14:paraId="77E9D0F9" w14:textId="77777777" w:rsidR="00135EA7" w:rsidRDefault="00135EA7" w:rsidP="00301299">
            <w:pPr>
              <w:rPr>
                <w:b/>
              </w:rPr>
            </w:pPr>
            <w:r>
              <w:rPr>
                <w:b/>
              </w:rPr>
              <w:lastRenderedPageBreak/>
              <w:t>Skills and Competencies Required</w:t>
            </w:r>
          </w:p>
          <w:p w14:paraId="44CD4651" w14:textId="77777777" w:rsidR="008C137E" w:rsidRDefault="008C137E" w:rsidP="00301299">
            <w:pPr>
              <w:rPr>
                <w:b/>
              </w:rPr>
            </w:pPr>
          </w:p>
          <w:p w14:paraId="2EDE7506" w14:textId="77777777" w:rsidR="00BD5468" w:rsidRPr="007C44BF" w:rsidRDefault="00BD5468" w:rsidP="00301299">
            <w:r w:rsidRPr="007C44BF">
              <w:t>To be successful in this role, you will need to be able to demonstrate the following;</w:t>
            </w:r>
          </w:p>
          <w:p w14:paraId="4AC88ED2" w14:textId="77777777" w:rsidR="00BD5468" w:rsidRPr="007C44BF" w:rsidRDefault="00BD5468" w:rsidP="00301299"/>
          <w:p w14:paraId="5EF1F9FE" w14:textId="77777777" w:rsidR="00BD5468" w:rsidRPr="007C44BF" w:rsidRDefault="00BD5468" w:rsidP="00301299">
            <w:pPr>
              <w:rPr>
                <w:b/>
                <w:i/>
              </w:rPr>
            </w:pPr>
            <w:r w:rsidRPr="007C44BF">
              <w:rPr>
                <w:b/>
                <w:i/>
              </w:rPr>
              <w:t>Essential</w:t>
            </w:r>
          </w:p>
          <w:p w14:paraId="6C0F60C4" w14:textId="06895E44" w:rsidR="00BD5468" w:rsidRDefault="00BD5468" w:rsidP="00301299">
            <w:pPr>
              <w:rPr>
                <w:b/>
              </w:rPr>
            </w:pPr>
          </w:p>
        </w:tc>
      </w:tr>
      <w:tr w:rsidR="00135EA7" w14:paraId="73D6C017" w14:textId="77777777" w:rsidTr="00B33E11">
        <w:tc>
          <w:tcPr>
            <w:tcW w:w="9736" w:type="dxa"/>
          </w:tcPr>
          <w:p w14:paraId="1EAE5923" w14:textId="3BB91DC6" w:rsidR="00C474CD" w:rsidRPr="007C44BF" w:rsidRDefault="00C474CD" w:rsidP="007C44BF">
            <w:pPr>
              <w:numPr>
                <w:ilvl w:val="0"/>
                <w:numId w:val="34"/>
              </w:numPr>
              <w:shd w:val="clear" w:color="auto" w:fill="FFFFFF"/>
              <w:spacing w:before="100" w:beforeAutospacing="1" w:after="100" w:afterAutospacing="1"/>
              <w:jc w:val="both"/>
              <w:rPr>
                <w:rFonts w:eastAsia="Times New Roman" w:cstheme="minorHAnsi"/>
                <w:lang w:eastAsia="en-GB"/>
              </w:rPr>
            </w:pPr>
            <w:r w:rsidRPr="007C44BF">
              <w:rPr>
                <w:rFonts w:eastAsia="Times New Roman" w:cstheme="minorHAnsi"/>
                <w:lang w:eastAsia="en-GB"/>
              </w:rPr>
              <w:t xml:space="preserve">National Pool Lifeguard Qualification (NPLQ) </w:t>
            </w:r>
          </w:p>
          <w:p w14:paraId="52C6A990" w14:textId="1DEB0838" w:rsidR="00DC4865" w:rsidRPr="007C44BF" w:rsidRDefault="00DC4865" w:rsidP="007C44BF">
            <w:pPr>
              <w:numPr>
                <w:ilvl w:val="0"/>
                <w:numId w:val="34"/>
              </w:numPr>
              <w:shd w:val="clear" w:color="auto" w:fill="FFFFFF"/>
              <w:spacing w:before="100" w:beforeAutospacing="1" w:after="100" w:afterAutospacing="1"/>
              <w:jc w:val="both"/>
              <w:rPr>
                <w:rFonts w:eastAsia="Times New Roman" w:cstheme="minorHAnsi"/>
                <w:lang w:eastAsia="en-GB"/>
              </w:rPr>
            </w:pPr>
            <w:r w:rsidRPr="007C44BF">
              <w:rPr>
                <w:rFonts w:eastAsia="Times New Roman" w:cstheme="minorHAnsi"/>
                <w:lang w:eastAsia="en-GB"/>
              </w:rPr>
              <w:t>Knowledge of the importance of Health and Safety procedures in relation to leisure/ sports facilities</w:t>
            </w:r>
          </w:p>
          <w:p w14:paraId="5679A4DE" w14:textId="33E2BA52" w:rsidR="00DC4865" w:rsidRPr="007C44BF" w:rsidRDefault="00BD5468" w:rsidP="007C44BF">
            <w:pPr>
              <w:numPr>
                <w:ilvl w:val="0"/>
                <w:numId w:val="34"/>
              </w:numPr>
              <w:shd w:val="clear" w:color="auto" w:fill="FFFFFF"/>
              <w:spacing w:before="100" w:beforeAutospacing="1" w:after="100" w:afterAutospacing="1"/>
              <w:jc w:val="both"/>
              <w:rPr>
                <w:rFonts w:eastAsia="Times New Roman" w:cstheme="minorHAnsi"/>
                <w:lang w:eastAsia="en-GB"/>
              </w:rPr>
            </w:pPr>
            <w:r w:rsidRPr="007C44BF">
              <w:rPr>
                <w:rFonts w:eastAsia="Times New Roman" w:cstheme="minorHAnsi"/>
                <w:lang w:eastAsia="en-GB"/>
              </w:rPr>
              <w:t>Excellent interpersonal skills with the ability to work</w:t>
            </w:r>
            <w:r w:rsidR="00DC4865" w:rsidRPr="007C44BF">
              <w:rPr>
                <w:rFonts w:eastAsia="Times New Roman" w:cstheme="minorHAnsi"/>
                <w:lang w:eastAsia="en-GB"/>
              </w:rPr>
              <w:t xml:space="preserve"> effectively with a wide range of people, for the purposes of providing advice/guidance, as well as information and assistance on services offered and the operation of equipment</w:t>
            </w:r>
          </w:p>
          <w:p w14:paraId="13B6C453" w14:textId="1C12BA93" w:rsidR="00DC4865" w:rsidRPr="007C44BF" w:rsidRDefault="00BD5468" w:rsidP="007C44BF">
            <w:pPr>
              <w:numPr>
                <w:ilvl w:val="0"/>
                <w:numId w:val="34"/>
              </w:numPr>
              <w:shd w:val="clear" w:color="auto" w:fill="FFFFFF"/>
              <w:spacing w:before="100" w:beforeAutospacing="1" w:after="100" w:afterAutospacing="1"/>
              <w:jc w:val="both"/>
              <w:rPr>
                <w:rFonts w:eastAsia="Times New Roman" w:cstheme="minorHAnsi"/>
                <w:lang w:eastAsia="en-GB"/>
              </w:rPr>
            </w:pPr>
            <w:r w:rsidRPr="007C44BF">
              <w:rPr>
                <w:rFonts w:eastAsia="Times New Roman" w:cstheme="minorHAnsi"/>
                <w:lang w:eastAsia="en-GB"/>
              </w:rPr>
              <w:t>Ability</w:t>
            </w:r>
            <w:r w:rsidR="00DC4865" w:rsidRPr="007C44BF">
              <w:rPr>
                <w:rFonts w:eastAsia="Times New Roman" w:cstheme="minorHAnsi"/>
                <w:lang w:eastAsia="en-GB"/>
              </w:rPr>
              <w:t xml:space="preserve"> to demonstrate team player attitude and the desire to help and assist others when needed</w:t>
            </w:r>
          </w:p>
          <w:p w14:paraId="1590E25F" w14:textId="158C6AA1" w:rsidR="00BD5468" w:rsidRPr="007C44BF" w:rsidRDefault="00BD5468" w:rsidP="007C44BF">
            <w:pPr>
              <w:numPr>
                <w:ilvl w:val="0"/>
                <w:numId w:val="34"/>
              </w:numPr>
              <w:shd w:val="clear" w:color="auto" w:fill="FFFFFF"/>
              <w:spacing w:before="100" w:beforeAutospacing="1" w:after="100" w:afterAutospacing="1"/>
              <w:jc w:val="both"/>
              <w:rPr>
                <w:rFonts w:eastAsia="Times New Roman" w:cstheme="minorHAnsi"/>
                <w:lang w:eastAsia="en-GB"/>
              </w:rPr>
            </w:pPr>
            <w:r w:rsidRPr="007C44BF">
              <w:rPr>
                <w:rFonts w:eastAsia="Times New Roman" w:cstheme="minorHAnsi"/>
                <w:lang w:eastAsia="en-GB"/>
              </w:rPr>
              <w:t>A resourceful and flexible approach to work with a positive ‘can do’ attitude</w:t>
            </w:r>
          </w:p>
          <w:p w14:paraId="39A9165A" w14:textId="360EBB6F" w:rsidR="00BD5468" w:rsidRPr="007C44BF" w:rsidRDefault="00DC4865" w:rsidP="007C44BF">
            <w:pPr>
              <w:numPr>
                <w:ilvl w:val="0"/>
                <w:numId w:val="34"/>
              </w:numPr>
              <w:shd w:val="clear" w:color="auto" w:fill="FFFFFF"/>
              <w:spacing w:before="100" w:beforeAutospacing="1" w:after="100" w:afterAutospacing="1"/>
              <w:jc w:val="both"/>
              <w:rPr>
                <w:rFonts w:eastAsia="Times New Roman" w:cstheme="minorHAnsi"/>
                <w:lang w:eastAsia="en-GB"/>
              </w:rPr>
            </w:pPr>
            <w:r w:rsidRPr="007C44BF">
              <w:rPr>
                <w:rFonts w:eastAsia="Times New Roman" w:cstheme="minorHAnsi"/>
                <w:lang w:eastAsia="en-GB"/>
              </w:rPr>
              <w:t>Ability to work independently</w:t>
            </w:r>
            <w:r w:rsidR="00BD5468" w:rsidRPr="007C44BF">
              <w:rPr>
                <w:rFonts w:eastAsia="Times New Roman" w:cstheme="minorHAnsi"/>
                <w:lang w:eastAsia="en-GB"/>
              </w:rPr>
              <w:t>, using your own initiative and being</w:t>
            </w:r>
            <w:r w:rsidRPr="007C44BF">
              <w:rPr>
                <w:rFonts w:eastAsia="Times New Roman" w:cstheme="minorHAnsi"/>
                <w:lang w:eastAsia="en-GB"/>
              </w:rPr>
              <w:t xml:space="preserve"> proactive </w:t>
            </w:r>
          </w:p>
          <w:p w14:paraId="6258EEB8" w14:textId="262312BD" w:rsidR="00BD5468" w:rsidRPr="007C44BF" w:rsidRDefault="00BD5468" w:rsidP="007C44BF">
            <w:pPr>
              <w:shd w:val="clear" w:color="auto" w:fill="FFFFFF"/>
              <w:spacing w:before="100" w:beforeAutospacing="1" w:after="100" w:afterAutospacing="1"/>
              <w:rPr>
                <w:rFonts w:eastAsia="Times New Roman" w:cstheme="minorHAnsi"/>
                <w:b/>
                <w:i/>
                <w:color w:val="333333"/>
                <w:lang w:eastAsia="en-GB"/>
              </w:rPr>
            </w:pPr>
            <w:r w:rsidRPr="007C44BF">
              <w:rPr>
                <w:rFonts w:eastAsia="Times New Roman" w:cstheme="minorHAnsi"/>
                <w:b/>
                <w:i/>
                <w:color w:val="333333"/>
                <w:lang w:eastAsia="en-GB"/>
              </w:rPr>
              <w:t>Desirable</w:t>
            </w:r>
          </w:p>
          <w:p w14:paraId="53C66BFF" w14:textId="2AAEA8FE" w:rsidR="00DC4865" w:rsidRPr="007C44BF" w:rsidRDefault="00BD5468" w:rsidP="007C44BF">
            <w:pPr>
              <w:numPr>
                <w:ilvl w:val="0"/>
                <w:numId w:val="34"/>
              </w:numPr>
              <w:shd w:val="clear" w:color="auto" w:fill="FFFFFF"/>
              <w:spacing w:before="100" w:beforeAutospacing="1" w:after="100" w:afterAutospacing="1"/>
              <w:jc w:val="both"/>
              <w:rPr>
                <w:rFonts w:eastAsia="Times New Roman" w:cstheme="minorHAnsi"/>
                <w:lang w:eastAsia="en-GB"/>
              </w:rPr>
            </w:pPr>
            <w:r w:rsidRPr="007C44BF">
              <w:rPr>
                <w:rFonts w:eastAsia="Times New Roman" w:cstheme="minorHAnsi"/>
                <w:lang w:eastAsia="en-GB"/>
              </w:rPr>
              <w:t xml:space="preserve">A </w:t>
            </w:r>
            <w:r w:rsidR="00DC4865" w:rsidRPr="007C44BF">
              <w:rPr>
                <w:rFonts w:eastAsia="Times New Roman" w:cstheme="minorHAnsi"/>
                <w:lang w:eastAsia="en-GB"/>
              </w:rPr>
              <w:t xml:space="preserve">First Aid </w:t>
            </w:r>
            <w:r w:rsidRPr="007C44BF">
              <w:rPr>
                <w:rFonts w:eastAsia="Times New Roman" w:cstheme="minorHAnsi"/>
                <w:lang w:eastAsia="en-GB"/>
              </w:rPr>
              <w:t>qualification</w:t>
            </w:r>
          </w:p>
          <w:p w14:paraId="7E29F04C" w14:textId="578A5ED0" w:rsidR="00DC4865" w:rsidRPr="007C44BF" w:rsidRDefault="00DC4865" w:rsidP="007C44BF">
            <w:pPr>
              <w:numPr>
                <w:ilvl w:val="0"/>
                <w:numId w:val="34"/>
              </w:numPr>
              <w:shd w:val="clear" w:color="auto" w:fill="FFFFFF"/>
              <w:spacing w:before="100" w:beforeAutospacing="1" w:after="100" w:afterAutospacing="1"/>
              <w:jc w:val="both"/>
              <w:rPr>
                <w:rFonts w:eastAsia="Times New Roman" w:cstheme="minorHAnsi"/>
                <w:lang w:eastAsia="en-GB"/>
              </w:rPr>
            </w:pPr>
            <w:r w:rsidRPr="007C44BF">
              <w:rPr>
                <w:rFonts w:eastAsia="Times New Roman" w:cstheme="minorHAnsi"/>
                <w:lang w:eastAsia="en-GB"/>
              </w:rPr>
              <w:t>Previous lifeguard experience</w:t>
            </w:r>
          </w:p>
          <w:p w14:paraId="61123F17" w14:textId="0F547DDA" w:rsidR="00E97E45" w:rsidRPr="00E97E45" w:rsidRDefault="00E97E45" w:rsidP="00E97E45">
            <w:pPr>
              <w:shd w:val="clear" w:color="auto" w:fill="FFFFFF"/>
              <w:spacing w:before="100" w:beforeAutospacing="1" w:after="100" w:afterAutospacing="1"/>
              <w:rPr>
                <w:rFonts w:eastAsia="Times New Roman" w:cstheme="minorHAnsi"/>
                <w:b/>
                <w:color w:val="333333"/>
                <w:lang w:eastAsia="en-GB"/>
              </w:rPr>
            </w:pPr>
            <w:r w:rsidRPr="00E97E45">
              <w:rPr>
                <w:rFonts w:eastAsia="Times New Roman" w:cstheme="minorHAnsi"/>
                <w:b/>
                <w:color w:val="333333"/>
                <w:lang w:eastAsia="en-GB"/>
              </w:rPr>
              <w:t>DISCLOSURE CHECKS</w:t>
            </w:r>
          </w:p>
          <w:p w14:paraId="236BA647" w14:textId="51761D34" w:rsidR="00FD6D99" w:rsidRPr="003409FA" w:rsidRDefault="0015515F" w:rsidP="007C44BF">
            <w:pPr>
              <w:jc w:val="both"/>
            </w:pPr>
            <w:r w:rsidRPr="00E364E7">
              <w:rPr>
                <w:rStyle w:val="Strong"/>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tc>
      </w:tr>
      <w:tr w:rsidR="00997EC9" w14:paraId="5B138689" w14:textId="77777777" w:rsidTr="00B43980">
        <w:trPr>
          <w:trHeight w:val="420"/>
        </w:trPr>
        <w:tc>
          <w:tcPr>
            <w:tcW w:w="9736" w:type="dxa"/>
            <w:vAlign w:val="center"/>
          </w:tcPr>
          <w:p w14:paraId="1F5355E9" w14:textId="58CF070E" w:rsidR="00997EC9" w:rsidRDefault="00997EC9" w:rsidP="003900FF">
            <w:pPr>
              <w:rPr>
                <w:b/>
              </w:rPr>
            </w:pPr>
          </w:p>
        </w:tc>
      </w:tr>
    </w:tbl>
    <w:p w14:paraId="4B31C584" w14:textId="29F48B92" w:rsidR="00130B05" w:rsidRPr="00130B05" w:rsidRDefault="00130B05" w:rsidP="00DC4865">
      <w:pPr>
        <w:spacing w:after="0" w:line="240" w:lineRule="auto"/>
      </w:pPr>
    </w:p>
    <w:sectPr w:rsidR="00130B05" w:rsidRPr="00130B05" w:rsidSect="00301299">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08CFD" w14:textId="77777777" w:rsidR="00BE6E0E" w:rsidRDefault="00BE6E0E" w:rsidP="00301299">
      <w:pPr>
        <w:spacing w:after="0" w:line="240" w:lineRule="auto"/>
      </w:pPr>
      <w:r>
        <w:separator/>
      </w:r>
    </w:p>
  </w:endnote>
  <w:endnote w:type="continuationSeparator" w:id="0">
    <w:p w14:paraId="675EBE0B" w14:textId="77777777" w:rsidR="00BE6E0E" w:rsidRDefault="00BE6E0E"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58448" w14:textId="1819F3A0" w:rsidR="00D34D6B" w:rsidRDefault="00D34D6B" w:rsidP="00D53F70">
    <w:pPr>
      <w:pStyle w:val="Footer"/>
      <w:jc w:val="both"/>
      <w:rPr>
        <w:sz w:val="20"/>
        <w:szCs w:val="20"/>
      </w:rPr>
    </w:pPr>
    <w:r w:rsidRPr="00D34D6B">
      <w:rPr>
        <w:sz w:val="20"/>
        <w:szCs w:val="20"/>
      </w:rPr>
      <w:t>Last updated:</w:t>
    </w:r>
    <w:r w:rsidR="008C137E">
      <w:rPr>
        <w:sz w:val="20"/>
        <w:szCs w:val="20"/>
      </w:rPr>
      <w:t xml:space="preserve"> </w:t>
    </w:r>
    <w:r w:rsidR="0015515F">
      <w:rPr>
        <w:sz w:val="20"/>
        <w:szCs w:val="20"/>
      </w:rPr>
      <w:t>17 April 2024</w:t>
    </w:r>
  </w:p>
  <w:p w14:paraId="46D8E8C6" w14:textId="77777777" w:rsidR="0015515F" w:rsidRPr="00D34D6B" w:rsidRDefault="0015515F" w:rsidP="00D53F70">
    <w:pPr>
      <w:pStyle w:val="Footer"/>
      <w:jc w:val="both"/>
      <w:rPr>
        <w:sz w:val="20"/>
        <w:szCs w:val="20"/>
      </w:rPr>
    </w:pPr>
  </w:p>
  <w:p w14:paraId="6594D45E" w14:textId="77777777" w:rsidR="0015515F" w:rsidRPr="00B451E2" w:rsidRDefault="0015515F" w:rsidP="0015515F">
    <w:pPr>
      <w:pStyle w:val="Footer"/>
      <w:jc w:val="both"/>
      <w:rPr>
        <w:sz w:val="16"/>
        <w:szCs w:val="16"/>
      </w:rPr>
    </w:pPr>
    <w:r w:rsidRPr="00D53F70">
      <w:rPr>
        <w:sz w:val="16"/>
        <w:szCs w:val="16"/>
      </w:rPr>
      <w:t xml:space="preserve">This role profile highlights the key tasks and responsibilities of the role, it is not designed to be an exhaustive list of duties. Roles naturally change and develop </w:t>
    </w:r>
    <w:r>
      <w:rPr>
        <w:sz w:val="16"/>
        <w:szCs w:val="16"/>
      </w:rPr>
      <w:t>over time</w:t>
    </w:r>
    <w:r w:rsidRPr="00D53F70">
      <w:rPr>
        <w:sz w:val="16"/>
        <w:szCs w:val="16"/>
      </w:rPr>
      <w:t xml:space="preserve"> and it is expected that incumbents will perform tasks which are not included</w:t>
    </w:r>
    <w:r>
      <w:rPr>
        <w:sz w:val="16"/>
        <w:szCs w:val="16"/>
      </w:rPr>
      <w:t xml:space="preserve"> within their</w:t>
    </w:r>
    <w:r w:rsidRPr="00D53F70">
      <w:rPr>
        <w:sz w:val="16"/>
        <w:szCs w:val="16"/>
      </w:rPr>
      <w:t xml:space="preserve"> role profile</w:t>
    </w:r>
    <w:r>
      <w:rPr>
        <w:sz w:val="16"/>
        <w:szCs w:val="16"/>
      </w:rPr>
      <w:t>s</w:t>
    </w:r>
    <w:r w:rsidRPr="00D53F70">
      <w:rPr>
        <w:sz w:val="16"/>
        <w:szCs w:val="16"/>
      </w:rPr>
      <w:t>.</w:t>
    </w:r>
  </w:p>
  <w:p w14:paraId="20A0A569" w14:textId="77777777" w:rsidR="00D34D6B" w:rsidRPr="00D34D6B" w:rsidRDefault="00D34D6B" w:rsidP="00D53F70">
    <w:pPr>
      <w:pStyle w:val="Footer"/>
      <w:jc w:val="both"/>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875E3" w14:textId="77777777" w:rsidR="00BE6E0E" w:rsidRDefault="00BE6E0E" w:rsidP="00301299">
      <w:pPr>
        <w:spacing w:after="0" w:line="240" w:lineRule="auto"/>
      </w:pPr>
      <w:r>
        <w:separator/>
      </w:r>
    </w:p>
  </w:footnote>
  <w:footnote w:type="continuationSeparator" w:id="0">
    <w:p w14:paraId="053D01E8" w14:textId="77777777" w:rsidR="00BE6E0E" w:rsidRDefault="00BE6E0E"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68FE7" w14:textId="3D94FEF5" w:rsidR="00301299" w:rsidRPr="00524CE5" w:rsidRDefault="00301299" w:rsidP="00524CE5">
    <w:pPr>
      <w:pStyle w:val="Header"/>
      <w:jc w:val="center"/>
      <w:rPr>
        <w:rFonts w:ascii="Times New Roman" w:hAnsi="Times New Roman" w:cs="Times New Roman"/>
        <w:sz w:val="28"/>
        <w:szCs w:val="28"/>
      </w:rPr>
    </w:pPr>
    <w:r w:rsidRPr="00E36724">
      <w:rPr>
        <w:rFonts w:ascii="Calibri" w:hAnsi="Calibri"/>
        <w:noProof/>
        <w:szCs w:val="24"/>
        <w:lang w:eastAsia="en-GB"/>
      </w:rPr>
      <w:drawing>
        <wp:inline distT="0" distB="0" distL="0" distR="0" wp14:anchorId="3CBC7289" wp14:editId="2482BDD3">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14:paraId="1CDB606B" w14:textId="77777777"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31BF"/>
    <w:multiLevelType w:val="hybridMultilevel"/>
    <w:tmpl w:val="73A03EC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C6D23"/>
    <w:multiLevelType w:val="hybridMultilevel"/>
    <w:tmpl w:val="6E843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D008E"/>
    <w:multiLevelType w:val="hybridMultilevel"/>
    <w:tmpl w:val="EDCAF2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280D7F"/>
    <w:multiLevelType w:val="multilevel"/>
    <w:tmpl w:val="FC80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F7CE9"/>
    <w:multiLevelType w:val="hybridMultilevel"/>
    <w:tmpl w:val="85FCBA74"/>
    <w:lvl w:ilvl="0" w:tplc="9B70C856">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9" w15:restartNumberingAfterBreak="0">
    <w:nsid w:val="21852C67"/>
    <w:multiLevelType w:val="multilevel"/>
    <w:tmpl w:val="5362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E8323C"/>
    <w:multiLevelType w:val="hybridMultilevel"/>
    <w:tmpl w:val="2EA49276"/>
    <w:lvl w:ilvl="0" w:tplc="267228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8C700A"/>
    <w:multiLevelType w:val="hybridMultilevel"/>
    <w:tmpl w:val="04208486"/>
    <w:lvl w:ilvl="0" w:tplc="B1B4F7B2">
      <w:start w:val="1"/>
      <w:numFmt w:val="bullet"/>
      <w:lvlText w:val=""/>
      <w:lvlJc w:val="left"/>
      <w:pPr>
        <w:ind w:left="502" w:hanging="360"/>
      </w:pPr>
      <w:rPr>
        <w:rFonts w:ascii="Symbol" w:hAnsi="Symbol" w:hint="default"/>
        <w:sz w:val="16"/>
        <w:szCs w:val="16"/>
      </w:rPr>
    </w:lvl>
    <w:lvl w:ilvl="1" w:tplc="203E571A">
      <w:start w:val="1"/>
      <w:numFmt w:val="bullet"/>
      <w:lvlText w:val="o"/>
      <w:lvlJc w:val="left"/>
      <w:pPr>
        <w:ind w:left="1069" w:hanging="360"/>
      </w:pPr>
      <w:rPr>
        <w:rFonts w:ascii="Courier New" w:hAnsi="Courier New" w:cs="Courier New"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673F02"/>
    <w:multiLevelType w:val="multilevel"/>
    <w:tmpl w:val="F6C0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F30903"/>
    <w:multiLevelType w:val="multilevel"/>
    <w:tmpl w:val="E79C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D84D79"/>
    <w:multiLevelType w:val="hybridMultilevel"/>
    <w:tmpl w:val="BC024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DC4D9D"/>
    <w:multiLevelType w:val="hybridMultilevel"/>
    <w:tmpl w:val="510EEE70"/>
    <w:lvl w:ilvl="0" w:tplc="B1B4F7B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857770"/>
    <w:multiLevelType w:val="hybridMultilevel"/>
    <w:tmpl w:val="BA02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3" w15:restartNumberingAfterBreak="0">
    <w:nsid w:val="7FD3154C"/>
    <w:multiLevelType w:val="multilevel"/>
    <w:tmpl w:val="6920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0"/>
  </w:num>
  <w:num w:numId="3">
    <w:abstractNumId w:val="10"/>
  </w:num>
  <w:num w:numId="4">
    <w:abstractNumId w:val="11"/>
  </w:num>
  <w:num w:numId="5">
    <w:abstractNumId w:val="32"/>
  </w:num>
  <w:num w:numId="6">
    <w:abstractNumId w:val="6"/>
  </w:num>
  <w:num w:numId="7">
    <w:abstractNumId w:val="12"/>
  </w:num>
  <w:num w:numId="8">
    <w:abstractNumId w:val="18"/>
  </w:num>
  <w:num w:numId="9">
    <w:abstractNumId w:val="15"/>
  </w:num>
  <w:num w:numId="10">
    <w:abstractNumId w:val="31"/>
  </w:num>
  <w:num w:numId="11">
    <w:abstractNumId w:val="16"/>
  </w:num>
  <w:num w:numId="12">
    <w:abstractNumId w:val="1"/>
  </w:num>
  <w:num w:numId="13">
    <w:abstractNumId w:val="17"/>
  </w:num>
  <w:num w:numId="14">
    <w:abstractNumId w:val="20"/>
  </w:num>
  <w:num w:numId="15">
    <w:abstractNumId w:val="21"/>
  </w:num>
  <w:num w:numId="16">
    <w:abstractNumId w:val="2"/>
  </w:num>
  <w:num w:numId="17">
    <w:abstractNumId w:val="24"/>
  </w:num>
  <w:num w:numId="18">
    <w:abstractNumId w:val="26"/>
  </w:num>
  <w:num w:numId="19">
    <w:abstractNumId w:val="8"/>
  </w:num>
  <w:num w:numId="20">
    <w:abstractNumId w:val="13"/>
  </w:num>
  <w:num w:numId="21">
    <w:abstractNumId w:val="5"/>
  </w:num>
  <w:num w:numId="22">
    <w:abstractNumId w:val="19"/>
  </w:num>
  <w:num w:numId="23">
    <w:abstractNumId w:val="25"/>
  </w:num>
  <w:num w:numId="24">
    <w:abstractNumId w:val="28"/>
  </w:num>
  <w:num w:numId="25">
    <w:abstractNumId w:val="4"/>
  </w:num>
  <w:num w:numId="26">
    <w:abstractNumId w:val="29"/>
  </w:num>
  <w:num w:numId="27">
    <w:abstractNumId w:val="27"/>
  </w:num>
  <w:num w:numId="28">
    <w:abstractNumId w:val="0"/>
  </w:num>
  <w:num w:numId="29">
    <w:abstractNumId w:val="3"/>
  </w:num>
  <w:num w:numId="30">
    <w:abstractNumId w:val="33"/>
  </w:num>
  <w:num w:numId="31">
    <w:abstractNumId w:val="22"/>
  </w:num>
  <w:num w:numId="32">
    <w:abstractNumId w:val="9"/>
  </w:num>
  <w:num w:numId="33">
    <w:abstractNumId w:val="7"/>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87882"/>
    <w:rsid w:val="00097360"/>
    <w:rsid w:val="000B0669"/>
    <w:rsid w:val="000B7D39"/>
    <w:rsid w:val="000E44F1"/>
    <w:rsid w:val="000F36D6"/>
    <w:rsid w:val="0010714F"/>
    <w:rsid w:val="00120138"/>
    <w:rsid w:val="00130B05"/>
    <w:rsid w:val="00135EA7"/>
    <w:rsid w:val="001434D5"/>
    <w:rsid w:val="0015515F"/>
    <w:rsid w:val="00162E29"/>
    <w:rsid w:val="001909FF"/>
    <w:rsid w:val="00191CF7"/>
    <w:rsid w:val="001C611C"/>
    <w:rsid w:val="001F1F45"/>
    <w:rsid w:val="002127F7"/>
    <w:rsid w:val="00233643"/>
    <w:rsid w:val="00272813"/>
    <w:rsid w:val="0029067B"/>
    <w:rsid w:val="002B239E"/>
    <w:rsid w:val="00301299"/>
    <w:rsid w:val="00302263"/>
    <w:rsid w:val="00325DCB"/>
    <w:rsid w:val="003409FA"/>
    <w:rsid w:val="003534EB"/>
    <w:rsid w:val="00366C1E"/>
    <w:rsid w:val="0038610F"/>
    <w:rsid w:val="003900FF"/>
    <w:rsid w:val="003B5837"/>
    <w:rsid w:val="003D508F"/>
    <w:rsid w:val="003F080E"/>
    <w:rsid w:val="00402272"/>
    <w:rsid w:val="0040452F"/>
    <w:rsid w:val="004060A7"/>
    <w:rsid w:val="004108F2"/>
    <w:rsid w:val="00411A1D"/>
    <w:rsid w:val="00411D40"/>
    <w:rsid w:val="00414F8C"/>
    <w:rsid w:val="004240E8"/>
    <w:rsid w:val="00441B97"/>
    <w:rsid w:val="00445C8D"/>
    <w:rsid w:val="00490E3F"/>
    <w:rsid w:val="00495AD0"/>
    <w:rsid w:val="004A157E"/>
    <w:rsid w:val="004A69AC"/>
    <w:rsid w:val="004B6FCF"/>
    <w:rsid w:val="004D4AD4"/>
    <w:rsid w:val="004F1A24"/>
    <w:rsid w:val="0050591C"/>
    <w:rsid w:val="0051343E"/>
    <w:rsid w:val="00517F95"/>
    <w:rsid w:val="00524CE5"/>
    <w:rsid w:val="00573BE2"/>
    <w:rsid w:val="00577C0C"/>
    <w:rsid w:val="00581AD1"/>
    <w:rsid w:val="00593130"/>
    <w:rsid w:val="005A76C7"/>
    <w:rsid w:val="005B65EF"/>
    <w:rsid w:val="005C30FD"/>
    <w:rsid w:val="005E4D7D"/>
    <w:rsid w:val="005F2EB0"/>
    <w:rsid w:val="005F4F26"/>
    <w:rsid w:val="006036B1"/>
    <w:rsid w:val="006130C8"/>
    <w:rsid w:val="0061484C"/>
    <w:rsid w:val="00642431"/>
    <w:rsid w:val="00642C32"/>
    <w:rsid w:val="00671E5B"/>
    <w:rsid w:val="0069055E"/>
    <w:rsid w:val="006923D7"/>
    <w:rsid w:val="006971CA"/>
    <w:rsid w:val="006A0897"/>
    <w:rsid w:val="006B3CC6"/>
    <w:rsid w:val="006D4756"/>
    <w:rsid w:val="006E12E3"/>
    <w:rsid w:val="006F41AD"/>
    <w:rsid w:val="00710551"/>
    <w:rsid w:val="0071213C"/>
    <w:rsid w:val="00720387"/>
    <w:rsid w:val="0072134B"/>
    <w:rsid w:val="00740D05"/>
    <w:rsid w:val="00775C65"/>
    <w:rsid w:val="007B3D49"/>
    <w:rsid w:val="007C44BF"/>
    <w:rsid w:val="007C6E5F"/>
    <w:rsid w:val="007D1878"/>
    <w:rsid w:val="007E797C"/>
    <w:rsid w:val="007F18F5"/>
    <w:rsid w:val="007F5706"/>
    <w:rsid w:val="00817990"/>
    <w:rsid w:val="00817EA3"/>
    <w:rsid w:val="00826E31"/>
    <w:rsid w:val="00834295"/>
    <w:rsid w:val="00851F4C"/>
    <w:rsid w:val="00875D74"/>
    <w:rsid w:val="0088375E"/>
    <w:rsid w:val="00891936"/>
    <w:rsid w:val="00897E96"/>
    <w:rsid w:val="008C137E"/>
    <w:rsid w:val="0090250B"/>
    <w:rsid w:val="009168AA"/>
    <w:rsid w:val="00923DB0"/>
    <w:rsid w:val="00952435"/>
    <w:rsid w:val="00986BA2"/>
    <w:rsid w:val="00996119"/>
    <w:rsid w:val="00997EC9"/>
    <w:rsid w:val="009E70E5"/>
    <w:rsid w:val="009E75E4"/>
    <w:rsid w:val="00A06D5F"/>
    <w:rsid w:val="00A34701"/>
    <w:rsid w:val="00A67611"/>
    <w:rsid w:val="00A86086"/>
    <w:rsid w:val="00AA3578"/>
    <w:rsid w:val="00AA608B"/>
    <w:rsid w:val="00AE1193"/>
    <w:rsid w:val="00AE5D68"/>
    <w:rsid w:val="00B106D9"/>
    <w:rsid w:val="00B27CFA"/>
    <w:rsid w:val="00B33E11"/>
    <w:rsid w:val="00B43980"/>
    <w:rsid w:val="00B50CBD"/>
    <w:rsid w:val="00B71345"/>
    <w:rsid w:val="00B9450A"/>
    <w:rsid w:val="00BB3F73"/>
    <w:rsid w:val="00BD452A"/>
    <w:rsid w:val="00BD5468"/>
    <w:rsid w:val="00BE6E0E"/>
    <w:rsid w:val="00C00246"/>
    <w:rsid w:val="00C00253"/>
    <w:rsid w:val="00C36975"/>
    <w:rsid w:val="00C46F94"/>
    <w:rsid w:val="00C474CD"/>
    <w:rsid w:val="00C74581"/>
    <w:rsid w:val="00C769F0"/>
    <w:rsid w:val="00C83D3A"/>
    <w:rsid w:val="00C9594A"/>
    <w:rsid w:val="00CA6047"/>
    <w:rsid w:val="00D063DA"/>
    <w:rsid w:val="00D10F4F"/>
    <w:rsid w:val="00D301D1"/>
    <w:rsid w:val="00D34D6B"/>
    <w:rsid w:val="00D45674"/>
    <w:rsid w:val="00D53F70"/>
    <w:rsid w:val="00D60F12"/>
    <w:rsid w:val="00D67EC1"/>
    <w:rsid w:val="00D720D2"/>
    <w:rsid w:val="00D726A2"/>
    <w:rsid w:val="00D72A55"/>
    <w:rsid w:val="00D75A00"/>
    <w:rsid w:val="00D95E14"/>
    <w:rsid w:val="00DB49CD"/>
    <w:rsid w:val="00DC4865"/>
    <w:rsid w:val="00DC7189"/>
    <w:rsid w:val="00DE164C"/>
    <w:rsid w:val="00E01ED6"/>
    <w:rsid w:val="00E02569"/>
    <w:rsid w:val="00E11BF8"/>
    <w:rsid w:val="00E91CEE"/>
    <w:rsid w:val="00E97E45"/>
    <w:rsid w:val="00EC5FEC"/>
    <w:rsid w:val="00EC78B4"/>
    <w:rsid w:val="00F045FC"/>
    <w:rsid w:val="00F049D1"/>
    <w:rsid w:val="00F43687"/>
    <w:rsid w:val="00F61218"/>
    <w:rsid w:val="00F62695"/>
    <w:rsid w:val="00F71CC1"/>
    <w:rsid w:val="00F80ACC"/>
    <w:rsid w:val="00FD6D99"/>
    <w:rsid w:val="00FD7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07A7A"/>
  <w15:chartTrackingRefBased/>
  <w15:docId w15:val="{5A709C0B-700A-4D2F-91DB-611B8C6A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character" w:styleId="CommentReference">
    <w:name w:val="annotation reference"/>
    <w:basedOn w:val="DefaultParagraphFont"/>
    <w:uiPriority w:val="99"/>
    <w:semiHidden/>
    <w:unhideWhenUsed/>
    <w:rsid w:val="000B7D39"/>
    <w:rPr>
      <w:sz w:val="16"/>
      <w:szCs w:val="16"/>
    </w:rPr>
  </w:style>
  <w:style w:type="paragraph" w:styleId="CommentText">
    <w:name w:val="annotation text"/>
    <w:basedOn w:val="Normal"/>
    <w:link w:val="CommentTextChar"/>
    <w:uiPriority w:val="99"/>
    <w:semiHidden/>
    <w:unhideWhenUsed/>
    <w:rsid w:val="000B7D39"/>
    <w:pPr>
      <w:spacing w:line="240" w:lineRule="auto"/>
    </w:pPr>
    <w:rPr>
      <w:sz w:val="20"/>
      <w:szCs w:val="20"/>
    </w:rPr>
  </w:style>
  <w:style w:type="character" w:customStyle="1" w:styleId="CommentTextChar">
    <w:name w:val="Comment Text Char"/>
    <w:basedOn w:val="DefaultParagraphFont"/>
    <w:link w:val="CommentText"/>
    <w:uiPriority w:val="99"/>
    <w:semiHidden/>
    <w:rsid w:val="000B7D39"/>
    <w:rPr>
      <w:sz w:val="20"/>
      <w:szCs w:val="20"/>
    </w:rPr>
  </w:style>
  <w:style w:type="paragraph" w:styleId="CommentSubject">
    <w:name w:val="annotation subject"/>
    <w:basedOn w:val="CommentText"/>
    <w:next w:val="CommentText"/>
    <w:link w:val="CommentSubjectChar"/>
    <w:uiPriority w:val="99"/>
    <w:semiHidden/>
    <w:unhideWhenUsed/>
    <w:rsid w:val="000B7D39"/>
    <w:rPr>
      <w:b/>
      <w:bCs/>
    </w:rPr>
  </w:style>
  <w:style w:type="character" w:customStyle="1" w:styleId="CommentSubjectChar">
    <w:name w:val="Comment Subject Char"/>
    <w:basedOn w:val="CommentTextChar"/>
    <w:link w:val="CommentSubject"/>
    <w:uiPriority w:val="99"/>
    <w:semiHidden/>
    <w:rsid w:val="000B7D39"/>
    <w:rPr>
      <w:b/>
      <w:bCs/>
      <w:sz w:val="20"/>
      <w:szCs w:val="20"/>
    </w:rPr>
  </w:style>
  <w:style w:type="paragraph" w:styleId="BalloonText">
    <w:name w:val="Balloon Text"/>
    <w:basedOn w:val="Normal"/>
    <w:link w:val="BalloonTextChar"/>
    <w:uiPriority w:val="99"/>
    <w:semiHidden/>
    <w:unhideWhenUsed/>
    <w:rsid w:val="000B7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D39"/>
    <w:rPr>
      <w:rFonts w:ascii="Segoe UI" w:hAnsi="Segoe UI" w:cs="Segoe UI"/>
      <w:sz w:val="18"/>
      <w:szCs w:val="18"/>
    </w:rPr>
  </w:style>
  <w:style w:type="character" w:styleId="Strong">
    <w:name w:val="Strong"/>
    <w:basedOn w:val="DefaultParagraphFont"/>
    <w:uiPriority w:val="22"/>
    <w:qFormat/>
    <w:rsid w:val="00DC4865"/>
    <w:rPr>
      <w:b/>
      <w:bCs/>
    </w:rPr>
  </w:style>
  <w:style w:type="paragraph" w:styleId="NormalWeb">
    <w:name w:val="Normal (Web)"/>
    <w:basedOn w:val="Normal"/>
    <w:uiPriority w:val="99"/>
    <w:semiHidden/>
    <w:unhideWhenUsed/>
    <w:rsid w:val="00DC48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C13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808451">
      <w:bodyDiv w:val="1"/>
      <w:marLeft w:val="0"/>
      <w:marRight w:val="0"/>
      <w:marTop w:val="0"/>
      <w:marBottom w:val="0"/>
      <w:divBdr>
        <w:top w:val="none" w:sz="0" w:space="0" w:color="auto"/>
        <w:left w:val="none" w:sz="0" w:space="0" w:color="auto"/>
        <w:bottom w:val="none" w:sz="0" w:space="0" w:color="auto"/>
        <w:right w:val="none" w:sz="0" w:space="0" w:color="auto"/>
      </w:divBdr>
    </w:div>
    <w:div w:id="382171384">
      <w:bodyDiv w:val="1"/>
      <w:marLeft w:val="0"/>
      <w:marRight w:val="0"/>
      <w:marTop w:val="0"/>
      <w:marBottom w:val="0"/>
      <w:divBdr>
        <w:top w:val="none" w:sz="0" w:space="0" w:color="auto"/>
        <w:left w:val="none" w:sz="0" w:space="0" w:color="auto"/>
        <w:bottom w:val="none" w:sz="0" w:space="0" w:color="auto"/>
        <w:right w:val="none" w:sz="0" w:space="0" w:color="auto"/>
      </w:divBdr>
    </w:div>
    <w:div w:id="493961096">
      <w:bodyDiv w:val="1"/>
      <w:marLeft w:val="0"/>
      <w:marRight w:val="0"/>
      <w:marTop w:val="0"/>
      <w:marBottom w:val="0"/>
      <w:divBdr>
        <w:top w:val="none" w:sz="0" w:space="0" w:color="auto"/>
        <w:left w:val="none" w:sz="0" w:space="0" w:color="auto"/>
        <w:bottom w:val="none" w:sz="0" w:space="0" w:color="auto"/>
        <w:right w:val="none" w:sz="0" w:space="0" w:color="auto"/>
      </w:divBdr>
      <w:divsChild>
        <w:div w:id="1867131711">
          <w:marLeft w:val="0"/>
          <w:marRight w:val="0"/>
          <w:marTop w:val="0"/>
          <w:marBottom w:val="0"/>
          <w:divBdr>
            <w:top w:val="none" w:sz="0" w:space="0" w:color="auto"/>
            <w:left w:val="none" w:sz="0" w:space="0" w:color="auto"/>
            <w:bottom w:val="none" w:sz="0" w:space="0" w:color="auto"/>
            <w:right w:val="none" w:sz="0" w:space="0" w:color="auto"/>
          </w:divBdr>
          <w:divsChild>
            <w:div w:id="314996477">
              <w:marLeft w:val="0"/>
              <w:marRight w:val="0"/>
              <w:marTop w:val="0"/>
              <w:marBottom w:val="480"/>
              <w:divBdr>
                <w:top w:val="none" w:sz="0" w:space="0" w:color="auto"/>
                <w:left w:val="none" w:sz="0" w:space="0" w:color="auto"/>
                <w:bottom w:val="none" w:sz="0" w:space="0" w:color="auto"/>
                <w:right w:val="none" w:sz="0" w:space="0" w:color="auto"/>
              </w:divBdr>
              <w:divsChild>
                <w:div w:id="1214384370">
                  <w:marLeft w:val="0"/>
                  <w:marRight w:val="0"/>
                  <w:marTop w:val="375"/>
                  <w:marBottom w:val="0"/>
                  <w:divBdr>
                    <w:top w:val="none" w:sz="0" w:space="0" w:color="auto"/>
                    <w:left w:val="none" w:sz="0" w:space="0" w:color="auto"/>
                    <w:bottom w:val="none" w:sz="0" w:space="0" w:color="auto"/>
                    <w:right w:val="none" w:sz="0" w:space="0" w:color="auto"/>
                  </w:divBdr>
                  <w:divsChild>
                    <w:div w:id="15552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660164">
      <w:bodyDiv w:val="1"/>
      <w:marLeft w:val="0"/>
      <w:marRight w:val="0"/>
      <w:marTop w:val="0"/>
      <w:marBottom w:val="0"/>
      <w:divBdr>
        <w:top w:val="none" w:sz="0" w:space="0" w:color="auto"/>
        <w:left w:val="none" w:sz="0" w:space="0" w:color="auto"/>
        <w:bottom w:val="none" w:sz="0" w:space="0" w:color="auto"/>
        <w:right w:val="none" w:sz="0" w:space="0" w:color="auto"/>
      </w:divBdr>
    </w:div>
    <w:div w:id="1224869357">
      <w:bodyDiv w:val="1"/>
      <w:marLeft w:val="0"/>
      <w:marRight w:val="0"/>
      <w:marTop w:val="0"/>
      <w:marBottom w:val="0"/>
      <w:divBdr>
        <w:top w:val="none" w:sz="0" w:space="0" w:color="auto"/>
        <w:left w:val="none" w:sz="0" w:space="0" w:color="auto"/>
        <w:bottom w:val="none" w:sz="0" w:space="0" w:color="auto"/>
        <w:right w:val="none" w:sz="0" w:space="0" w:color="auto"/>
      </w:divBdr>
    </w:div>
    <w:div w:id="1350523669">
      <w:bodyDiv w:val="1"/>
      <w:marLeft w:val="0"/>
      <w:marRight w:val="0"/>
      <w:marTop w:val="0"/>
      <w:marBottom w:val="0"/>
      <w:divBdr>
        <w:top w:val="none" w:sz="0" w:space="0" w:color="auto"/>
        <w:left w:val="none" w:sz="0" w:space="0" w:color="auto"/>
        <w:bottom w:val="none" w:sz="0" w:space="0" w:color="auto"/>
        <w:right w:val="none" w:sz="0" w:space="0" w:color="auto"/>
      </w:divBdr>
      <w:divsChild>
        <w:div w:id="1239949513">
          <w:marLeft w:val="0"/>
          <w:marRight w:val="0"/>
          <w:marTop w:val="0"/>
          <w:marBottom w:val="0"/>
          <w:divBdr>
            <w:top w:val="none" w:sz="0" w:space="0" w:color="auto"/>
            <w:left w:val="none" w:sz="0" w:space="0" w:color="auto"/>
            <w:bottom w:val="none" w:sz="0" w:space="0" w:color="auto"/>
            <w:right w:val="none" w:sz="0" w:space="0" w:color="auto"/>
          </w:divBdr>
          <w:divsChild>
            <w:div w:id="546995778">
              <w:marLeft w:val="0"/>
              <w:marRight w:val="0"/>
              <w:marTop w:val="0"/>
              <w:marBottom w:val="0"/>
              <w:divBdr>
                <w:top w:val="none" w:sz="0" w:space="0" w:color="auto"/>
                <w:left w:val="none" w:sz="0" w:space="0" w:color="auto"/>
                <w:bottom w:val="none" w:sz="0" w:space="0" w:color="auto"/>
                <w:right w:val="none" w:sz="0" w:space="0" w:color="auto"/>
              </w:divBdr>
              <w:divsChild>
                <w:div w:id="72318245">
                  <w:marLeft w:val="0"/>
                  <w:marRight w:val="0"/>
                  <w:marTop w:val="0"/>
                  <w:marBottom w:val="0"/>
                  <w:divBdr>
                    <w:top w:val="none" w:sz="0" w:space="0" w:color="auto"/>
                    <w:left w:val="none" w:sz="0" w:space="0" w:color="auto"/>
                    <w:bottom w:val="none" w:sz="0" w:space="0" w:color="auto"/>
                    <w:right w:val="none" w:sz="0" w:space="0" w:color="auto"/>
                  </w:divBdr>
                  <w:divsChild>
                    <w:div w:id="485509946">
                      <w:marLeft w:val="0"/>
                      <w:marRight w:val="0"/>
                      <w:marTop w:val="0"/>
                      <w:marBottom w:val="0"/>
                      <w:divBdr>
                        <w:top w:val="none" w:sz="0" w:space="0" w:color="auto"/>
                        <w:left w:val="none" w:sz="0" w:space="0" w:color="auto"/>
                        <w:bottom w:val="none" w:sz="0" w:space="0" w:color="auto"/>
                        <w:right w:val="none" w:sz="0" w:space="0" w:color="auto"/>
                      </w:divBdr>
                      <w:divsChild>
                        <w:div w:id="2029019090">
                          <w:marLeft w:val="0"/>
                          <w:marRight w:val="0"/>
                          <w:marTop w:val="0"/>
                          <w:marBottom w:val="0"/>
                          <w:divBdr>
                            <w:top w:val="none" w:sz="0" w:space="0" w:color="auto"/>
                            <w:left w:val="none" w:sz="0" w:space="0" w:color="auto"/>
                            <w:bottom w:val="none" w:sz="0" w:space="0" w:color="auto"/>
                            <w:right w:val="none" w:sz="0" w:space="0" w:color="auto"/>
                          </w:divBdr>
                          <w:divsChild>
                            <w:div w:id="695077371">
                              <w:marLeft w:val="0"/>
                              <w:marRight w:val="0"/>
                              <w:marTop w:val="0"/>
                              <w:marBottom w:val="0"/>
                              <w:divBdr>
                                <w:top w:val="none" w:sz="0" w:space="0" w:color="auto"/>
                                <w:left w:val="none" w:sz="0" w:space="0" w:color="auto"/>
                                <w:bottom w:val="none" w:sz="0" w:space="0" w:color="auto"/>
                                <w:right w:val="none" w:sz="0" w:space="0" w:color="auto"/>
                              </w:divBdr>
                              <w:divsChild>
                                <w:div w:id="386420260">
                                  <w:marLeft w:val="0"/>
                                  <w:marRight w:val="0"/>
                                  <w:marTop w:val="0"/>
                                  <w:marBottom w:val="0"/>
                                  <w:divBdr>
                                    <w:top w:val="none" w:sz="0" w:space="0" w:color="auto"/>
                                    <w:left w:val="none" w:sz="0" w:space="0" w:color="auto"/>
                                    <w:bottom w:val="none" w:sz="0" w:space="0" w:color="auto"/>
                                    <w:right w:val="none" w:sz="0" w:space="0" w:color="auto"/>
                                  </w:divBdr>
                                </w:div>
                                <w:div w:id="454569354">
                                  <w:marLeft w:val="0"/>
                                  <w:marRight w:val="0"/>
                                  <w:marTop w:val="0"/>
                                  <w:marBottom w:val="0"/>
                                  <w:divBdr>
                                    <w:top w:val="none" w:sz="0" w:space="0" w:color="auto"/>
                                    <w:left w:val="none" w:sz="0" w:space="0" w:color="auto"/>
                                    <w:bottom w:val="none" w:sz="0" w:space="0" w:color="auto"/>
                                    <w:right w:val="none" w:sz="0" w:space="0" w:color="auto"/>
                                  </w:divBdr>
                                </w:div>
                                <w:div w:id="933519174">
                                  <w:marLeft w:val="0"/>
                                  <w:marRight w:val="0"/>
                                  <w:marTop w:val="0"/>
                                  <w:marBottom w:val="0"/>
                                  <w:divBdr>
                                    <w:top w:val="none" w:sz="0" w:space="0" w:color="auto"/>
                                    <w:left w:val="none" w:sz="0" w:space="0" w:color="auto"/>
                                    <w:bottom w:val="none" w:sz="0" w:space="0" w:color="auto"/>
                                    <w:right w:val="none" w:sz="0" w:space="0" w:color="auto"/>
                                  </w:divBdr>
                                </w:div>
                                <w:div w:id="1267081767">
                                  <w:marLeft w:val="0"/>
                                  <w:marRight w:val="0"/>
                                  <w:marTop w:val="0"/>
                                  <w:marBottom w:val="0"/>
                                  <w:divBdr>
                                    <w:top w:val="none" w:sz="0" w:space="0" w:color="auto"/>
                                    <w:left w:val="none" w:sz="0" w:space="0" w:color="auto"/>
                                    <w:bottom w:val="none" w:sz="0" w:space="0" w:color="auto"/>
                                    <w:right w:val="none" w:sz="0" w:space="0" w:color="auto"/>
                                  </w:divBdr>
                                </w:div>
                                <w:div w:id="1296526317">
                                  <w:marLeft w:val="0"/>
                                  <w:marRight w:val="0"/>
                                  <w:marTop w:val="0"/>
                                  <w:marBottom w:val="0"/>
                                  <w:divBdr>
                                    <w:top w:val="none" w:sz="0" w:space="0" w:color="auto"/>
                                    <w:left w:val="none" w:sz="0" w:space="0" w:color="auto"/>
                                    <w:bottom w:val="none" w:sz="0" w:space="0" w:color="auto"/>
                                    <w:right w:val="none" w:sz="0" w:space="0" w:color="auto"/>
                                  </w:divBdr>
                                </w:div>
                                <w:div w:id="16076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041153">
      <w:bodyDiv w:val="1"/>
      <w:marLeft w:val="0"/>
      <w:marRight w:val="0"/>
      <w:marTop w:val="0"/>
      <w:marBottom w:val="0"/>
      <w:divBdr>
        <w:top w:val="none" w:sz="0" w:space="0" w:color="auto"/>
        <w:left w:val="none" w:sz="0" w:space="0" w:color="auto"/>
        <w:bottom w:val="none" w:sz="0" w:space="0" w:color="auto"/>
        <w:right w:val="none" w:sz="0" w:space="0" w:color="auto"/>
      </w:divBdr>
    </w:div>
    <w:div w:id="165290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37F6DC34A6994AB4A50759FB614475" ma:contentTypeVersion="15" ma:contentTypeDescription="Create a new document." ma:contentTypeScope="" ma:versionID="712c28d997b8645674768405e7bb456a">
  <xsd:schema xmlns:xsd="http://www.w3.org/2001/XMLSchema" xmlns:xs="http://www.w3.org/2001/XMLSchema" xmlns:p="http://schemas.microsoft.com/office/2006/metadata/properties" xmlns:ns2="d9fce254-2f1b-4d06-aa1e-cec552acf959" xmlns:ns3="0ca6b9e8-f4e1-4e8d-aaba-5d6487409963" targetNamespace="http://schemas.microsoft.com/office/2006/metadata/properties" ma:root="true" ma:fieldsID="e894f5834b9f1d399aece093faf5fbb4" ns2:_="" ns3:_="">
    <xsd:import namespace="d9fce254-2f1b-4d06-aa1e-cec552acf959"/>
    <xsd:import namespace="0ca6b9e8-f4e1-4e8d-aaba-5d64874099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ce254-2f1b-4d06-aa1e-cec552acf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ed3128-e90e-458e-8c7c-061b3726f4e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6b9e8-f4e1-4e8d-aaba-5d648740996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6f7465-fd98-4915-b632-94906ed467b7}" ma:internalName="TaxCatchAll" ma:showField="CatchAllData" ma:web="0ca6b9e8-f4e1-4e8d-aaba-5d64874099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ca6b9e8-f4e1-4e8d-aaba-5d6487409963"/>
    <lcf76f155ced4ddcb4097134ff3c332f xmlns="d9fce254-2f1b-4d06-aa1e-cec552acf95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FDEBB-DC1E-4A9F-A5C6-20F14C805A5F}">
  <ds:schemaRefs>
    <ds:schemaRef ds:uri="http://schemas.microsoft.com/sharepoint/v3/contenttype/forms"/>
  </ds:schemaRefs>
</ds:datastoreItem>
</file>

<file path=customXml/itemProps2.xml><?xml version="1.0" encoding="utf-8"?>
<ds:datastoreItem xmlns:ds="http://schemas.openxmlformats.org/officeDocument/2006/customXml" ds:itemID="{4F775CBA-0881-4B5A-A022-673AD0E3E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ce254-2f1b-4d06-aa1e-cec552acf959"/>
    <ds:schemaRef ds:uri="0ca6b9e8-f4e1-4e8d-aaba-5d6487409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621B9E-14A6-4F86-90A6-775EEAF553A3}">
  <ds:schemaRefs>
    <ds:schemaRef ds:uri="http://schemas.microsoft.com/office/2006/metadata/properties"/>
    <ds:schemaRef ds:uri="http://schemas.microsoft.com/office/infopath/2007/PartnerControls"/>
    <ds:schemaRef ds:uri="0ca6b9e8-f4e1-4e8d-aaba-5d6487409963"/>
    <ds:schemaRef ds:uri="d9fce254-2f1b-4d06-aa1e-cec552acf959"/>
  </ds:schemaRefs>
</ds:datastoreItem>
</file>

<file path=customXml/itemProps4.xml><?xml version="1.0" encoding="utf-8"?>
<ds:datastoreItem xmlns:ds="http://schemas.openxmlformats.org/officeDocument/2006/customXml" ds:itemID="{AE5F9AF3-A347-48C0-AAAB-724E95BED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Williams, Tracy</cp:lastModifiedBy>
  <cp:revision>5</cp:revision>
  <cp:lastPrinted>2021-10-07T07:40:00Z</cp:lastPrinted>
  <dcterms:created xsi:type="dcterms:W3CDTF">2024-04-17T14:10:00Z</dcterms:created>
  <dcterms:modified xsi:type="dcterms:W3CDTF">2024-04-17T14:36:00Z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0x0101004637F6DC34A6994AB4A50759FB614475</vt:lpwstr>
  </property>
</Properties>
</file>