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8176"/>
      </w:tblGrid>
      <w:tr w:rsidR="00322D25" w14:paraId="1E0AA4AB" w14:textId="77777777" w:rsidTr="00702A07">
        <w:trPr>
          <w:trHeight w:val="422"/>
        </w:trPr>
        <w:tc>
          <w:tcPr>
            <w:tcW w:w="993" w:type="dxa"/>
            <w:vAlign w:val="center"/>
          </w:tcPr>
          <w:p w14:paraId="4E02801E" w14:textId="77777777" w:rsidR="00AF48C1" w:rsidRDefault="00AF48C1" w:rsidP="00702A07">
            <w:pPr>
              <w:ind w:left="-105" w:firstLine="105"/>
              <w:rPr>
                <w:b/>
              </w:rPr>
            </w:pPr>
          </w:p>
        </w:tc>
        <w:tc>
          <w:tcPr>
            <w:tcW w:w="8176" w:type="dxa"/>
            <w:vAlign w:val="center"/>
          </w:tcPr>
          <w:p w14:paraId="50F9E673" w14:textId="7A6DA11E" w:rsidR="00322D25" w:rsidRPr="00E95815" w:rsidRDefault="00AF48C1" w:rsidP="00AF48C1">
            <w:pPr>
              <w:tabs>
                <w:tab w:val="left" w:pos="1453"/>
              </w:tabs>
              <w:ind w:left="-1670" w:firstLine="1670"/>
              <w:rPr>
                <w:i/>
              </w:rPr>
            </w:pPr>
            <w:r w:rsidRPr="00AF48C1">
              <w:rPr>
                <w:rFonts w:cstheme="minorHAnsi"/>
                <w:b/>
              </w:rPr>
              <w:t>Job Title</w:t>
            </w:r>
            <w:r>
              <w:rPr>
                <w:rFonts w:cstheme="minorHAnsi"/>
                <w:b/>
              </w:rPr>
              <w:t xml:space="preserve">              </w:t>
            </w:r>
            <w:r w:rsidR="00381522">
              <w:rPr>
                <w:rFonts w:cstheme="minorHAnsi"/>
              </w:rPr>
              <w:t xml:space="preserve">Buildings Department </w:t>
            </w:r>
            <w:r w:rsidR="00456189">
              <w:rPr>
                <w:rFonts w:cstheme="minorHAnsi"/>
              </w:rPr>
              <w:t>Office Manager</w:t>
            </w:r>
          </w:p>
        </w:tc>
      </w:tr>
      <w:tr w:rsidR="00322D25" w14:paraId="465EDEB6" w14:textId="77777777" w:rsidTr="00702A07">
        <w:trPr>
          <w:trHeight w:val="577"/>
        </w:trPr>
        <w:tc>
          <w:tcPr>
            <w:tcW w:w="993" w:type="dxa"/>
            <w:shd w:val="clear" w:color="auto" w:fill="auto"/>
            <w:vAlign w:val="center"/>
          </w:tcPr>
          <w:p w14:paraId="195BF443" w14:textId="77777777" w:rsidR="00322D25" w:rsidRPr="00A21D15" w:rsidRDefault="00322D25" w:rsidP="00F17FC0">
            <w:pPr>
              <w:rPr>
                <w:b/>
              </w:rPr>
            </w:pPr>
          </w:p>
        </w:tc>
        <w:tc>
          <w:tcPr>
            <w:tcW w:w="8176" w:type="dxa"/>
            <w:shd w:val="clear" w:color="auto" w:fill="auto"/>
            <w:vAlign w:val="center"/>
          </w:tcPr>
          <w:p w14:paraId="77B67465" w14:textId="77777777" w:rsidR="00AF48C1" w:rsidRDefault="00AF48C1" w:rsidP="00AF48C1"/>
          <w:p w14:paraId="2F6FCA71" w14:textId="7B7356FF" w:rsidR="00201E7F" w:rsidRPr="00201E7F" w:rsidRDefault="00AF48C1" w:rsidP="00201E7F">
            <w:pPr>
              <w:ind w:left="1453" w:hanging="1453"/>
            </w:pPr>
            <w:r w:rsidRPr="00AF48C1">
              <w:rPr>
                <w:b/>
              </w:rPr>
              <w:t>Reports to</w:t>
            </w:r>
            <w:r w:rsidRPr="00AF48C1">
              <w:t xml:space="preserve"> </w:t>
            </w:r>
            <w:r>
              <w:t xml:space="preserve">         </w:t>
            </w:r>
            <w:r w:rsidR="004F4D2F">
              <w:t xml:space="preserve">Reports to the </w:t>
            </w:r>
            <w:r w:rsidRPr="00AF48C1">
              <w:t>Buildings &amp; Facilities Director</w:t>
            </w:r>
            <w:r w:rsidR="004F4D2F">
              <w:t xml:space="preserve">; </w:t>
            </w:r>
            <w:r w:rsidRPr="00AF48C1">
              <w:t>support</w:t>
            </w:r>
            <w:r w:rsidR="004F4D2F">
              <w:t>ing</w:t>
            </w:r>
            <w:r w:rsidRPr="00AF48C1">
              <w:t xml:space="preserve"> the</w:t>
            </w:r>
            <w:r>
              <w:t xml:space="preserve"> M</w:t>
            </w:r>
            <w:r w:rsidRPr="00AF48C1">
              <w:t>aintenance Manager &amp; Chief Building Surveyor</w:t>
            </w:r>
            <w:r w:rsidR="002D4198">
              <w:t xml:space="preserve">; </w:t>
            </w:r>
            <w:r w:rsidR="00DA21E1">
              <w:t xml:space="preserve">working with </w:t>
            </w:r>
            <w:r w:rsidR="00201E7F">
              <w:t xml:space="preserve">the </w:t>
            </w:r>
            <w:r w:rsidR="00201E7F" w:rsidRPr="00201E7F">
              <w:t>Buildings Office Support Assistant</w:t>
            </w:r>
          </w:p>
          <w:p w14:paraId="2D9C4087" w14:textId="52553E14" w:rsidR="00AF48C1" w:rsidRPr="00AF48C1" w:rsidRDefault="00AF48C1" w:rsidP="00AF48C1">
            <w:pPr>
              <w:ind w:left="1453" w:hanging="1453"/>
            </w:pPr>
          </w:p>
          <w:p w14:paraId="5E643C01" w14:textId="77777777" w:rsidR="00322D25" w:rsidRPr="00381522" w:rsidRDefault="00322D25" w:rsidP="00381522">
            <w:pPr>
              <w:spacing w:line="360" w:lineRule="auto"/>
              <w:rPr>
                <w:rFonts w:cstheme="minorHAnsi"/>
              </w:rPr>
            </w:pPr>
          </w:p>
        </w:tc>
      </w:tr>
    </w:tbl>
    <w:p w14:paraId="4092B89F" w14:textId="46EFC23C" w:rsidR="00CC0722" w:rsidRDefault="00CC0722" w:rsidP="00F17FC0">
      <w:pPr>
        <w:rPr>
          <w:b/>
        </w:rPr>
      </w:pPr>
      <w:r>
        <w:rPr>
          <w:b/>
        </w:rPr>
        <w:t>J</w:t>
      </w:r>
      <w:r w:rsidR="001941DB">
        <w:rPr>
          <w:b/>
        </w:rPr>
        <w:t>o</w:t>
      </w:r>
      <w:r>
        <w:rPr>
          <w:b/>
        </w:rPr>
        <w:t>b Purpose</w:t>
      </w:r>
    </w:p>
    <w:p w14:paraId="57C170B2" w14:textId="7815CCC5" w:rsidR="00381522" w:rsidRDefault="00E92A7B" w:rsidP="004342CB">
      <w:pPr>
        <w:pStyle w:val="NoSpacing"/>
        <w:rPr>
          <w:rFonts w:eastAsia="Calibri"/>
        </w:rPr>
      </w:pPr>
      <w:r w:rsidRPr="00E92A7B">
        <w:rPr>
          <w:rFonts w:eastAsia="Calibri"/>
        </w:rPr>
        <w:t xml:space="preserve">We are looking for an Office Manager to </w:t>
      </w:r>
      <w:r w:rsidR="004F4D2F">
        <w:rPr>
          <w:rFonts w:eastAsia="Calibri"/>
        </w:rPr>
        <w:t xml:space="preserve">support the Buildings Department, </w:t>
      </w:r>
      <w:r w:rsidR="00D600AB">
        <w:rPr>
          <w:rFonts w:eastAsia="Calibri"/>
        </w:rPr>
        <w:t>undertaking a varied workload</w:t>
      </w:r>
      <w:r w:rsidR="00020EDB">
        <w:rPr>
          <w:rFonts w:eastAsia="Calibri"/>
        </w:rPr>
        <w:t xml:space="preserve"> necessary to maintain</w:t>
      </w:r>
      <w:r w:rsidR="004F4D2F">
        <w:rPr>
          <w:rFonts w:eastAsia="Calibri"/>
        </w:rPr>
        <w:t xml:space="preserve"> the smooth running of </w:t>
      </w:r>
      <w:r w:rsidR="00020EDB">
        <w:rPr>
          <w:rFonts w:eastAsia="Calibri"/>
        </w:rPr>
        <w:t>this busy function which delivers the College’s building maint</w:t>
      </w:r>
      <w:r w:rsidR="00A01F77">
        <w:rPr>
          <w:rFonts w:eastAsia="Calibri"/>
        </w:rPr>
        <w:t>en</w:t>
      </w:r>
      <w:r w:rsidR="00020EDB">
        <w:rPr>
          <w:rFonts w:eastAsia="Calibri"/>
        </w:rPr>
        <w:t xml:space="preserve">ance, facilities management, refurbishment and new development.  </w:t>
      </w:r>
      <w:r w:rsidR="004F4D2F">
        <w:rPr>
          <w:rFonts w:eastAsia="Calibri"/>
        </w:rPr>
        <w:t xml:space="preserve"> </w:t>
      </w:r>
    </w:p>
    <w:p w14:paraId="330D3AB3" w14:textId="77777777" w:rsidR="005F77DD" w:rsidRDefault="005F77DD" w:rsidP="005F77DD">
      <w:pPr>
        <w:pStyle w:val="NoSpacing"/>
      </w:pPr>
    </w:p>
    <w:p w14:paraId="1D91BD4C" w14:textId="77777777" w:rsidR="00322D25" w:rsidRPr="00CC0722" w:rsidRDefault="00322D25" w:rsidP="00CC0722">
      <w:pPr>
        <w:rPr>
          <w:b/>
        </w:rPr>
      </w:pPr>
      <w:r>
        <w:rPr>
          <w:b/>
        </w:rPr>
        <w:t>Key Tasks and Responsibilities</w:t>
      </w:r>
    </w:p>
    <w:p w14:paraId="35DA83A8" w14:textId="09B7090F" w:rsidR="00B327C9" w:rsidRPr="00B327C9" w:rsidRDefault="00BF4266" w:rsidP="00B327C9">
      <w:pPr>
        <w:pStyle w:val="NoSpacing"/>
      </w:pPr>
      <w:r w:rsidRPr="00BF4266">
        <w:t xml:space="preserve">This role is fundamentally to support productivity and well-being of </w:t>
      </w:r>
      <w:r w:rsidR="008F1988">
        <w:t xml:space="preserve">departmental </w:t>
      </w:r>
      <w:r w:rsidRPr="00BF4266">
        <w:t>staff, ensuring suf</w:t>
      </w:r>
      <w:bookmarkStart w:id="0" w:name="_GoBack"/>
      <w:bookmarkEnd w:id="0"/>
      <w:r w:rsidRPr="00BF4266">
        <w:t>ficient equipment provision</w:t>
      </w:r>
      <w:r w:rsidR="008F1988">
        <w:t xml:space="preserve">, </w:t>
      </w:r>
      <w:r w:rsidRPr="00BF4266">
        <w:t xml:space="preserve">office resources </w:t>
      </w:r>
      <w:r w:rsidR="008F1988">
        <w:t xml:space="preserve">and </w:t>
      </w:r>
      <w:r w:rsidR="00EF49B5">
        <w:t>procedures</w:t>
      </w:r>
      <w:r w:rsidR="008F1988">
        <w:t xml:space="preserve"> </w:t>
      </w:r>
      <w:r w:rsidRPr="00BF4266">
        <w:t xml:space="preserve">are in place and to support staff across a variety of </w:t>
      </w:r>
      <w:r w:rsidR="008F1988">
        <w:t xml:space="preserve">specialist </w:t>
      </w:r>
      <w:r w:rsidRPr="00BF4266">
        <w:t>areas.   A degree of flexibility is required to help on a varie</w:t>
      </w:r>
      <w:r w:rsidR="00020EDB">
        <w:t xml:space="preserve">d workload </w:t>
      </w:r>
      <w:r w:rsidRPr="00BF4266">
        <w:t xml:space="preserve">to ensure overall smooth running of operations.  </w:t>
      </w:r>
      <w:r>
        <w:t>T</w:t>
      </w:r>
      <w:r w:rsidR="008F1988">
        <w:t>his role will</w:t>
      </w:r>
      <w:r w:rsidR="00B327C9" w:rsidRPr="00B327C9">
        <w:t xml:space="preserve"> pro-actively contribute to the good housekeeping and </w:t>
      </w:r>
      <w:r>
        <w:t xml:space="preserve">ease the </w:t>
      </w:r>
      <w:r w:rsidR="00B327C9" w:rsidRPr="00B327C9">
        <w:t>daily functionality of the office</w:t>
      </w:r>
      <w:r>
        <w:t xml:space="preserve"> staff</w:t>
      </w:r>
      <w:r w:rsidR="00B327C9">
        <w:t>,</w:t>
      </w:r>
      <w:r w:rsidR="00B327C9" w:rsidRPr="00B327C9">
        <w:t xml:space="preserve"> </w:t>
      </w:r>
      <w:r>
        <w:t>ensuring</w:t>
      </w:r>
      <w:r w:rsidR="00B327C9">
        <w:t xml:space="preserve"> </w:t>
      </w:r>
      <w:r w:rsidR="00B327C9" w:rsidRPr="00B327C9">
        <w:t>necessary equipment and</w:t>
      </w:r>
      <w:r w:rsidR="00B327C9">
        <w:t xml:space="preserve"> </w:t>
      </w:r>
      <w:r w:rsidR="00B327C9" w:rsidRPr="00B327C9">
        <w:t xml:space="preserve">knowledge </w:t>
      </w:r>
      <w:r w:rsidR="00B327C9">
        <w:t>a variety of departmental wide systems</w:t>
      </w:r>
      <w:r w:rsidR="00D40A5E">
        <w:t xml:space="preserve"> to </w:t>
      </w:r>
      <w:r w:rsidR="008F1988">
        <w:t xml:space="preserve">help </w:t>
      </w:r>
      <w:r w:rsidR="00D40A5E">
        <w:t>guide staff</w:t>
      </w:r>
      <w:r w:rsidR="00B327C9" w:rsidRPr="00B327C9">
        <w:t>.  This</w:t>
      </w:r>
      <w:r w:rsidR="00020EDB">
        <w:t xml:space="preserve"> will involve writing users guides, </w:t>
      </w:r>
      <w:r w:rsidR="00B327C9" w:rsidRPr="00B327C9">
        <w:t>support with the roll out of personal digital assistants (PDAs)</w:t>
      </w:r>
      <w:r w:rsidR="00020EDB">
        <w:t>,</w:t>
      </w:r>
      <w:r w:rsidR="00B327C9" w:rsidRPr="00B327C9">
        <w:t xml:space="preserve"> and day to day support </w:t>
      </w:r>
      <w:r w:rsidR="00A01F77">
        <w:t>across a variety of areas</w:t>
      </w:r>
      <w:r w:rsidR="00B327C9" w:rsidRPr="00B327C9">
        <w:t xml:space="preserve">. </w:t>
      </w:r>
    </w:p>
    <w:p w14:paraId="10CBC099" w14:textId="77777777" w:rsidR="00B327C9" w:rsidRDefault="00B327C9" w:rsidP="00550105">
      <w:pPr>
        <w:pStyle w:val="NoSpacing"/>
      </w:pPr>
    </w:p>
    <w:p w14:paraId="22111B53" w14:textId="2699D180" w:rsidR="00BF4266" w:rsidRPr="00BF4266" w:rsidRDefault="00A01F77" w:rsidP="00BF4266">
      <w:pPr>
        <w:pStyle w:val="NoSpacing"/>
      </w:pPr>
      <w:r>
        <w:t xml:space="preserve">An understanding of </w:t>
      </w:r>
      <w:r w:rsidR="00B327C9">
        <w:t>data</w:t>
      </w:r>
      <w:r>
        <w:t xml:space="preserve"> management is required to</w:t>
      </w:r>
      <w:r w:rsidR="00B327C9">
        <w:t xml:space="preserve"> </w:t>
      </w:r>
      <w:r w:rsidR="001941DB">
        <w:t>extrapolate</w:t>
      </w:r>
      <w:r w:rsidR="00A676AD" w:rsidRPr="00A676AD">
        <w:t xml:space="preserve"> </w:t>
      </w:r>
      <w:r w:rsidR="00B327C9">
        <w:t>information</w:t>
      </w:r>
      <w:r w:rsidR="00A676AD" w:rsidRPr="00A676AD">
        <w:t xml:space="preserve"> to </w:t>
      </w:r>
      <w:r w:rsidR="004A0C07">
        <w:t>best</w:t>
      </w:r>
      <w:r w:rsidR="00FA2158">
        <w:t xml:space="preserve"> </w:t>
      </w:r>
      <w:r w:rsidR="00DF270A">
        <w:t>inform</w:t>
      </w:r>
      <w:r w:rsidR="008F1988">
        <w:t xml:space="preserve"> the Director of the Buildings Department to enable</w:t>
      </w:r>
      <w:r w:rsidR="00A676AD" w:rsidRPr="00A676AD">
        <w:t xml:space="preserve"> performance management</w:t>
      </w:r>
      <w:r w:rsidR="008F1988">
        <w:t xml:space="preserve"> of staff</w:t>
      </w:r>
      <w:r w:rsidR="00FA2158">
        <w:t xml:space="preserve">.  Examples </w:t>
      </w:r>
      <w:r w:rsidR="00A676AD" w:rsidRPr="00A676AD">
        <w:t>includ</w:t>
      </w:r>
      <w:r w:rsidR="00FA2158">
        <w:t xml:space="preserve">e </w:t>
      </w:r>
      <w:r w:rsidR="001941DB">
        <w:t>monitoring</w:t>
      </w:r>
      <w:r w:rsidR="00FA2158">
        <w:t xml:space="preserve"> </w:t>
      </w:r>
      <w:r w:rsidR="004F4D2F">
        <w:t xml:space="preserve">total </w:t>
      </w:r>
      <w:r w:rsidR="00A676AD" w:rsidRPr="00A676AD">
        <w:t>reactive repair</w:t>
      </w:r>
      <w:r w:rsidR="00FA2158">
        <w:t>s</w:t>
      </w:r>
      <w:r w:rsidR="00A676AD" w:rsidRPr="00A676AD">
        <w:t xml:space="preserve"> (</w:t>
      </w:r>
      <w:r w:rsidR="00FA2158">
        <w:t xml:space="preserve">known in the College as </w:t>
      </w:r>
      <w:r w:rsidR="00A676AD" w:rsidRPr="00A676AD">
        <w:t>‘Pinks’)</w:t>
      </w:r>
      <w:r w:rsidR="00CE530B">
        <w:t xml:space="preserve">; </w:t>
      </w:r>
      <w:r w:rsidR="004A0C07">
        <w:t>school-wide h</w:t>
      </w:r>
      <w:r w:rsidR="00A676AD" w:rsidRPr="00A676AD">
        <w:t>ealth and safety</w:t>
      </w:r>
      <w:r w:rsidR="004A0C07">
        <w:t xml:space="preserve"> </w:t>
      </w:r>
      <w:r w:rsidR="00F0232F">
        <w:t xml:space="preserve">compliance </w:t>
      </w:r>
      <w:r w:rsidR="004A0C07">
        <w:t>records</w:t>
      </w:r>
      <w:r w:rsidR="00CE530B">
        <w:t>;</w:t>
      </w:r>
      <w:r w:rsidR="00E83FCF">
        <w:t xml:space="preserve"> </w:t>
      </w:r>
      <w:r w:rsidR="00B327C9">
        <w:t xml:space="preserve">maintain </w:t>
      </w:r>
      <w:r w:rsidR="00E83FCF">
        <w:t xml:space="preserve">insurance and business </w:t>
      </w:r>
      <w:r w:rsidR="00DA21E1">
        <w:t>rates</w:t>
      </w:r>
      <w:r w:rsidR="00B327C9">
        <w:t xml:space="preserve"> records</w:t>
      </w:r>
      <w:r w:rsidR="00E83FCF">
        <w:t>;</w:t>
      </w:r>
      <w:r w:rsidR="00A676AD" w:rsidRPr="00A676AD">
        <w:t xml:space="preserve"> financial data </w:t>
      </w:r>
      <w:r w:rsidR="00225F12">
        <w:t>for</w:t>
      </w:r>
      <w:r w:rsidR="00A676AD" w:rsidRPr="00A676AD">
        <w:t xml:space="preserve"> budget control</w:t>
      </w:r>
      <w:r w:rsidR="0071593B">
        <w:t xml:space="preserve"> and </w:t>
      </w:r>
      <w:r>
        <w:t xml:space="preserve">use </w:t>
      </w:r>
      <w:r w:rsidR="004A0C07">
        <w:t>energy</w:t>
      </w:r>
      <w:r w:rsidR="00A676AD" w:rsidRPr="00A676AD">
        <w:t xml:space="preserve"> data </w:t>
      </w:r>
      <w:r w:rsidR="008F1988">
        <w:t>relative to</w:t>
      </w:r>
      <w:r>
        <w:t xml:space="preserve"> </w:t>
      </w:r>
      <w:r w:rsidR="00B327C9">
        <w:t xml:space="preserve">our </w:t>
      </w:r>
      <w:r w:rsidR="00BF4266">
        <w:t>sustainably</w:t>
      </w:r>
      <w:r w:rsidR="00B327C9">
        <w:t xml:space="preserve"> targets</w:t>
      </w:r>
      <w:r w:rsidR="00FA2158">
        <w:t>.</w:t>
      </w:r>
      <w:r w:rsidR="00BF4266">
        <w:t xml:space="preserve">  </w:t>
      </w:r>
      <w:r w:rsidR="00FA2158">
        <w:t xml:space="preserve">  </w:t>
      </w:r>
      <w:r w:rsidR="00BF4266" w:rsidRPr="00BF4266">
        <w:t>The role requires an ability to learn a variety of IT systems which the Department uses (the College uses Concept Evolution</w:t>
      </w:r>
      <w:r>
        <w:t xml:space="preserve"> for its Computer Aided Facilities Management</w:t>
      </w:r>
      <w:r w:rsidR="00BF4266" w:rsidRPr="00BF4266">
        <w:t xml:space="preserve">, Access Workspace, Ciphr, Dalton amongst others).  Proficiency with excel is desirable.  </w:t>
      </w:r>
    </w:p>
    <w:p w14:paraId="21ADFE85" w14:textId="77777777" w:rsidR="00CE530B" w:rsidRDefault="00CE530B" w:rsidP="00EA7248">
      <w:pPr>
        <w:pStyle w:val="NoSpacing"/>
      </w:pPr>
    </w:p>
    <w:p w14:paraId="5A1F14B3" w14:textId="4F44B9B6" w:rsidR="00EA7248" w:rsidRDefault="00FA2158" w:rsidP="00EA7248">
      <w:pPr>
        <w:pStyle w:val="NoSpacing"/>
      </w:pPr>
      <w:r>
        <w:t>Th</w:t>
      </w:r>
      <w:r w:rsidR="00B327C9">
        <w:t>e</w:t>
      </w:r>
      <w:r w:rsidR="00BF4266">
        <w:t xml:space="preserve"> </w:t>
      </w:r>
      <w:r w:rsidR="00BF4266" w:rsidRPr="00BF4266">
        <w:t xml:space="preserve">Office Manager </w:t>
      </w:r>
      <w:r>
        <w:t xml:space="preserve">will </w:t>
      </w:r>
      <w:r w:rsidR="00CE530B">
        <w:t>calcula</w:t>
      </w:r>
      <w:r w:rsidR="00E83FCF">
        <w:t>te</w:t>
      </w:r>
      <w:r w:rsidR="00CE530B">
        <w:t xml:space="preserve"> and </w:t>
      </w:r>
      <w:r w:rsidR="00EA7248" w:rsidRPr="00EA7248">
        <w:t>manag</w:t>
      </w:r>
      <w:r w:rsidR="00E83FCF">
        <w:t>e</w:t>
      </w:r>
      <w:r w:rsidR="00EA7248" w:rsidRPr="00EA7248">
        <w:t xml:space="preserve"> overtime</w:t>
      </w:r>
      <w:r w:rsidR="00CE530B">
        <w:t xml:space="preserve"> </w:t>
      </w:r>
      <w:r w:rsidR="00F0232F">
        <w:t xml:space="preserve">for functions including Grounds, Maintenance and Security staff </w:t>
      </w:r>
      <w:r w:rsidR="00CE530B">
        <w:t>as well a</w:t>
      </w:r>
      <w:r w:rsidR="008F1988">
        <w:t xml:space="preserve"> monitor</w:t>
      </w:r>
      <w:r w:rsidR="00CE530B">
        <w:t xml:space="preserve"> </w:t>
      </w:r>
      <w:r w:rsidR="00F0232F">
        <w:t>overall department</w:t>
      </w:r>
      <w:r>
        <w:t>,</w:t>
      </w:r>
      <w:r w:rsidR="008F1988">
        <w:t xml:space="preserve"> sick leave,</w:t>
      </w:r>
      <w:r>
        <w:t xml:space="preserve"> training a</w:t>
      </w:r>
      <w:r w:rsidR="00EA7248" w:rsidRPr="00EA7248">
        <w:t xml:space="preserve">nd </w:t>
      </w:r>
      <w:r w:rsidR="008F1988">
        <w:t xml:space="preserve">holiday </w:t>
      </w:r>
      <w:r w:rsidR="00EA7248" w:rsidRPr="00EA7248">
        <w:t>leave</w:t>
      </w:r>
      <w:r w:rsidR="00CE530B">
        <w:t xml:space="preserve"> </w:t>
      </w:r>
      <w:r w:rsidR="00EA7248" w:rsidRPr="00EA7248">
        <w:t>oversight.</w:t>
      </w:r>
    </w:p>
    <w:p w14:paraId="3301EB98" w14:textId="77777777" w:rsidR="00EA7248" w:rsidRDefault="00EA7248" w:rsidP="00E92A7B">
      <w:pPr>
        <w:pStyle w:val="NoSpacing"/>
      </w:pPr>
    </w:p>
    <w:p w14:paraId="4F5750AF" w14:textId="3394306E" w:rsidR="0053008B" w:rsidRDefault="004A0C07" w:rsidP="00E92A7B">
      <w:pPr>
        <w:pStyle w:val="NoSpacing"/>
      </w:pPr>
      <w:r>
        <w:t>Th</w:t>
      </w:r>
      <w:r w:rsidR="00E83FCF">
        <w:t>is</w:t>
      </w:r>
      <w:r>
        <w:t xml:space="preserve"> role w</w:t>
      </w:r>
      <w:r w:rsidR="0053008B">
        <w:t>ork</w:t>
      </w:r>
      <w:r w:rsidR="00E83FCF">
        <w:t>s</w:t>
      </w:r>
      <w:r w:rsidR="0053008B">
        <w:t xml:space="preserve"> closely with other departments to ensure the </w:t>
      </w:r>
      <w:r w:rsidR="001941DB">
        <w:t>Buildings</w:t>
      </w:r>
      <w:r w:rsidR="0053008B">
        <w:t xml:space="preserve"> </w:t>
      </w:r>
      <w:r w:rsidR="001941DB">
        <w:t>Department</w:t>
      </w:r>
      <w:r w:rsidR="0053008B">
        <w:t xml:space="preserve"> co</w:t>
      </w:r>
      <w:r w:rsidR="001941DB">
        <w:t>-</w:t>
      </w:r>
      <w:r w:rsidR="0053008B">
        <w:t xml:space="preserve">ordinates </w:t>
      </w:r>
      <w:r w:rsidR="00F66F1E">
        <w:t xml:space="preserve">to meet </w:t>
      </w:r>
      <w:r>
        <w:t>wider College goals</w:t>
      </w:r>
      <w:r w:rsidR="00EA7248">
        <w:t>; such as</w:t>
      </w:r>
      <w:r w:rsidR="0053008B">
        <w:t xml:space="preserve"> </w:t>
      </w:r>
      <w:r w:rsidR="00DA21E1">
        <w:t xml:space="preserve">providing logistical support to help host </w:t>
      </w:r>
      <w:r w:rsidR="00EA7248">
        <w:t>school events</w:t>
      </w:r>
      <w:r w:rsidR="00DA21E1">
        <w:t xml:space="preserve"> from exams to musical performances</w:t>
      </w:r>
      <w:r w:rsidR="008F1988">
        <w:t xml:space="preserve"> and a variety of other important events the Buildings team help platform.</w:t>
      </w:r>
    </w:p>
    <w:p w14:paraId="27DDE150" w14:textId="12A8D0BB" w:rsidR="00783620" w:rsidRDefault="00783620" w:rsidP="00783620">
      <w:pPr>
        <w:pStyle w:val="NoSpacing"/>
      </w:pPr>
    </w:p>
    <w:p w14:paraId="3DFE5FC1" w14:textId="77777777" w:rsidR="001941DB" w:rsidRPr="005F1E58" w:rsidRDefault="001941DB" w:rsidP="001941DB">
      <w:pPr>
        <w:pStyle w:val="NoSpacing"/>
        <w:rPr>
          <w:rFonts w:cstheme="minorHAnsi"/>
          <w:b/>
        </w:rPr>
      </w:pPr>
      <w:r w:rsidRPr="005F1E58">
        <w:rPr>
          <w:rFonts w:cstheme="minorHAnsi"/>
          <w:b/>
        </w:rPr>
        <w:t>Other duties</w:t>
      </w:r>
    </w:p>
    <w:p w14:paraId="030884EB" w14:textId="77777777" w:rsidR="00783620" w:rsidRPr="005F1E58" w:rsidRDefault="00783620" w:rsidP="00783620">
      <w:pPr>
        <w:pStyle w:val="NoSpacing"/>
        <w:rPr>
          <w:rFonts w:cstheme="minorHAnsi"/>
        </w:rPr>
      </w:pPr>
    </w:p>
    <w:p w14:paraId="1CBD9543" w14:textId="2F5B8B9C" w:rsidR="004342CB" w:rsidRPr="005F1E58" w:rsidRDefault="004342CB" w:rsidP="005F1E58">
      <w:pPr>
        <w:pStyle w:val="NoSpacing"/>
        <w:numPr>
          <w:ilvl w:val="0"/>
          <w:numId w:val="46"/>
        </w:numPr>
        <w:rPr>
          <w:rFonts w:cstheme="minorHAnsi"/>
        </w:rPr>
      </w:pPr>
      <w:r w:rsidRPr="005F1E58">
        <w:rPr>
          <w:rFonts w:cstheme="minorHAnsi"/>
        </w:rPr>
        <w:t>Undertake such additional duties or projects as the</w:t>
      </w:r>
      <w:r w:rsidR="001941DB" w:rsidRPr="005F1E58">
        <w:rPr>
          <w:rFonts w:cstheme="minorHAnsi"/>
        </w:rPr>
        <w:t xml:space="preserve"> Director,</w:t>
      </w:r>
      <w:r w:rsidRPr="005F1E58">
        <w:rPr>
          <w:rFonts w:cstheme="minorHAnsi"/>
        </w:rPr>
        <w:t xml:space="preserve"> Facilities and Maintenance Manager &amp; Chief Surveyor may determine from time to time</w:t>
      </w:r>
    </w:p>
    <w:p w14:paraId="7967C180" w14:textId="77777777" w:rsidR="00326189" w:rsidRPr="005F1E58" w:rsidRDefault="00326189" w:rsidP="005F1E58">
      <w:pPr>
        <w:pStyle w:val="ListParagraph"/>
        <w:numPr>
          <w:ilvl w:val="0"/>
          <w:numId w:val="46"/>
        </w:numPr>
        <w:spacing w:before="100" w:beforeAutospacing="1" w:after="100" w:afterAutospacing="1" w:line="240" w:lineRule="auto"/>
        <w:rPr>
          <w:rFonts w:eastAsia="Times New Roman" w:cstheme="minorHAnsi"/>
          <w:lang w:eastAsia="en-GB"/>
        </w:rPr>
      </w:pPr>
      <w:r w:rsidRPr="005F1E58">
        <w:rPr>
          <w:rFonts w:eastAsia="Times New Roman" w:cstheme="minorHAnsi"/>
          <w:lang w:eastAsia="en-GB"/>
        </w:rPr>
        <w:t>Commitment and promotion of equality, diversity and inclusion;</w:t>
      </w:r>
    </w:p>
    <w:p w14:paraId="1C773C32" w14:textId="77777777" w:rsidR="00326189" w:rsidRPr="005F1E58" w:rsidRDefault="00326189" w:rsidP="005F1E58">
      <w:pPr>
        <w:pStyle w:val="ListParagraph"/>
        <w:numPr>
          <w:ilvl w:val="0"/>
          <w:numId w:val="46"/>
        </w:numPr>
        <w:spacing w:before="100" w:beforeAutospacing="1" w:after="100" w:afterAutospacing="1" w:line="240" w:lineRule="auto"/>
        <w:rPr>
          <w:rFonts w:eastAsia="Times New Roman" w:cstheme="minorHAnsi"/>
          <w:lang w:eastAsia="en-GB"/>
        </w:rPr>
      </w:pPr>
      <w:r w:rsidRPr="005F1E58">
        <w:rPr>
          <w:rFonts w:eastAsia="Times New Roman" w:cstheme="minorHAnsi"/>
          <w:lang w:eastAsia="en-GB"/>
        </w:rPr>
        <w:t>All positions at Eton are classed as ‘regulated activity’ as per the Keeping Children Safe in Education 2022 guidance, therefore a good understanding of safeguarding procedures is essential;</w:t>
      </w:r>
    </w:p>
    <w:p w14:paraId="254D04D6" w14:textId="77777777" w:rsidR="00326189" w:rsidRPr="005F1E58" w:rsidRDefault="00326189" w:rsidP="005F1E58">
      <w:pPr>
        <w:pStyle w:val="ListParagraph"/>
        <w:numPr>
          <w:ilvl w:val="0"/>
          <w:numId w:val="46"/>
        </w:numPr>
        <w:spacing w:before="100" w:beforeAutospacing="1" w:after="100" w:afterAutospacing="1" w:line="240" w:lineRule="auto"/>
        <w:rPr>
          <w:rFonts w:eastAsia="Times New Roman" w:cstheme="minorHAnsi"/>
          <w:lang w:eastAsia="en-GB"/>
        </w:rPr>
      </w:pPr>
      <w:r w:rsidRPr="005F1E58">
        <w:rPr>
          <w:rFonts w:eastAsia="Times New Roman" w:cstheme="minorHAnsi"/>
          <w:lang w:eastAsia="en-GB"/>
        </w:rPr>
        <w:lastRenderedPageBreak/>
        <w:t>Commitment to safeguarding and promoting the welfare of children, including by not limited to, completing safeguarding training as required, and ensuring any safeguarding updates issued by the College are read and understood;</w:t>
      </w:r>
    </w:p>
    <w:p w14:paraId="16BF41D6" w14:textId="77777777" w:rsidR="00326189" w:rsidRPr="005F1E58" w:rsidRDefault="00326189" w:rsidP="005F1E58">
      <w:pPr>
        <w:pStyle w:val="ListParagraph"/>
        <w:numPr>
          <w:ilvl w:val="0"/>
          <w:numId w:val="46"/>
        </w:numPr>
        <w:spacing w:before="100" w:beforeAutospacing="1" w:after="100" w:afterAutospacing="1" w:line="240" w:lineRule="auto"/>
        <w:rPr>
          <w:rFonts w:eastAsia="Times New Roman" w:cstheme="minorHAnsi"/>
          <w:lang w:eastAsia="en-GB"/>
        </w:rPr>
      </w:pPr>
      <w:r w:rsidRPr="005F1E58">
        <w:rPr>
          <w:rFonts w:eastAsia="Times New Roman" w:cstheme="minorHAnsi"/>
          <w:lang w:eastAsia="en-GB"/>
        </w:rPr>
        <w:t>Understand and comply with procedures and legislation relating to confidentiality.</w:t>
      </w:r>
    </w:p>
    <w:p w14:paraId="50CF5B54" w14:textId="77777777" w:rsidR="00CC0722" w:rsidRDefault="00CC0722" w:rsidP="00F17FC0">
      <w:pPr>
        <w:rPr>
          <w:b/>
        </w:rPr>
      </w:pPr>
      <w:r>
        <w:rPr>
          <w:b/>
        </w:rPr>
        <w:t>Skills and Competencies Required</w:t>
      </w:r>
    </w:p>
    <w:p w14:paraId="3DEF832D" w14:textId="77777777" w:rsidR="00CC0722" w:rsidRDefault="00CC0722" w:rsidP="004342CB">
      <w:pPr>
        <w:pStyle w:val="NoSpacing"/>
      </w:pPr>
      <w:r>
        <w:t>To be successful in this role, the incumbent should have:</w:t>
      </w:r>
    </w:p>
    <w:p w14:paraId="28883123" w14:textId="77777777" w:rsidR="00DC6551" w:rsidRDefault="00DC6551" w:rsidP="004342CB">
      <w:pPr>
        <w:pStyle w:val="NoSpacing"/>
      </w:pPr>
    </w:p>
    <w:p w14:paraId="0BD1D2C0" w14:textId="77777777" w:rsidR="00DC6551" w:rsidRPr="00503125" w:rsidRDefault="00B605E7" w:rsidP="001941DB">
      <w:pPr>
        <w:pStyle w:val="NoSpacing"/>
        <w:numPr>
          <w:ilvl w:val="0"/>
          <w:numId w:val="40"/>
        </w:numPr>
        <w:ind w:left="426" w:hanging="426"/>
        <w:rPr>
          <w:rFonts w:cstheme="minorHAnsi"/>
        </w:rPr>
      </w:pPr>
      <w:r>
        <w:rPr>
          <w:rFonts w:cstheme="minorHAnsi"/>
        </w:rPr>
        <w:t>Proactive and positive ‘can-do’ attitude recognising all matters, whether large or small, are important to the smooth and efficient running of the Department</w:t>
      </w:r>
    </w:p>
    <w:p w14:paraId="0B8ECAB9" w14:textId="77777777" w:rsidR="00B605E7" w:rsidRDefault="00B605E7" w:rsidP="001941DB">
      <w:pPr>
        <w:pStyle w:val="NoSpacing"/>
        <w:numPr>
          <w:ilvl w:val="0"/>
          <w:numId w:val="37"/>
        </w:numPr>
        <w:ind w:left="426" w:hanging="426"/>
        <w:rPr>
          <w:rFonts w:cstheme="minorHAnsi"/>
        </w:rPr>
      </w:pPr>
      <w:r>
        <w:rPr>
          <w:rFonts w:cstheme="minorHAnsi"/>
        </w:rPr>
        <w:t>Flexible approach to work assisting with a fast changing and varied workload</w:t>
      </w:r>
    </w:p>
    <w:p w14:paraId="0003CCD0" w14:textId="024E101C" w:rsidR="00B605E7" w:rsidRDefault="00B605E7" w:rsidP="001941DB">
      <w:pPr>
        <w:pStyle w:val="NoSpacing"/>
        <w:numPr>
          <w:ilvl w:val="0"/>
          <w:numId w:val="37"/>
        </w:numPr>
        <w:ind w:left="426" w:hanging="426"/>
        <w:rPr>
          <w:rFonts w:cstheme="minorHAnsi"/>
        </w:rPr>
      </w:pPr>
      <w:r>
        <w:rPr>
          <w:rFonts w:cstheme="minorHAnsi"/>
        </w:rPr>
        <w:t xml:space="preserve">Previous experience in a busy and </w:t>
      </w:r>
      <w:r w:rsidR="001941DB">
        <w:rPr>
          <w:rFonts w:cstheme="minorHAnsi"/>
        </w:rPr>
        <w:t xml:space="preserve">complex organisation </w:t>
      </w:r>
    </w:p>
    <w:p w14:paraId="2CD5047B" w14:textId="77777777" w:rsidR="00B605E7" w:rsidRDefault="00B605E7" w:rsidP="001941DB">
      <w:pPr>
        <w:pStyle w:val="NoSpacing"/>
        <w:numPr>
          <w:ilvl w:val="0"/>
          <w:numId w:val="37"/>
        </w:numPr>
        <w:ind w:left="426" w:hanging="426"/>
        <w:rPr>
          <w:rFonts w:cstheme="minorHAnsi"/>
        </w:rPr>
      </w:pPr>
      <w:r>
        <w:rPr>
          <w:rFonts w:cstheme="minorHAnsi"/>
        </w:rPr>
        <w:t>The ability to maintain confidentiality and professionalism at all times; GDPR conscious</w:t>
      </w:r>
    </w:p>
    <w:p w14:paraId="0319B004" w14:textId="77777777" w:rsidR="00B605E7" w:rsidRDefault="00B605E7" w:rsidP="001941DB">
      <w:pPr>
        <w:pStyle w:val="NoSpacing"/>
        <w:numPr>
          <w:ilvl w:val="0"/>
          <w:numId w:val="37"/>
        </w:numPr>
        <w:ind w:left="426" w:hanging="426"/>
        <w:rPr>
          <w:rFonts w:cstheme="minorHAnsi"/>
        </w:rPr>
      </w:pPr>
      <w:r>
        <w:rPr>
          <w:rFonts w:cstheme="minorHAnsi"/>
        </w:rPr>
        <w:t>Proactive approach to work</w:t>
      </w:r>
    </w:p>
    <w:p w14:paraId="0B8235C7" w14:textId="77777777" w:rsidR="00B605E7" w:rsidRDefault="00B605E7" w:rsidP="001941DB">
      <w:pPr>
        <w:pStyle w:val="NoSpacing"/>
        <w:numPr>
          <w:ilvl w:val="0"/>
          <w:numId w:val="37"/>
        </w:numPr>
        <w:ind w:left="426" w:hanging="426"/>
        <w:rPr>
          <w:rFonts w:cstheme="minorHAnsi"/>
        </w:rPr>
      </w:pPr>
      <w:r>
        <w:rPr>
          <w:rFonts w:cstheme="minorHAnsi"/>
        </w:rPr>
        <w:t>Ability to work as part of a team</w:t>
      </w:r>
    </w:p>
    <w:p w14:paraId="1D55C47D" w14:textId="77777777" w:rsidR="00B605E7" w:rsidRDefault="00B605E7" w:rsidP="001941DB">
      <w:pPr>
        <w:pStyle w:val="NoSpacing"/>
        <w:numPr>
          <w:ilvl w:val="0"/>
          <w:numId w:val="37"/>
        </w:numPr>
        <w:ind w:left="426" w:hanging="426"/>
        <w:rPr>
          <w:rFonts w:cstheme="minorHAnsi"/>
        </w:rPr>
      </w:pPr>
      <w:r>
        <w:rPr>
          <w:rFonts w:cstheme="minorHAnsi"/>
        </w:rPr>
        <w:t>Confident communicator liaising with a wide variety of people</w:t>
      </w:r>
    </w:p>
    <w:p w14:paraId="7E5FB02C" w14:textId="77777777" w:rsidR="00B605E7" w:rsidRDefault="00B605E7" w:rsidP="001941DB">
      <w:pPr>
        <w:pStyle w:val="NoSpacing"/>
        <w:numPr>
          <w:ilvl w:val="0"/>
          <w:numId w:val="37"/>
        </w:numPr>
        <w:ind w:left="426" w:hanging="426"/>
        <w:rPr>
          <w:rFonts w:cstheme="minorHAnsi"/>
        </w:rPr>
      </w:pPr>
      <w:r>
        <w:rPr>
          <w:rFonts w:cstheme="minorHAnsi"/>
        </w:rPr>
        <w:t>Excellent written and verbal skills</w:t>
      </w:r>
    </w:p>
    <w:p w14:paraId="37F68D35" w14:textId="517CB860" w:rsidR="00B605E7" w:rsidRDefault="00B605E7" w:rsidP="001941DB">
      <w:pPr>
        <w:pStyle w:val="NoSpacing"/>
        <w:numPr>
          <w:ilvl w:val="0"/>
          <w:numId w:val="37"/>
        </w:numPr>
        <w:ind w:left="426" w:hanging="426"/>
        <w:rPr>
          <w:rFonts w:cstheme="minorHAnsi"/>
        </w:rPr>
      </w:pPr>
      <w:r>
        <w:rPr>
          <w:rFonts w:cstheme="minorHAnsi"/>
        </w:rPr>
        <w:t>Good working knowledge of Microsoft Office, Word, Excel and Outlook</w:t>
      </w:r>
      <w:r w:rsidR="00E83FCF">
        <w:rPr>
          <w:rFonts w:cstheme="minorHAnsi"/>
        </w:rPr>
        <w:t xml:space="preserve"> and office admin. systems</w:t>
      </w:r>
    </w:p>
    <w:p w14:paraId="08940299" w14:textId="77777777" w:rsidR="00B605E7" w:rsidRDefault="00B605E7" w:rsidP="001941DB">
      <w:pPr>
        <w:pStyle w:val="NoSpacing"/>
        <w:numPr>
          <w:ilvl w:val="0"/>
          <w:numId w:val="37"/>
        </w:numPr>
        <w:ind w:left="426" w:hanging="426"/>
        <w:rPr>
          <w:rFonts w:cstheme="minorHAnsi"/>
        </w:rPr>
      </w:pPr>
      <w:r>
        <w:rPr>
          <w:rFonts w:cstheme="minorHAnsi"/>
        </w:rPr>
        <w:t>Good customer service and clear communication skills</w:t>
      </w:r>
    </w:p>
    <w:p w14:paraId="313460FA" w14:textId="77777777" w:rsidR="00B605E7" w:rsidRDefault="00B605E7" w:rsidP="001941DB">
      <w:pPr>
        <w:pStyle w:val="NoSpacing"/>
        <w:numPr>
          <w:ilvl w:val="0"/>
          <w:numId w:val="37"/>
        </w:numPr>
        <w:ind w:left="426" w:hanging="426"/>
        <w:rPr>
          <w:rFonts w:cstheme="minorHAnsi"/>
        </w:rPr>
      </w:pPr>
      <w:r>
        <w:rPr>
          <w:rFonts w:cstheme="minorHAnsi"/>
        </w:rPr>
        <w:t>Demonstrable accuracy and attention to detail</w:t>
      </w:r>
    </w:p>
    <w:p w14:paraId="417935E8" w14:textId="77777777" w:rsidR="00B605E7" w:rsidRDefault="00B605E7" w:rsidP="001941DB">
      <w:pPr>
        <w:pStyle w:val="NoSpacing"/>
        <w:numPr>
          <w:ilvl w:val="0"/>
          <w:numId w:val="37"/>
        </w:numPr>
        <w:ind w:left="426" w:hanging="426"/>
        <w:rPr>
          <w:rFonts w:cstheme="minorHAnsi"/>
        </w:rPr>
      </w:pPr>
      <w:r>
        <w:rPr>
          <w:rFonts w:cstheme="minorHAnsi"/>
        </w:rPr>
        <w:t>Ability to organise and prioritise own workload</w:t>
      </w:r>
    </w:p>
    <w:p w14:paraId="6215CC03" w14:textId="07CCA983" w:rsidR="00B605E7" w:rsidRDefault="00B605E7" w:rsidP="001941DB">
      <w:pPr>
        <w:pStyle w:val="NoSpacing"/>
        <w:numPr>
          <w:ilvl w:val="0"/>
          <w:numId w:val="37"/>
        </w:numPr>
        <w:ind w:left="426" w:hanging="426"/>
        <w:rPr>
          <w:rFonts w:cstheme="minorHAnsi"/>
        </w:rPr>
      </w:pPr>
      <w:r>
        <w:rPr>
          <w:rFonts w:cstheme="minorHAnsi"/>
        </w:rPr>
        <w:t>Able to use own initiative and work autonomously on day-to-day enquiries</w:t>
      </w:r>
    </w:p>
    <w:p w14:paraId="1F9DFFB3" w14:textId="77777777" w:rsidR="002D036E" w:rsidRDefault="002D036E" w:rsidP="00EB35E8">
      <w:pPr>
        <w:rPr>
          <w:b/>
        </w:rPr>
      </w:pPr>
    </w:p>
    <w:p w14:paraId="6873EBA6" w14:textId="6B791816" w:rsidR="00EB35E8" w:rsidRPr="00A20459" w:rsidRDefault="00EB35E8" w:rsidP="00EB35E8">
      <w:pPr>
        <w:rPr>
          <w:b/>
        </w:rPr>
      </w:pPr>
      <w:r w:rsidRPr="00A20459">
        <w:rPr>
          <w:b/>
        </w:rPr>
        <w:t>Working Pattern</w:t>
      </w:r>
    </w:p>
    <w:p w14:paraId="422428A7" w14:textId="0FC8B32C" w:rsidR="00EB35E8" w:rsidRPr="00A20459" w:rsidRDefault="00F0232F" w:rsidP="002D036E">
      <w:pPr>
        <w:pStyle w:val="NoSpacing"/>
        <w:numPr>
          <w:ilvl w:val="0"/>
          <w:numId w:val="39"/>
        </w:numPr>
        <w:ind w:left="426" w:hanging="426"/>
      </w:pPr>
      <w:r>
        <w:t xml:space="preserve">Full time </w:t>
      </w:r>
      <w:r w:rsidR="00DA21E1">
        <w:t xml:space="preserve">or part time </w:t>
      </w:r>
      <w:r w:rsidR="002D036E">
        <w:t>applicants will be considered</w:t>
      </w:r>
      <w:r w:rsidR="00DA21E1">
        <w:t xml:space="preserve"> (if part time with salary to be pro-rata)</w:t>
      </w:r>
      <w:r w:rsidR="002D036E">
        <w:t>.</w:t>
      </w:r>
      <w:r w:rsidR="00656157">
        <w:t xml:space="preserve"> </w:t>
      </w:r>
    </w:p>
    <w:p w14:paraId="74BA7B4B" w14:textId="47AFC599" w:rsidR="005F77DD" w:rsidRDefault="00F0232F" w:rsidP="00E83FCF">
      <w:pPr>
        <w:pStyle w:val="NoSpacing"/>
        <w:numPr>
          <w:ilvl w:val="0"/>
          <w:numId w:val="26"/>
        </w:numPr>
        <w:ind w:left="426" w:hanging="426"/>
      </w:pPr>
      <w:r>
        <w:t>Based on working</w:t>
      </w:r>
      <w:r w:rsidR="00EB35E8" w:rsidRPr="00A20459">
        <w:t xml:space="preserve"> </w:t>
      </w:r>
      <w:r w:rsidR="00A20459" w:rsidRPr="00A20459">
        <w:t>52</w:t>
      </w:r>
      <w:r w:rsidR="00EB35E8" w:rsidRPr="00A20459">
        <w:t xml:space="preserve"> weeks per year</w:t>
      </w:r>
      <w:r>
        <w:t xml:space="preserve"> y</w:t>
      </w:r>
      <w:r w:rsidR="00EB35E8" w:rsidRPr="006F5F0C">
        <w:t>ou will be entitled to</w:t>
      </w:r>
      <w:r w:rsidR="00EB35E8" w:rsidRPr="00F0232F">
        <w:rPr>
          <w:color w:val="FF0000"/>
        </w:rPr>
        <w:t xml:space="preserve"> </w:t>
      </w:r>
      <w:r w:rsidR="00A20459">
        <w:t>21 days paid holiday</w:t>
      </w:r>
      <w:r w:rsidR="00E83FCF">
        <w:t xml:space="preserve"> per annum, in addition to Bank Holidays</w:t>
      </w:r>
      <w:r w:rsidR="00A20459" w:rsidRPr="00A20459">
        <w:t>.</w:t>
      </w:r>
      <w:r w:rsidR="00E83FCF">
        <w:t xml:space="preserve"> </w:t>
      </w:r>
    </w:p>
    <w:p w14:paraId="3118ECA8" w14:textId="218E5AC8" w:rsidR="00367D0F" w:rsidRDefault="00367D0F" w:rsidP="005D3A0F">
      <w:pPr>
        <w:rPr>
          <w:b/>
        </w:rPr>
      </w:pPr>
    </w:p>
    <w:p w14:paraId="1BB9CE6A" w14:textId="77777777" w:rsidR="002D036E" w:rsidRDefault="002D036E" w:rsidP="005D3A0F">
      <w:pPr>
        <w:rPr>
          <w:b/>
        </w:rPr>
      </w:pPr>
    </w:p>
    <w:p w14:paraId="243BB130" w14:textId="77777777" w:rsidR="005114A2" w:rsidRDefault="005D3A0F" w:rsidP="005114A2">
      <w:pPr>
        <w:rPr>
          <w:b/>
        </w:rPr>
      </w:pPr>
      <w:r w:rsidRPr="005D3A0F">
        <w:rPr>
          <w:b/>
        </w:rPr>
        <w:t>Disclosure</w:t>
      </w:r>
      <w:r>
        <w:rPr>
          <w:b/>
        </w:rPr>
        <w:t xml:space="preserve"> Checks</w:t>
      </w:r>
    </w:p>
    <w:p w14:paraId="7E1692C4" w14:textId="63BABD5E" w:rsidR="005D3A0F" w:rsidRPr="005D3A0F" w:rsidRDefault="005114A2" w:rsidP="005D3A0F">
      <w:pPr>
        <w:rPr>
          <w:b/>
        </w:rPr>
      </w:pPr>
      <w:r w:rsidRPr="005114A2">
        <w:rPr>
          <w:rStyle w:val="Strong"/>
          <w:b w:val="0"/>
          <w:color w:val="333333"/>
          <w:sz w:val="20"/>
          <w:szCs w:val="20"/>
          <w:bdr w:val="none" w:sz="0" w:space="0" w:color="auto" w:frame="1"/>
          <w:shd w:val="clear" w:color="auto" w:fill="FFFFFF"/>
        </w:rPr>
        <w:t>Eton College is committed to safeguarding and promoting the welfare of children, and applicants must be willing to undergo child protection screening appropriate to the post, including, but not limited to, reference checks with past employers, an Enhanced Disclosure from the Disclosure and Barring Service (including Barred List information), an online search and, where applicable, Prohibition checks. If you are successful in your application, you will be required to complete a DBS Disclosure Application Form.  Any information disclosed will be handled in accordance with any guidance and/or Code of Practice published by the DBS. The College is exempt from the Rehabilitation of Offenders Act 1974 and therefore all convictions, cautions, reprimands and final warnings (including those which would normally be considered as “spent” under the Act) must be declared, subject to the DBS filtering rules. It is a criminal offence for any person who is barred from working with children to attempt to apply for a position at the College.</w:t>
      </w:r>
    </w:p>
    <w:sectPr w:rsidR="005D3A0F" w:rsidRPr="005D3A0F" w:rsidSect="00AF48C1">
      <w:headerReference w:type="default" r:id="rId11"/>
      <w:footerReference w:type="default" r:id="rId12"/>
      <w:pgSz w:w="11906" w:h="16838"/>
      <w:pgMar w:top="2552"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0A4E7E" w14:textId="77777777" w:rsidR="0006322A" w:rsidRDefault="0006322A" w:rsidP="00301299">
      <w:pPr>
        <w:spacing w:after="0" w:line="240" w:lineRule="auto"/>
      </w:pPr>
      <w:r>
        <w:separator/>
      </w:r>
    </w:p>
  </w:endnote>
  <w:endnote w:type="continuationSeparator" w:id="0">
    <w:p w14:paraId="62A1489B" w14:textId="77777777" w:rsidR="0006322A" w:rsidRDefault="0006322A"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1D800" w14:textId="184472D4" w:rsidR="00B451E2" w:rsidRPr="005F6C3C" w:rsidRDefault="00B451E2" w:rsidP="00B451E2">
    <w:pPr>
      <w:pStyle w:val="Footer"/>
      <w:rPr>
        <w:sz w:val="20"/>
        <w:szCs w:val="20"/>
      </w:rPr>
    </w:pPr>
    <w:r w:rsidRPr="005F6C3C">
      <w:rPr>
        <w:sz w:val="20"/>
        <w:szCs w:val="20"/>
      </w:rPr>
      <w:t xml:space="preserve">Last Updated: </w:t>
    </w:r>
    <w:r w:rsidR="001941DB">
      <w:rPr>
        <w:sz w:val="20"/>
        <w:szCs w:val="20"/>
      </w:rPr>
      <w:t>June</w:t>
    </w:r>
    <w:r w:rsidR="00AF48C1">
      <w:rPr>
        <w:sz w:val="20"/>
        <w:szCs w:val="20"/>
      </w:rPr>
      <w:t xml:space="preserve"> 2023</w:t>
    </w:r>
  </w:p>
  <w:p w14:paraId="2C386386" w14:textId="77777777" w:rsidR="00B451E2" w:rsidRPr="00B451E2" w:rsidRDefault="00B451E2" w:rsidP="00B451E2">
    <w:pPr>
      <w:pStyle w:val="Footer"/>
      <w:jc w:val="center"/>
      <w:rPr>
        <w:sz w:val="12"/>
        <w:szCs w:val="12"/>
      </w:rPr>
    </w:pPr>
  </w:p>
  <w:p w14:paraId="0A4ED856" w14:textId="77777777"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F5D8DF" w14:textId="77777777" w:rsidR="0006322A" w:rsidRDefault="0006322A" w:rsidP="00301299">
      <w:pPr>
        <w:spacing w:after="0" w:line="240" w:lineRule="auto"/>
      </w:pPr>
      <w:r>
        <w:separator/>
      </w:r>
    </w:p>
  </w:footnote>
  <w:footnote w:type="continuationSeparator" w:id="0">
    <w:p w14:paraId="60B8272F" w14:textId="77777777" w:rsidR="0006322A" w:rsidRDefault="0006322A"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81B92" w14:textId="77777777" w:rsidR="00301299" w:rsidRPr="00524CE5" w:rsidRDefault="00090E50" w:rsidP="00090E50">
    <w:pPr>
      <w:pStyle w:val="Header"/>
      <w:ind w:left="-284"/>
      <w:jc w:val="center"/>
      <w:rPr>
        <w:sz w:val="6"/>
        <w:szCs w:val="6"/>
      </w:rPr>
    </w:pPr>
    <w:r>
      <w:rPr>
        <w:noProof/>
        <w:lang w:eastAsia="en-GB"/>
      </w:rPr>
      <w:drawing>
        <wp:inline distT="0" distB="0" distL="0" distR="0" wp14:anchorId="627E344A" wp14:editId="1EA8F697">
          <wp:extent cx="2266950" cy="723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182B"/>
    <w:multiLevelType w:val="hybridMultilevel"/>
    <w:tmpl w:val="19A8A98C"/>
    <w:lvl w:ilvl="0" w:tplc="8AB6F7A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E11071"/>
    <w:multiLevelType w:val="hybridMultilevel"/>
    <w:tmpl w:val="B566A5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1EE1CC8"/>
    <w:multiLevelType w:val="hybridMultilevel"/>
    <w:tmpl w:val="B9601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A57004"/>
    <w:multiLevelType w:val="hybridMultilevel"/>
    <w:tmpl w:val="45DEA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1D6F5631"/>
    <w:multiLevelType w:val="hybridMultilevel"/>
    <w:tmpl w:val="C7047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1123677"/>
    <w:multiLevelType w:val="hybridMultilevel"/>
    <w:tmpl w:val="3E1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843CE9"/>
    <w:multiLevelType w:val="hybridMultilevel"/>
    <w:tmpl w:val="F126DEEC"/>
    <w:lvl w:ilvl="0" w:tplc="42E26BBA">
      <w:numFmt w:val="bullet"/>
      <w:lvlText w:val="•"/>
      <w:lvlJc w:val="left"/>
      <w:pPr>
        <w:ind w:left="784" w:hanging="750"/>
      </w:pPr>
      <w:rPr>
        <w:rFonts w:ascii="Calibri" w:eastAsiaTheme="minorHAnsi" w:hAnsi="Calibri" w:cs="Calibri" w:hint="default"/>
      </w:rPr>
    </w:lvl>
    <w:lvl w:ilvl="1" w:tplc="08090003">
      <w:start w:val="1"/>
      <w:numFmt w:val="bullet"/>
      <w:lvlText w:val="o"/>
      <w:lvlJc w:val="left"/>
      <w:pPr>
        <w:ind w:left="2217" w:hanging="360"/>
      </w:pPr>
      <w:rPr>
        <w:rFonts w:ascii="Courier New" w:hAnsi="Courier New" w:cs="Courier New" w:hint="default"/>
      </w:rPr>
    </w:lvl>
    <w:lvl w:ilvl="2" w:tplc="08090005">
      <w:start w:val="1"/>
      <w:numFmt w:val="bullet"/>
      <w:lvlText w:val=""/>
      <w:lvlJc w:val="left"/>
      <w:pPr>
        <w:ind w:left="2937" w:hanging="360"/>
      </w:pPr>
      <w:rPr>
        <w:rFonts w:ascii="Wingdings" w:hAnsi="Wingdings" w:hint="default"/>
      </w:rPr>
    </w:lvl>
    <w:lvl w:ilvl="3" w:tplc="08090001">
      <w:start w:val="1"/>
      <w:numFmt w:val="bullet"/>
      <w:lvlText w:val=""/>
      <w:lvlJc w:val="left"/>
      <w:pPr>
        <w:ind w:left="3657" w:hanging="360"/>
      </w:pPr>
      <w:rPr>
        <w:rFonts w:ascii="Symbol" w:hAnsi="Symbol" w:hint="default"/>
      </w:rPr>
    </w:lvl>
    <w:lvl w:ilvl="4" w:tplc="08090003">
      <w:start w:val="1"/>
      <w:numFmt w:val="bullet"/>
      <w:lvlText w:val="o"/>
      <w:lvlJc w:val="left"/>
      <w:pPr>
        <w:ind w:left="4377" w:hanging="360"/>
      </w:pPr>
      <w:rPr>
        <w:rFonts w:ascii="Courier New" w:hAnsi="Courier New" w:cs="Courier New" w:hint="default"/>
      </w:rPr>
    </w:lvl>
    <w:lvl w:ilvl="5" w:tplc="08090005">
      <w:start w:val="1"/>
      <w:numFmt w:val="bullet"/>
      <w:lvlText w:val=""/>
      <w:lvlJc w:val="left"/>
      <w:pPr>
        <w:ind w:left="5097" w:hanging="360"/>
      </w:pPr>
      <w:rPr>
        <w:rFonts w:ascii="Wingdings" w:hAnsi="Wingdings" w:hint="default"/>
      </w:rPr>
    </w:lvl>
    <w:lvl w:ilvl="6" w:tplc="08090001">
      <w:start w:val="1"/>
      <w:numFmt w:val="bullet"/>
      <w:lvlText w:val=""/>
      <w:lvlJc w:val="left"/>
      <w:pPr>
        <w:ind w:left="5817" w:hanging="360"/>
      </w:pPr>
      <w:rPr>
        <w:rFonts w:ascii="Symbol" w:hAnsi="Symbol" w:hint="default"/>
      </w:rPr>
    </w:lvl>
    <w:lvl w:ilvl="7" w:tplc="08090003">
      <w:start w:val="1"/>
      <w:numFmt w:val="bullet"/>
      <w:lvlText w:val="o"/>
      <w:lvlJc w:val="left"/>
      <w:pPr>
        <w:ind w:left="6537" w:hanging="360"/>
      </w:pPr>
      <w:rPr>
        <w:rFonts w:ascii="Courier New" w:hAnsi="Courier New" w:cs="Courier New" w:hint="default"/>
      </w:rPr>
    </w:lvl>
    <w:lvl w:ilvl="8" w:tplc="08090005">
      <w:start w:val="1"/>
      <w:numFmt w:val="bullet"/>
      <w:lvlText w:val=""/>
      <w:lvlJc w:val="left"/>
      <w:pPr>
        <w:ind w:left="7257" w:hanging="360"/>
      </w:pPr>
      <w:rPr>
        <w:rFonts w:ascii="Wingdings" w:hAnsi="Wingdings" w:hint="default"/>
      </w:rPr>
    </w:lvl>
  </w:abstractNum>
  <w:abstractNum w:abstractNumId="16" w15:restartNumberingAfterBreak="0">
    <w:nsid w:val="32B20D48"/>
    <w:multiLevelType w:val="hybridMultilevel"/>
    <w:tmpl w:val="64FCA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4970F1"/>
    <w:multiLevelType w:val="multilevel"/>
    <w:tmpl w:val="346CA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1" w15:restartNumberingAfterBreak="0">
    <w:nsid w:val="42C26126"/>
    <w:multiLevelType w:val="hybridMultilevel"/>
    <w:tmpl w:val="81B8F1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3BC37CA"/>
    <w:multiLevelType w:val="hybridMultilevel"/>
    <w:tmpl w:val="E75446B4"/>
    <w:lvl w:ilvl="0" w:tplc="42E26BBA">
      <w:numFmt w:val="bullet"/>
      <w:lvlText w:val="•"/>
      <w:lvlJc w:val="left"/>
      <w:pPr>
        <w:ind w:left="750" w:hanging="750"/>
      </w:pPr>
      <w:rPr>
        <w:rFonts w:ascii="Calibri" w:eastAsiaTheme="minorHAnsi" w:hAnsi="Calibri" w:cs="Calibri" w:hint="default"/>
      </w:rPr>
    </w:lvl>
    <w:lvl w:ilvl="1" w:tplc="08090003">
      <w:start w:val="1"/>
      <w:numFmt w:val="bullet"/>
      <w:lvlText w:val="o"/>
      <w:lvlJc w:val="left"/>
      <w:pPr>
        <w:ind w:left="2183" w:hanging="360"/>
      </w:pPr>
      <w:rPr>
        <w:rFonts w:ascii="Courier New" w:hAnsi="Courier New" w:cs="Courier New" w:hint="default"/>
      </w:rPr>
    </w:lvl>
    <w:lvl w:ilvl="2" w:tplc="08090005">
      <w:start w:val="1"/>
      <w:numFmt w:val="bullet"/>
      <w:lvlText w:val=""/>
      <w:lvlJc w:val="left"/>
      <w:pPr>
        <w:ind w:left="2903" w:hanging="360"/>
      </w:pPr>
      <w:rPr>
        <w:rFonts w:ascii="Wingdings" w:hAnsi="Wingdings" w:hint="default"/>
      </w:rPr>
    </w:lvl>
    <w:lvl w:ilvl="3" w:tplc="08090001">
      <w:start w:val="1"/>
      <w:numFmt w:val="bullet"/>
      <w:lvlText w:val=""/>
      <w:lvlJc w:val="left"/>
      <w:pPr>
        <w:ind w:left="3623" w:hanging="360"/>
      </w:pPr>
      <w:rPr>
        <w:rFonts w:ascii="Symbol" w:hAnsi="Symbol" w:hint="default"/>
      </w:rPr>
    </w:lvl>
    <w:lvl w:ilvl="4" w:tplc="08090003">
      <w:start w:val="1"/>
      <w:numFmt w:val="bullet"/>
      <w:lvlText w:val="o"/>
      <w:lvlJc w:val="left"/>
      <w:pPr>
        <w:ind w:left="4343" w:hanging="360"/>
      </w:pPr>
      <w:rPr>
        <w:rFonts w:ascii="Courier New" w:hAnsi="Courier New" w:cs="Courier New" w:hint="default"/>
      </w:rPr>
    </w:lvl>
    <w:lvl w:ilvl="5" w:tplc="08090005">
      <w:start w:val="1"/>
      <w:numFmt w:val="bullet"/>
      <w:lvlText w:val=""/>
      <w:lvlJc w:val="left"/>
      <w:pPr>
        <w:ind w:left="5063" w:hanging="360"/>
      </w:pPr>
      <w:rPr>
        <w:rFonts w:ascii="Wingdings" w:hAnsi="Wingdings" w:hint="default"/>
      </w:rPr>
    </w:lvl>
    <w:lvl w:ilvl="6" w:tplc="08090001">
      <w:start w:val="1"/>
      <w:numFmt w:val="bullet"/>
      <w:lvlText w:val=""/>
      <w:lvlJc w:val="left"/>
      <w:pPr>
        <w:ind w:left="5783" w:hanging="360"/>
      </w:pPr>
      <w:rPr>
        <w:rFonts w:ascii="Symbol" w:hAnsi="Symbol" w:hint="default"/>
      </w:rPr>
    </w:lvl>
    <w:lvl w:ilvl="7" w:tplc="08090003">
      <w:start w:val="1"/>
      <w:numFmt w:val="bullet"/>
      <w:lvlText w:val="o"/>
      <w:lvlJc w:val="left"/>
      <w:pPr>
        <w:ind w:left="6503" w:hanging="360"/>
      </w:pPr>
      <w:rPr>
        <w:rFonts w:ascii="Courier New" w:hAnsi="Courier New" w:cs="Courier New" w:hint="default"/>
      </w:rPr>
    </w:lvl>
    <w:lvl w:ilvl="8" w:tplc="08090005">
      <w:start w:val="1"/>
      <w:numFmt w:val="bullet"/>
      <w:lvlText w:val=""/>
      <w:lvlJc w:val="left"/>
      <w:pPr>
        <w:ind w:left="7223" w:hanging="360"/>
      </w:pPr>
      <w:rPr>
        <w:rFonts w:ascii="Wingdings" w:hAnsi="Wingdings" w:hint="default"/>
      </w:rPr>
    </w:lvl>
  </w:abstractNum>
  <w:abstractNum w:abstractNumId="23"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281CDD"/>
    <w:multiLevelType w:val="hybridMultilevel"/>
    <w:tmpl w:val="0C686CA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7"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E7E5AAA"/>
    <w:multiLevelType w:val="hybridMultilevel"/>
    <w:tmpl w:val="FA229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862DCA"/>
    <w:multiLevelType w:val="hybridMultilevel"/>
    <w:tmpl w:val="9B92D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46518A"/>
    <w:multiLevelType w:val="multilevel"/>
    <w:tmpl w:val="AA2A9C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33" w15:restartNumberingAfterBreak="0">
    <w:nsid w:val="6761452F"/>
    <w:multiLevelType w:val="hybridMultilevel"/>
    <w:tmpl w:val="A1DC1F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67A02C6D"/>
    <w:multiLevelType w:val="hybridMultilevel"/>
    <w:tmpl w:val="3AFA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6"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EF0EB1"/>
    <w:multiLevelType w:val="hybridMultilevel"/>
    <w:tmpl w:val="5128D7CA"/>
    <w:lvl w:ilvl="0" w:tplc="CEEA9482">
      <w:start w:val="1"/>
      <w:numFmt w:val="bullet"/>
      <w:lvlText w:val=""/>
      <w:lvlJc w:val="left"/>
      <w:pPr>
        <w:ind w:left="502" w:hanging="360"/>
      </w:pPr>
      <w:rPr>
        <w:rFonts w:ascii="Symbol" w:hAnsi="Symbol" w:hint="default"/>
        <w:sz w:val="16"/>
        <w:szCs w:val="16"/>
      </w:rPr>
    </w:lvl>
    <w:lvl w:ilvl="1" w:tplc="E7484588">
      <w:start w:val="1"/>
      <w:numFmt w:val="bullet"/>
      <w:lvlText w:val=""/>
      <w:lvlJc w:val="left"/>
      <w:pPr>
        <w:ind w:left="1222" w:hanging="360"/>
      </w:pPr>
      <w:rPr>
        <w:rFonts w:ascii="Symbol" w:hAnsi="Symbol" w:hint="default"/>
        <w:sz w:val="16"/>
        <w:szCs w:val="16"/>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8" w15:restartNumberingAfterBreak="0">
    <w:nsid w:val="71AF15A7"/>
    <w:multiLevelType w:val="hybridMultilevel"/>
    <w:tmpl w:val="36F0E6B0"/>
    <w:lvl w:ilvl="0" w:tplc="42E26BBA">
      <w:numFmt w:val="bullet"/>
      <w:lvlText w:val="•"/>
      <w:lvlJc w:val="left"/>
      <w:pPr>
        <w:ind w:left="7" w:hanging="750"/>
      </w:pPr>
      <w:rPr>
        <w:rFonts w:ascii="Calibri" w:eastAsiaTheme="minorHAnsi" w:hAnsi="Calibri" w:cs="Calibri" w:hint="default"/>
      </w:rPr>
    </w:lvl>
    <w:lvl w:ilvl="1" w:tplc="08090003">
      <w:start w:val="1"/>
      <w:numFmt w:val="bullet"/>
      <w:lvlText w:val="o"/>
      <w:lvlJc w:val="left"/>
      <w:pPr>
        <w:ind w:left="337" w:hanging="360"/>
      </w:pPr>
      <w:rPr>
        <w:rFonts w:ascii="Courier New" w:hAnsi="Courier New" w:cs="Courier New" w:hint="default"/>
      </w:rPr>
    </w:lvl>
    <w:lvl w:ilvl="2" w:tplc="08090005">
      <w:start w:val="1"/>
      <w:numFmt w:val="bullet"/>
      <w:lvlText w:val=""/>
      <w:lvlJc w:val="left"/>
      <w:pPr>
        <w:ind w:left="1057" w:hanging="360"/>
      </w:pPr>
      <w:rPr>
        <w:rFonts w:ascii="Wingdings" w:hAnsi="Wingdings" w:hint="default"/>
      </w:rPr>
    </w:lvl>
    <w:lvl w:ilvl="3" w:tplc="08090001">
      <w:start w:val="1"/>
      <w:numFmt w:val="bullet"/>
      <w:lvlText w:val=""/>
      <w:lvlJc w:val="left"/>
      <w:pPr>
        <w:ind w:left="1777" w:hanging="360"/>
      </w:pPr>
      <w:rPr>
        <w:rFonts w:ascii="Symbol" w:hAnsi="Symbol" w:hint="default"/>
      </w:rPr>
    </w:lvl>
    <w:lvl w:ilvl="4" w:tplc="08090003">
      <w:start w:val="1"/>
      <w:numFmt w:val="bullet"/>
      <w:lvlText w:val="o"/>
      <w:lvlJc w:val="left"/>
      <w:pPr>
        <w:ind w:left="2497" w:hanging="360"/>
      </w:pPr>
      <w:rPr>
        <w:rFonts w:ascii="Courier New" w:hAnsi="Courier New" w:cs="Courier New" w:hint="default"/>
      </w:rPr>
    </w:lvl>
    <w:lvl w:ilvl="5" w:tplc="08090005">
      <w:start w:val="1"/>
      <w:numFmt w:val="bullet"/>
      <w:lvlText w:val=""/>
      <w:lvlJc w:val="left"/>
      <w:pPr>
        <w:ind w:left="3217" w:hanging="360"/>
      </w:pPr>
      <w:rPr>
        <w:rFonts w:ascii="Wingdings" w:hAnsi="Wingdings" w:hint="default"/>
      </w:rPr>
    </w:lvl>
    <w:lvl w:ilvl="6" w:tplc="08090001">
      <w:start w:val="1"/>
      <w:numFmt w:val="bullet"/>
      <w:lvlText w:val=""/>
      <w:lvlJc w:val="left"/>
      <w:pPr>
        <w:ind w:left="3937" w:hanging="360"/>
      </w:pPr>
      <w:rPr>
        <w:rFonts w:ascii="Symbol" w:hAnsi="Symbol" w:hint="default"/>
      </w:rPr>
    </w:lvl>
    <w:lvl w:ilvl="7" w:tplc="08090003">
      <w:start w:val="1"/>
      <w:numFmt w:val="bullet"/>
      <w:lvlText w:val="o"/>
      <w:lvlJc w:val="left"/>
      <w:pPr>
        <w:ind w:left="4657" w:hanging="360"/>
      </w:pPr>
      <w:rPr>
        <w:rFonts w:ascii="Courier New" w:hAnsi="Courier New" w:cs="Courier New" w:hint="default"/>
      </w:rPr>
    </w:lvl>
    <w:lvl w:ilvl="8" w:tplc="08090005">
      <w:start w:val="1"/>
      <w:numFmt w:val="bullet"/>
      <w:lvlText w:val=""/>
      <w:lvlJc w:val="left"/>
      <w:pPr>
        <w:ind w:left="5377" w:hanging="360"/>
      </w:pPr>
      <w:rPr>
        <w:rFonts w:ascii="Wingdings" w:hAnsi="Wingdings" w:hint="default"/>
      </w:rPr>
    </w:lvl>
  </w:abstractNum>
  <w:abstractNum w:abstractNumId="39" w15:restartNumberingAfterBreak="0">
    <w:nsid w:val="78C20C47"/>
    <w:multiLevelType w:val="hybridMultilevel"/>
    <w:tmpl w:val="20467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241BFF"/>
    <w:multiLevelType w:val="hybridMultilevel"/>
    <w:tmpl w:val="6DB8CE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7A4D30E0"/>
    <w:multiLevelType w:val="hybridMultilevel"/>
    <w:tmpl w:val="638C6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C6C7EEB"/>
    <w:multiLevelType w:val="hybridMultilevel"/>
    <w:tmpl w:val="96F818B0"/>
    <w:lvl w:ilvl="0" w:tplc="42E26BBA">
      <w:numFmt w:val="bullet"/>
      <w:lvlText w:val="•"/>
      <w:lvlJc w:val="left"/>
      <w:pPr>
        <w:ind w:left="784" w:hanging="750"/>
      </w:pPr>
      <w:rPr>
        <w:rFonts w:ascii="Calibri" w:eastAsiaTheme="minorHAnsi" w:hAnsi="Calibri" w:cs="Calibri" w:hint="default"/>
      </w:rPr>
    </w:lvl>
    <w:lvl w:ilvl="1" w:tplc="08090003">
      <w:start w:val="1"/>
      <w:numFmt w:val="bullet"/>
      <w:lvlText w:val="o"/>
      <w:lvlJc w:val="left"/>
      <w:pPr>
        <w:ind w:left="2217" w:hanging="360"/>
      </w:pPr>
      <w:rPr>
        <w:rFonts w:ascii="Courier New" w:hAnsi="Courier New" w:cs="Courier New" w:hint="default"/>
      </w:rPr>
    </w:lvl>
    <w:lvl w:ilvl="2" w:tplc="08090005">
      <w:start w:val="1"/>
      <w:numFmt w:val="bullet"/>
      <w:lvlText w:val=""/>
      <w:lvlJc w:val="left"/>
      <w:pPr>
        <w:ind w:left="2937" w:hanging="360"/>
      </w:pPr>
      <w:rPr>
        <w:rFonts w:ascii="Wingdings" w:hAnsi="Wingdings" w:hint="default"/>
      </w:rPr>
    </w:lvl>
    <w:lvl w:ilvl="3" w:tplc="08090001">
      <w:start w:val="1"/>
      <w:numFmt w:val="bullet"/>
      <w:lvlText w:val=""/>
      <w:lvlJc w:val="left"/>
      <w:pPr>
        <w:ind w:left="3657" w:hanging="360"/>
      </w:pPr>
      <w:rPr>
        <w:rFonts w:ascii="Symbol" w:hAnsi="Symbol" w:hint="default"/>
      </w:rPr>
    </w:lvl>
    <w:lvl w:ilvl="4" w:tplc="08090003">
      <w:start w:val="1"/>
      <w:numFmt w:val="bullet"/>
      <w:lvlText w:val="o"/>
      <w:lvlJc w:val="left"/>
      <w:pPr>
        <w:ind w:left="4377" w:hanging="360"/>
      </w:pPr>
      <w:rPr>
        <w:rFonts w:ascii="Courier New" w:hAnsi="Courier New" w:cs="Courier New" w:hint="default"/>
      </w:rPr>
    </w:lvl>
    <w:lvl w:ilvl="5" w:tplc="08090005">
      <w:start w:val="1"/>
      <w:numFmt w:val="bullet"/>
      <w:lvlText w:val=""/>
      <w:lvlJc w:val="left"/>
      <w:pPr>
        <w:ind w:left="5097" w:hanging="360"/>
      </w:pPr>
      <w:rPr>
        <w:rFonts w:ascii="Wingdings" w:hAnsi="Wingdings" w:hint="default"/>
      </w:rPr>
    </w:lvl>
    <w:lvl w:ilvl="6" w:tplc="08090001">
      <w:start w:val="1"/>
      <w:numFmt w:val="bullet"/>
      <w:lvlText w:val=""/>
      <w:lvlJc w:val="left"/>
      <w:pPr>
        <w:ind w:left="5817" w:hanging="360"/>
      </w:pPr>
      <w:rPr>
        <w:rFonts w:ascii="Symbol" w:hAnsi="Symbol" w:hint="default"/>
      </w:rPr>
    </w:lvl>
    <w:lvl w:ilvl="7" w:tplc="08090003">
      <w:start w:val="1"/>
      <w:numFmt w:val="bullet"/>
      <w:lvlText w:val="o"/>
      <w:lvlJc w:val="left"/>
      <w:pPr>
        <w:ind w:left="6537" w:hanging="360"/>
      </w:pPr>
      <w:rPr>
        <w:rFonts w:ascii="Courier New" w:hAnsi="Courier New" w:cs="Courier New" w:hint="default"/>
      </w:rPr>
    </w:lvl>
    <w:lvl w:ilvl="8" w:tplc="08090005">
      <w:start w:val="1"/>
      <w:numFmt w:val="bullet"/>
      <w:lvlText w:val=""/>
      <w:lvlJc w:val="left"/>
      <w:pPr>
        <w:ind w:left="7257" w:hanging="360"/>
      </w:pPr>
      <w:rPr>
        <w:rFonts w:ascii="Wingdings" w:hAnsi="Wingdings" w:hint="default"/>
      </w:rPr>
    </w:lvl>
  </w:abstractNum>
  <w:abstractNum w:abstractNumId="43"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44"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26"/>
  </w:num>
  <w:num w:numId="2">
    <w:abstractNumId w:val="36"/>
  </w:num>
  <w:num w:numId="3">
    <w:abstractNumId w:val="11"/>
  </w:num>
  <w:num w:numId="4">
    <w:abstractNumId w:val="12"/>
  </w:num>
  <w:num w:numId="5">
    <w:abstractNumId w:val="44"/>
  </w:num>
  <w:num w:numId="6">
    <w:abstractNumId w:val="6"/>
  </w:num>
  <w:num w:numId="7">
    <w:abstractNumId w:val="18"/>
  </w:num>
  <w:num w:numId="8">
    <w:abstractNumId w:val="23"/>
  </w:num>
  <w:num w:numId="9">
    <w:abstractNumId w:val="20"/>
  </w:num>
  <w:num w:numId="10">
    <w:abstractNumId w:val="43"/>
  </w:num>
  <w:num w:numId="11">
    <w:abstractNumId w:val="13"/>
  </w:num>
  <w:num w:numId="12">
    <w:abstractNumId w:val="1"/>
  </w:num>
  <w:num w:numId="13">
    <w:abstractNumId w:val="25"/>
  </w:num>
  <w:num w:numId="14">
    <w:abstractNumId w:val="9"/>
  </w:num>
  <w:num w:numId="15">
    <w:abstractNumId w:val="32"/>
  </w:num>
  <w:num w:numId="16">
    <w:abstractNumId w:val="10"/>
  </w:num>
  <w:num w:numId="17">
    <w:abstractNumId w:val="27"/>
  </w:num>
  <w:num w:numId="18">
    <w:abstractNumId w:val="5"/>
  </w:num>
  <w:num w:numId="19">
    <w:abstractNumId w:val="28"/>
  </w:num>
  <w:num w:numId="20">
    <w:abstractNumId w:val="14"/>
  </w:num>
  <w:num w:numId="21">
    <w:abstractNumId w:val="35"/>
  </w:num>
  <w:num w:numId="22">
    <w:abstractNumId w:val="0"/>
  </w:num>
  <w:num w:numId="23">
    <w:abstractNumId w:val="34"/>
  </w:num>
  <w:num w:numId="24">
    <w:abstractNumId w:val="19"/>
  </w:num>
  <w:num w:numId="25">
    <w:abstractNumId w:val="8"/>
  </w:num>
  <w:num w:numId="26">
    <w:abstractNumId w:val="39"/>
  </w:num>
  <w:num w:numId="27">
    <w:abstractNumId w:val="37"/>
  </w:num>
  <w:num w:numId="28">
    <w:abstractNumId w:val="8"/>
  </w:num>
  <w:num w:numId="29">
    <w:abstractNumId w:val="38"/>
  </w:num>
  <w:num w:numId="30">
    <w:abstractNumId w:val="33"/>
  </w:num>
  <w:num w:numId="31">
    <w:abstractNumId w:val="22"/>
  </w:num>
  <w:num w:numId="32">
    <w:abstractNumId w:val="15"/>
  </w:num>
  <w:num w:numId="33">
    <w:abstractNumId w:val="42"/>
  </w:num>
  <w:num w:numId="34">
    <w:abstractNumId w:val="7"/>
  </w:num>
  <w:num w:numId="35">
    <w:abstractNumId w:val="4"/>
  </w:num>
  <w:num w:numId="36">
    <w:abstractNumId w:val="41"/>
  </w:num>
  <w:num w:numId="37">
    <w:abstractNumId w:val="16"/>
  </w:num>
  <w:num w:numId="38">
    <w:abstractNumId w:val="2"/>
  </w:num>
  <w:num w:numId="39">
    <w:abstractNumId w:val="30"/>
  </w:num>
  <w:num w:numId="40">
    <w:abstractNumId w:val="3"/>
  </w:num>
  <w:num w:numId="41">
    <w:abstractNumId w:val="31"/>
  </w:num>
  <w:num w:numId="42">
    <w:abstractNumId w:val="17"/>
  </w:num>
  <w:num w:numId="43">
    <w:abstractNumId w:val="29"/>
  </w:num>
  <w:num w:numId="44">
    <w:abstractNumId w:val="40"/>
  </w:num>
  <w:num w:numId="45">
    <w:abstractNumId w:val="24"/>
  </w:num>
  <w:num w:numId="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yNjA1NDE3NjQztjRV0lEKTi0uzszPAykwqQUAuZ/chywAAAA="/>
  </w:docVars>
  <w:rsids>
    <w:rsidRoot w:val="00301299"/>
    <w:rsid w:val="000076A3"/>
    <w:rsid w:val="00014068"/>
    <w:rsid w:val="00020EDB"/>
    <w:rsid w:val="0006322A"/>
    <w:rsid w:val="00071243"/>
    <w:rsid w:val="00090E50"/>
    <w:rsid w:val="000E0008"/>
    <w:rsid w:val="000E3464"/>
    <w:rsid w:val="001277DF"/>
    <w:rsid w:val="00135EA7"/>
    <w:rsid w:val="00162E29"/>
    <w:rsid w:val="001657D2"/>
    <w:rsid w:val="0018606E"/>
    <w:rsid w:val="001941DB"/>
    <w:rsid w:val="001B60B0"/>
    <w:rsid w:val="00201E7F"/>
    <w:rsid w:val="002127F7"/>
    <w:rsid w:val="002138F9"/>
    <w:rsid w:val="00215588"/>
    <w:rsid w:val="00225F12"/>
    <w:rsid w:val="00233643"/>
    <w:rsid w:val="002B674E"/>
    <w:rsid w:val="002C17E6"/>
    <w:rsid w:val="002D036E"/>
    <w:rsid w:val="002D3A1A"/>
    <w:rsid w:val="002D4198"/>
    <w:rsid w:val="002E5760"/>
    <w:rsid w:val="002F7AE3"/>
    <w:rsid w:val="00301299"/>
    <w:rsid w:val="00322D25"/>
    <w:rsid w:val="00326189"/>
    <w:rsid w:val="003278BD"/>
    <w:rsid w:val="00367D0F"/>
    <w:rsid w:val="003767A8"/>
    <w:rsid w:val="00381522"/>
    <w:rsid w:val="003A077F"/>
    <w:rsid w:val="003C2FF9"/>
    <w:rsid w:val="003D181D"/>
    <w:rsid w:val="004008E5"/>
    <w:rsid w:val="004108F2"/>
    <w:rsid w:val="004207CD"/>
    <w:rsid w:val="004240E8"/>
    <w:rsid w:val="004342C1"/>
    <w:rsid w:val="004342CB"/>
    <w:rsid w:val="00456189"/>
    <w:rsid w:val="004863C8"/>
    <w:rsid w:val="00493DCD"/>
    <w:rsid w:val="004A0C07"/>
    <w:rsid w:val="004A6AEC"/>
    <w:rsid w:val="004C1BFE"/>
    <w:rsid w:val="004C2C68"/>
    <w:rsid w:val="004F205A"/>
    <w:rsid w:val="004F4D2F"/>
    <w:rsid w:val="00503125"/>
    <w:rsid w:val="005114A2"/>
    <w:rsid w:val="00524CE5"/>
    <w:rsid w:val="00525D9E"/>
    <w:rsid w:val="0053008B"/>
    <w:rsid w:val="00536E32"/>
    <w:rsid w:val="00550105"/>
    <w:rsid w:val="005603F7"/>
    <w:rsid w:val="00577C0C"/>
    <w:rsid w:val="005B782B"/>
    <w:rsid w:val="005D3A0F"/>
    <w:rsid w:val="005F1E58"/>
    <w:rsid w:val="005F6C3C"/>
    <w:rsid w:val="005F77DD"/>
    <w:rsid w:val="0060659A"/>
    <w:rsid w:val="006120D5"/>
    <w:rsid w:val="006130C8"/>
    <w:rsid w:val="00635CF4"/>
    <w:rsid w:val="00642431"/>
    <w:rsid w:val="00644525"/>
    <w:rsid w:val="0065458C"/>
    <w:rsid w:val="00656157"/>
    <w:rsid w:val="00671E5B"/>
    <w:rsid w:val="006D1E8A"/>
    <w:rsid w:val="006F45E1"/>
    <w:rsid w:val="006F5F0C"/>
    <w:rsid w:val="00702508"/>
    <w:rsid w:val="00702A07"/>
    <w:rsid w:val="00710551"/>
    <w:rsid w:val="00715466"/>
    <w:rsid w:val="0071593B"/>
    <w:rsid w:val="0072134B"/>
    <w:rsid w:val="00723FB2"/>
    <w:rsid w:val="007275B9"/>
    <w:rsid w:val="00732AFA"/>
    <w:rsid w:val="0073698D"/>
    <w:rsid w:val="00741324"/>
    <w:rsid w:val="0077177A"/>
    <w:rsid w:val="00783620"/>
    <w:rsid w:val="00784C04"/>
    <w:rsid w:val="00793052"/>
    <w:rsid w:val="007B337B"/>
    <w:rsid w:val="007C6E39"/>
    <w:rsid w:val="007D1878"/>
    <w:rsid w:val="007D29DB"/>
    <w:rsid w:val="007D4B6E"/>
    <w:rsid w:val="007D5BD4"/>
    <w:rsid w:val="007D6D39"/>
    <w:rsid w:val="00807FE8"/>
    <w:rsid w:val="008134E3"/>
    <w:rsid w:val="00817990"/>
    <w:rsid w:val="00842C5C"/>
    <w:rsid w:val="00851F4C"/>
    <w:rsid w:val="008550DD"/>
    <w:rsid w:val="008843C0"/>
    <w:rsid w:val="008849F2"/>
    <w:rsid w:val="00887F07"/>
    <w:rsid w:val="0089271D"/>
    <w:rsid w:val="008B291E"/>
    <w:rsid w:val="008E3121"/>
    <w:rsid w:val="008F1988"/>
    <w:rsid w:val="00906590"/>
    <w:rsid w:val="009168AA"/>
    <w:rsid w:val="00922AB2"/>
    <w:rsid w:val="00925CF9"/>
    <w:rsid w:val="009649EF"/>
    <w:rsid w:val="00986306"/>
    <w:rsid w:val="00990F60"/>
    <w:rsid w:val="00993597"/>
    <w:rsid w:val="009C41F4"/>
    <w:rsid w:val="009E7017"/>
    <w:rsid w:val="009E75E4"/>
    <w:rsid w:val="00A01F77"/>
    <w:rsid w:val="00A05E95"/>
    <w:rsid w:val="00A20459"/>
    <w:rsid w:val="00A21D15"/>
    <w:rsid w:val="00A34701"/>
    <w:rsid w:val="00A37C0A"/>
    <w:rsid w:val="00A409AD"/>
    <w:rsid w:val="00A50D1A"/>
    <w:rsid w:val="00A5782E"/>
    <w:rsid w:val="00A676AD"/>
    <w:rsid w:val="00A71155"/>
    <w:rsid w:val="00AC2CAF"/>
    <w:rsid w:val="00AD3321"/>
    <w:rsid w:val="00AF033B"/>
    <w:rsid w:val="00AF3194"/>
    <w:rsid w:val="00AF48C1"/>
    <w:rsid w:val="00B106D9"/>
    <w:rsid w:val="00B327C9"/>
    <w:rsid w:val="00B451E2"/>
    <w:rsid w:val="00B605E7"/>
    <w:rsid w:val="00B60D2C"/>
    <w:rsid w:val="00B60F7A"/>
    <w:rsid w:val="00B613C0"/>
    <w:rsid w:val="00B8434C"/>
    <w:rsid w:val="00B920E5"/>
    <w:rsid w:val="00BD310D"/>
    <w:rsid w:val="00BD5FBB"/>
    <w:rsid w:val="00BE49A5"/>
    <w:rsid w:val="00BF143A"/>
    <w:rsid w:val="00BF4266"/>
    <w:rsid w:val="00C1206E"/>
    <w:rsid w:val="00C14A7B"/>
    <w:rsid w:val="00C16161"/>
    <w:rsid w:val="00C270B0"/>
    <w:rsid w:val="00C40B8A"/>
    <w:rsid w:val="00C46F94"/>
    <w:rsid w:val="00C56A9A"/>
    <w:rsid w:val="00C727A1"/>
    <w:rsid w:val="00C769F0"/>
    <w:rsid w:val="00CB46E1"/>
    <w:rsid w:val="00CC0722"/>
    <w:rsid w:val="00CC7BD3"/>
    <w:rsid w:val="00CD5FF4"/>
    <w:rsid w:val="00CE530B"/>
    <w:rsid w:val="00D37872"/>
    <w:rsid w:val="00D40A5E"/>
    <w:rsid w:val="00D45131"/>
    <w:rsid w:val="00D53F70"/>
    <w:rsid w:val="00D600AB"/>
    <w:rsid w:val="00D9521E"/>
    <w:rsid w:val="00DA21E1"/>
    <w:rsid w:val="00DA4F5D"/>
    <w:rsid w:val="00DC5791"/>
    <w:rsid w:val="00DC6551"/>
    <w:rsid w:val="00DF270A"/>
    <w:rsid w:val="00E01ED6"/>
    <w:rsid w:val="00E02569"/>
    <w:rsid w:val="00E343E4"/>
    <w:rsid w:val="00E5285F"/>
    <w:rsid w:val="00E70F8E"/>
    <w:rsid w:val="00E775CB"/>
    <w:rsid w:val="00E80E01"/>
    <w:rsid w:val="00E83FCF"/>
    <w:rsid w:val="00E92A7B"/>
    <w:rsid w:val="00E94B68"/>
    <w:rsid w:val="00E95815"/>
    <w:rsid w:val="00EA7248"/>
    <w:rsid w:val="00EB35E8"/>
    <w:rsid w:val="00EC03B0"/>
    <w:rsid w:val="00EC7B5B"/>
    <w:rsid w:val="00ED048C"/>
    <w:rsid w:val="00EF49B5"/>
    <w:rsid w:val="00F0232F"/>
    <w:rsid w:val="00F17F55"/>
    <w:rsid w:val="00F2293C"/>
    <w:rsid w:val="00F3413B"/>
    <w:rsid w:val="00F66F1E"/>
    <w:rsid w:val="00F74532"/>
    <w:rsid w:val="00F96515"/>
    <w:rsid w:val="00FA2158"/>
    <w:rsid w:val="00FA30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A7FA0C"/>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 w:type="character" w:styleId="Strong">
    <w:name w:val="Strong"/>
    <w:basedOn w:val="DefaultParagraphFont"/>
    <w:uiPriority w:val="22"/>
    <w:qFormat/>
    <w:rsid w:val="005114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762351">
      <w:bodyDiv w:val="1"/>
      <w:marLeft w:val="0"/>
      <w:marRight w:val="0"/>
      <w:marTop w:val="0"/>
      <w:marBottom w:val="0"/>
      <w:divBdr>
        <w:top w:val="none" w:sz="0" w:space="0" w:color="auto"/>
        <w:left w:val="none" w:sz="0" w:space="0" w:color="auto"/>
        <w:bottom w:val="none" w:sz="0" w:space="0" w:color="auto"/>
        <w:right w:val="none" w:sz="0" w:space="0" w:color="auto"/>
      </w:divBdr>
    </w:div>
    <w:div w:id="634720549">
      <w:bodyDiv w:val="1"/>
      <w:marLeft w:val="0"/>
      <w:marRight w:val="0"/>
      <w:marTop w:val="0"/>
      <w:marBottom w:val="0"/>
      <w:divBdr>
        <w:top w:val="none" w:sz="0" w:space="0" w:color="auto"/>
        <w:left w:val="none" w:sz="0" w:space="0" w:color="auto"/>
        <w:bottom w:val="none" w:sz="0" w:space="0" w:color="auto"/>
        <w:right w:val="none" w:sz="0" w:space="0" w:color="auto"/>
      </w:divBdr>
    </w:div>
    <w:div w:id="872229488">
      <w:bodyDiv w:val="1"/>
      <w:marLeft w:val="0"/>
      <w:marRight w:val="0"/>
      <w:marTop w:val="0"/>
      <w:marBottom w:val="0"/>
      <w:divBdr>
        <w:top w:val="none" w:sz="0" w:space="0" w:color="auto"/>
        <w:left w:val="none" w:sz="0" w:space="0" w:color="auto"/>
        <w:bottom w:val="none" w:sz="0" w:space="0" w:color="auto"/>
        <w:right w:val="none" w:sz="0" w:space="0" w:color="auto"/>
      </w:divBdr>
    </w:div>
    <w:div w:id="1240213762">
      <w:bodyDiv w:val="1"/>
      <w:marLeft w:val="0"/>
      <w:marRight w:val="0"/>
      <w:marTop w:val="0"/>
      <w:marBottom w:val="0"/>
      <w:divBdr>
        <w:top w:val="none" w:sz="0" w:space="0" w:color="auto"/>
        <w:left w:val="none" w:sz="0" w:space="0" w:color="auto"/>
        <w:bottom w:val="none" w:sz="0" w:space="0" w:color="auto"/>
        <w:right w:val="none" w:sz="0" w:space="0" w:color="auto"/>
      </w:divBdr>
    </w:div>
    <w:div w:id="1523739046">
      <w:bodyDiv w:val="1"/>
      <w:marLeft w:val="0"/>
      <w:marRight w:val="0"/>
      <w:marTop w:val="0"/>
      <w:marBottom w:val="0"/>
      <w:divBdr>
        <w:top w:val="none" w:sz="0" w:space="0" w:color="auto"/>
        <w:left w:val="none" w:sz="0" w:space="0" w:color="auto"/>
        <w:bottom w:val="none" w:sz="0" w:space="0" w:color="auto"/>
        <w:right w:val="none" w:sz="0" w:space="0" w:color="auto"/>
      </w:divBdr>
    </w:div>
    <w:div w:id="1671521210">
      <w:bodyDiv w:val="1"/>
      <w:marLeft w:val="0"/>
      <w:marRight w:val="0"/>
      <w:marTop w:val="0"/>
      <w:marBottom w:val="0"/>
      <w:divBdr>
        <w:top w:val="none" w:sz="0" w:space="0" w:color="auto"/>
        <w:left w:val="none" w:sz="0" w:space="0" w:color="auto"/>
        <w:bottom w:val="none" w:sz="0" w:space="0" w:color="auto"/>
        <w:right w:val="none" w:sz="0" w:space="0" w:color="auto"/>
      </w:divBdr>
    </w:div>
    <w:div w:id="1936204442">
      <w:bodyDiv w:val="1"/>
      <w:marLeft w:val="0"/>
      <w:marRight w:val="0"/>
      <w:marTop w:val="0"/>
      <w:marBottom w:val="0"/>
      <w:divBdr>
        <w:top w:val="none" w:sz="0" w:space="0" w:color="auto"/>
        <w:left w:val="none" w:sz="0" w:space="0" w:color="auto"/>
        <w:bottom w:val="none" w:sz="0" w:space="0" w:color="auto"/>
        <w:right w:val="none" w:sz="0" w:space="0" w:color="auto"/>
      </w:divBdr>
    </w:div>
    <w:div w:id="1950383224">
      <w:bodyDiv w:val="1"/>
      <w:marLeft w:val="0"/>
      <w:marRight w:val="0"/>
      <w:marTop w:val="0"/>
      <w:marBottom w:val="0"/>
      <w:divBdr>
        <w:top w:val="none" w:sz="0" w:space="0" w:color="auto"/>
        <w:left w:val="none" w:sz="0" w:space="0" w:color="auto"/>
        <w:bottom w:val="none" w:sz="0" w:space="0" w:color="auto"/>
        <w:right w:val="none" w:sz="0" w:space="0" w:color="auto"/>
      </w:divBdr>
    </w:div>
    <w:div w:id="1952667993">
      <w:bodyDiv w:val="1"/>
      <w:marLeft w:val="0"/>
      <w:marRight w:val="0"/>
      <w:marTop w:val="0"/>
      <w:marBottom w:val="0"/>
      <w:divBdr>
        <w:top w:val="none" w:sz="0" w:space="0" w:color="auto"/>
        <w:left w:val="none" w:sz="0" w:space="0" w:color="auto"/>
        <w:bottom w:val="none" w:sz="0" w:space="0" w:color="auto"/>
        <w:right w:val="none" w:sz="0" w:space="0" w:color="auto"/>
      </w:divBdr>
    </w:div>
    <w:div w:id="2048871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E004DD404E8540A3945434BEE4CE2B" ma:contentTypeVersion="11" ma:contentTypeDescription="Create a new document." ma:contentTypeScope="" ma:versionID="3fd02223ca58c0c52a6e0325336ae982">
  <xsd:schema xmlns:xsd="http://www.w3.org/2001/XMLSchema" xmlns:xs="http://www.w3.org/2001/XMLSchema" xmlns:p="http://schemas.microsoft.com/office/2006/metadata/properties" xmlns:ns3="366f79fc-d869-4474-876c-cb73be36537b" targetNamespace="http://schemas.microsoft.com/office/2006/metadata/properties" ma:root="true" ma:fieldsID="98c93100ed0952286768505e1929db26" ns3:_="">
    <xsd:import namespace="366f79fc-d869-4474-876c-cb73be36537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6f79fc-d869-4474-876c-cb73be3653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1732B-23DF-46EF-99DC-48382E13E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6f79fc-d869-4474-876c-cb73be3653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6AB543-3274-48DA-A813-46744D23A15A}">
  <ds:schemaRefs>
    <ds:schemaRef ds:uri="http://schemas.microsoft.com/sharepoint/v3/contenttype/forms"/>
  </ds:schemaRefs>
</ds:datastoreItem>
</file>

<file path=customXml/itemProps3.xml><?xml version="1.0" encoding="utf-8"?>
<ds:datastoreItem xmlns:ds="http://schemas.openxmlformats.org/officeDocument/2006/customXml" ds:itemID="{11F548C9-8CB4-40CE-90EA-DA876A8052C2}">
  <ds:schemaRefs>
    <ds:schemaRef ds:uri="http://schemas.microsoft.com/office/infopath/2007/PartnerControls"/>
    <ds:schemaRef ds:uri="http://schemas.openxmlformats.org/package/2006/metadata/core-properties"/>
    <ds:schemaRef ds:uri="http://purl.org/dc/terms/"/>
    <ds:schemaRef ds:uri="http://www.w3.org/XML/1998/namespace"/>
    <ds:schemaRef ds:uri="http://purl.org/dc/dcmitype/"/>
    <ds:schemaRef ds:uri="http://purl.org/dc/elements/1.1/"/>
    <ds:schemaRef ds:uri="http://schemas.microsoft.com/office/2006/documentManagement/types"/>
    <ds:schemaRef ds:uri="http://schemas.microsoft.com/office/2006/metadata/properties"/>
    <ds:schemaRef ds:uri="366f79fc-d869-4474-876c-cb73be36537b"/>
  </ds:schemaRefs>
</ds:datastoreItem>
</file>

<file path=customXml/itemProps4.xml><?xml version="1.0" encoding="utf-8"?>
<ds:datastoreItem xmlns:ds="http://schemas.openxmlformats.org/officeDocument/2006/customXml" ds:itemID="{A8F2299F-5D1F-44E7-B16B-AD89F3325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817</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Buckle, Tessa</cp:lastModifiedBy>
  <cp:revision>2</cp:revision>
  <cp:lastPrinted>2023-06-14T14:57:00Z</cp:lastPrinted>
  <dcterms:created xsi:type="dcterms:W3CDTF">2023-06-19T11:22:00Z</dcterms:created>
  <dcterms:modified xsi:type="dcterms:W3CDTF">2023-06-19T11:22:00Z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0x010100E0E004DD404E8540A3945434BEE4CE2B</vt:lpwstr>
  </property>
</Properties>
</file>