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8176"/>
      </w:tblGrid>
      <w:tr w:rsidR="00322D25" w:rsidRPr="000D7BB2" w14:paraId="262450D6" w14:textId="77777777" w:rsidTr="00F17FC0">
        <w:trPr>
          <w:trHeight w:val="422"/>
        </w:trPr>
        <w:tc>
          <w:tcPr>
            <w:tcW w:w="1560" w:type="dxa"/>
            <w:vAlign w:val="center"/>
          </w:tcPr>
          <w:p w14:paraId="250F6E91" w14:textId="77777777" w:rsidR="00322D25" w:rsidRPr="000D7BB2" w:rsidRDefault="00322D25" w:rsidP="00F17FC0">
            <w:pPr>
              <w:rPr>
                <w:b/>
              </w:rPr>
            </w:pPr>
            <w:r w:rsidRPr="000D7BB2">
              <w:rPr>
                <w:b/>
              </w:rPr>
              <w:t>Job Title</w:t>
            </w:r>
          </w:p>
        </w:tc>
        <w:tc>
          <w:tcPr>
            <w:tcW w:w="8176" w:type="dxa"/>
            <w:vAlign w:val="center"/>
          </w:tcPr>
          <w:p w14:paraId="5C117E3A" w14:textId="1253C95F" w:rsidR="00322D25" w:rsidRPr="000D7BB2" w:rsidRDefault="001804B4" w:rsidP="00F17FC0">
            <w:r>
              <w:t>Piano Teacher</w:t>
            </w:r>
            <w:r w:rsidR="00D0504A">
              <w:t xml:space="preserve"> </w:t>
            </w:r>
            <w:r w:rsidR="00651B44">
              <w:t xml:space="preserve">and Accompanist </w:t>
            </w:r>
            <w:r w:rsidR="00D0504A">
              <w:t>(</w:t>
            </w:r>
            <w:r w:rsidR="00D66CA6">
              <w:t xml:space="preserve">Fixed-Term, </w:t>
            </w:r>
            <w:r w:rsidR="00D0504A">
              <w:t>Maternity Cover)</w:t>
            </w:r>
          </w:p>
        </w:tc>
      </w:tr>
      <w:tr w:rsidR="00322D25" w:rsidRPr="000D7BB2" w14:paraId="0CD787F4" w14:textId="77777777" w:rsidTr="00F17FC0">
        <w:trPr>
          <w:trHeight w:val="400"/>
        </w:trPr>
        <w:tc>
          <w:tcPr>
            <w:tcW w:w="1560" w:type="dxa"/>
            <w:shd w:val="clear" w:color="auto" w:fill="auto"/>
            <w:vAlign w:val="center"/>
          </w:tcPr>
          <w:p w14:paraId="5A3DEC72" w14:textId="77777777" w:rsidR="00322D25" w:rsidRPr="000D7BB2" w:rsidRDefault="00322D25" w:rsidP="00F17FC0">
            <w:pPr>
              <w:rPr>
                <w:b/>
              </w:rPr>
            </w:pPr>
            <w:r w:rsidRPr="000D7BB2">
              <w:rPr>
                <w:b/>
              </w:rPr>
              <w:t>Reports to</w:t>
            </w:r>
          </w:p>
        </w:tc>
        <w:tc>
          <w:tcPr>
            <w:tcW w:w="8176" w:type="dxa"/>
            <w:shd w:val="clear" w:color="auto" w:fill="auto"/>
            <w:vAlign w:val="center"/>
          </w:tcPr>
          <w:p w14:paraId="14A4AEED" w14:textId="77777777" w:rsidR="00322D25" w:rsidRPr="000D7BB2" w:rsidRDefault="00BF1B19" w:rsidP="001804B4">
            <w:r>
              <w:t xml:space="preserve">Head of </w:t>
            </w:r>
            <w:r w:rsidR="001804B4">
              <w:t>Keyboards</w:t>
            </w:r>
            <w:r>
              <w:t xml:space="preserve">/Deputy Director of Music </w:t>
            </w:r>
          </w:p>
        </w:tc>
      </w:tr>
    </w:tbl>
    <w:p w14:paraId="4387448D" w14:textId="77777777" w:rsidR="00322D25" w:rsidRPr="000D7BB2" w:rsidRDefault="00322D25" w:rsidP="00322D25">
      <w:pPr>
        <w:spacing w:after="0" w:line="240" w:lineRule="auto"/>
        <w:rPr>
          <w:b/>
        </w:rPr>
      </w:pPr>
    </w:p>
    <w:tbl>
      <w:tblPr>
        <w:tblStyle w:val="TableGrid"/>
        <w:tblW w:w="98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40"/>
      </w:tblGrid>
      <w:tr w:rsidR="00322D25" w:rsidRPr="000D7BB2" w14:paraId="43CB61F8" w14:textId="77777777" w:rsidTr="00BF1B19">
        <w:trPr>
          <w:trHeight w:val="64"/>
        </w:trPr>
        <w:tc>
          <w:tcPr>
            <w:tcW w:w="9840" w:type="dxa"/>
            <w:vAlign w:val="center"/>
          </w:tcPr>
          <w:p w14:paraId="375DB5CE" w14:textId="77777777" w:rsidR="00B90259" w:rsidRDefault="00322D25" w:rsidP="00C40D04">
            <w:pPr>
              <w:jc w:val="both"/>
              <w:rPr>
                <w:b/>
              </w:rPr>
            </w:pPr>
            <w:r w:rsidRPr="000D7BB2">
              <w:rPr>
                <w:b/>
              </w:rPr>
              <w:t>Job Purpose</w:t>
            </w:r>
          </w:p>
          <w:p w14:paraId="21147ED9" w14:textId="77777777" w:rsidR="00C40D04" w:rsidRDefault="00C40D04" w:rsidP="00C40D04">
            <w:pPr>
              <w:jc w:val="both"/>
              <w:rPr>
                <w:b/>
              </w:rPr>
            </w:pPr>
          </w:p>
          <w:p w14:paraId="2A530A99" w14:textId="76D59C25" w:rsidR="001804B4" w:rsidRPr="00022D57" w:rsidRDefault="001804B4" w:rsidP="00022D57">
            <w:pPr>
              <w:jc w:val="both"/>
              <w:rPr>
                <w:rFonts w:cstheme="minorHAnsi"/>
              </w:rPr>
            </w:pPr>
            <w:r w:rsidRPr="001F3AC8">
              <w:rPr>
                <w:rFonts w:cstheme="minorHAnsi"/>
              </w:rPr>
              <w:t>Eton College is seeking to appoint a</w:t>
            </w:r>
            <w:r>
              <w:rPr>
                <w:rFonts w:cstheme="minorHAnsi"/>
              </w:rPr>
              <w:t>n experienced and talented piano teacher</w:t>
            </w:r>
            <w:r w:rsidR="00B656AF">
              <w:rPr>
                <w:rFonts w:cstheme="minorHAnsi"/>
              </w:rPr>
              <w:t>/</w:t>
            </w:r>
            <w:r w:rsidR="00651B44">
              <w:rPr>
                <w:rFonts w:cstheme="minorHAnsi"/>
              </w:rPr>
              <w:t xml:space="preserve">accompanist </w:t>
            </w:r>
            <w:r>
              <w:rPr>
                <w:rFonts w:cstheme="minorHAnsi"/>
              </w:rPr>
              <w:t>to work as part of the</w:t>
            </w:r>
            <w:r w:rsidR="00022D57">
              <w:rPr>
                <w:rFonts w:cstheme="minorHAnsi"/>
              </w:rPr>
              <w:t xml:space="preserve"> </w:t>
            </w:r>
            <w:r w:rsidRPr="009D33AF">
              <w:rPr>
                <w:rFonts w:cstheme="minorHAnsi"/>
              </w:rPr>
              <w:t>20 strong team of piano teachers</w:t>
            </w:r>
            <w:r w:rsidR="00651B44">
              <w:rPr>
                <w:rFonts w:cstheme="minorHAnsi"/>
              </w:rPr>
              <w:t>.</w:t>
            </w:r>
            <w:r w:rsidRPr="009D33AF">
              <w:rPr>
                <w:rFonts w:cstheme="minorHAnsi"/>
              </w:rPr>
              <w:t xml:space="preserve"> </w:t>
            </w:r>
            <w:r w:rsidRPr="009D33AF">
              <w:t xml:space="preserve">Eton has a vibrant keyboard department with over 300 </w:t>
            </w:r>
            <w:r w:rsidR="00475585">
              <w:t>pupils</w:t>
            </w:r>
            <w:r w:rsidRPr="009D33AF">
              <w:t xml:space="preserve"> studying </w:t>
            </w:r>
            <w:r w:rsidRPr="005537A6">
              <w:t>the piano, from beginners to numerous Associate and Licentiate diploma candidates every year.</w:t>
            </w:r>
            <w:r w:rsidRPr="005537A6">
              <w:rPr>
                <w:sz w:val="17"/>
                <w:szCs w:val="17"/>
              </w:rPr>
              <w:t xml:space="preserve"> </w:t>
            </w:r>
            <w:r w:rsidR="00B656AF">
              <w:rPr>
                <w:sz w:val="17"/>
                <w:szCs w:val="17"/>
              </w:rPr>
              <w:t xml:space="preserve"> </w:t>
            </w:r>
            <w:r w:rsidRPr="005537A6">
              <w:t xml:space="preserve">An ability to inspire and challenge across this range is important, encouraging technical and music development and preparing </w:t>
            </w:r>
            <w:r w:rsidR="00475585">
              <w:t>pupils</w:t>
            </w:r>
            <w:r w:rsidRPr="005537A6">
              <w:t xml:space="preserve"> for concerts, exams, and competitions (internal and external) as appropriate</w:t>
            </w:r>
            <w:r>
              <w:t xml:space="preserve"> and </w:t>
            </w:r>
            <w:r w:rsidRPr="00A35D21">
              <w:t>attend concerts in which your pupils perform (when possible).</w:t>
            </w:r>
            <w:r w:rsidR="00651B44">
              <w:t xml:space="preserve"> Accompanying to all levels will be required on specific dates throughout the term, to be confirmed on appointment. This will include rehearsing and performing with </w:t>
            </w:r>
            <w:r w:rsidR="00475585">
              <w:t>pupils</w:t>
            </w:r>
            <w:r w:rsidR="00651B44">
              <w:t xml:space="preserve"> in concerts, competitions, exams and auditions. </w:t>
            </w:r>
            <w:r w:rsidRPr="005537A6">
              <w:t>Teachers are expected to conform to the administrative and reporting procedures of the school and to be supportive of the activities of the department.</w:t>
            </w:r>
          </w:p>
          <w:p w14:paraId="4ECA5929" w14:textId="77777777" w:rsidR="001804B4" w:rsidRPr="00B90259" w:rsidRDefault="001804B4" w:rsidP="00C40D04">
            <w:pPr>
              <w:jc w:val="both"/>
              <w:rPr>
                <w:rFonts w:cstheme="minorHAnsi"/>
              </w:rPr>
            </w:pPr>
          </w:p>
        </w:tc>
      </w:tr>
      <w:tr w:rsidR="002E1266" w:rsidRPr="000D7BB2" w14:paraId="492844DF" w14:textId="77777777" w:rsidTr="00BF1B19">
        <w:trPr>
          <w:trHeight w:val="165"/>
        </w:trPr>
        <w:tc>
          <w:tcPr>
            <w:tcW w:w="9840" w:type="dxa"/>
          </w:tcPr>
          <w:p w14:paraId="6C7A4C65" w14:textId="0DC451B1" w:rsidR="00B90259" w:rsidRPr="00D0504A" w:rsidRDefault="00D0504A" w:rsidP="00C40D04">
            <w:pPr>
              <w:jc w:val="both"/>
              <w:rPr>
                <w:rFonts w:cstheme="minorHAnsi"/>
              </w:rPr>
            </w:pPr>
            <w:r>
              <w:rPr>
                <w:rFonts w:cstheme="minorHAnsi"/>
              </w:rPr>
              <w:t>This is a fixed-</w:t>
            </w:r>
            <w:r w:rsidRPr="009A3311">
              <w:rPr>
                <w:rFonts w:cstheme="minorHAnsi"/>
              </w:rPr>
              <w:t xml:space="preserve">term position providing maternity cover until the current post holder returns to work after maternity leave. The College are unable to guarantee exactly how long the contract will continue for, however this is unlikely to be any later than </w:t>
            </w:r>
            <w:r w:rsidRPr="00D66CA6">
              <w:rPr>
                <w:rFonts w:cstheme="minorHAnsi"/>
              </w:rPr>
              <w:t>April 2022</w:t>
            </w:r>
            <w:r w:rsidRPr="009A3311">
              <w:rPr>
                <w:rFonts w:cstheme="minorHAnsi"/>
              </w:rPr>
              <w:t xml:space="preserve">. The College cannot guarantee that </w:t>
            </w:r>
            <w:r w:rsidR="00D66CA6">
              <w:rPr>
                <w:rFonts w:cstheme="minorHAnsi"/>
              </w:rPr>
              <w:t>the post-holder</w:t>
            </w:r>
            <w:r w:rsidRPr="009A3311">
              <w:rPr>
                <w:rFonts w:cstheme="minorHAnsi"/>
              </w:rPr>
              <w:t xml:space="preserve"> will be offered alternative employment when the position terminates at the end of the fixed</w:t>
            </w:r>
            <w:r w:rsidR="00D66CA6">
              <w:rPr>
                <w:rFonts w:cstheme="minorHAnsi"/>
              </w:rPr>
              <w:t>-</w:t>
            </w:r>
            <w:r w:rsidRPr="009A3311">
              <w:rPr>
                <w:rFonts w:cstheme="minorHAnsi"/>
              </w:rPr>
              <w:t>term period</w:t>
            </w:r>
            <w:r>
              <w:rPr>
                <w:rFonts w:cstheme="minorHAnsi"/>
              </w:rPr>
              <w:t xml:space="preserve">. </w:t>
            </w:r>
            <w:r w:rsidR="00B90259" w:rsidRPr="00107B62">
              <w:rPr>
                <w:rFonts w:ascii="Calibri" w:hAnsi="Calibri" w:cs="Calibri"/>
              </w:rPr>
              <w:t>Visiting Music Teachers are employees o</w:t>
            </w:r>
            <w:r w:rsidR="00B90259">
              <w:rPr>
                <w:rFonts w:ascii="Calibri" w:hAnsi="Calibri" w:cs="Calibri"/>
              </w:rPr>
              <w:t>f Eton College and receive</w:t>
            </w:r>
            <w:r w:rsidR="00B90259" w:rsidRPr="00107B62">
              <w:rPr>
                <w:rFonts w:ascii="Calibri" w:hAnsi="Calibri" w:cstheme="minorHAnsi"/>
              </w:rPr>
              <w:t xml:space="preserve"> s</w:t>
            </w:r>
            <w:r w:rsidR="00B90259">
              <w:rPr>
                <w:rFonts w:ascii="Calibri" w:hAnsi="Calibri"/>
              </w:rPr>
              <w:t>tatutory holiday pay in addition to a generous hourly rate.</w:t>
            </w:r>
          </w:p>
          <w:p w14:paraId="2AD1AEB6" w14:textId="77777777" w:rsidR="002E1266" w:rsidRPr="000D7BB2" w:rsidRDefault="002E1266" w:rsidP="00C40D04">
            <w:pPr>
              <w:jc w:val="both"/>
              <w:rPr>
                <w:rFonts w:ascii="Calibri" w:hAnsi="Calibri"/>
              </w:rPr>
            </w:pPr>
          </w:p>
        </w:tc>
      </w:tr>
    </w:tbl>
    <w:p w14:paraId="28E7072A" w14:textId="77777777" w:rsidR="00322D25" w:rsidRPr="000D7BB2" w:rsidRDefault="00322D25" w:rsidP="00C40D04">
      <w:pPr>
        <w:jc w:val="both"/>
        <w:rPr>
          <w:b/>
        </w:rPr>
      </w:pPr>
      <w:r w:rsidRPr="000D7BB2">
        <w:rPr>
          <w:b/>
        </w:rPr>
        <w:t>Key Tasks and Responsibilities</w:t>
      </w:r>
    </w:p>
    <w:p w14:paraId="420A9C2B" w14:textId="22AE4C59" w:rsidR="00BF1B19" w:rsidRPr="00651B44" w:rsidRDefault="00BF1B19" w:rsidP="00C40D04">
      <w:pPr>
        <w:numPr>
          <w:ilvl w:val="0"/>
          <w:numId w:val="33"/>
        </w:numPr>
        <w:spacing w:after="0" w:line="240" w:lineRule="auto"/>
        <w:contextualSpacing/>
        <w:jc w:val="both"/>
        <w:rPr>
          <w:rFonts w:ascii="Calibri" w:hAnsi="Calibri"/>
        </w:rPr>
      </w:pPr>
      <w:r w:rsidRPr="00B716D3">
        <w:rPr>
          <w:rFonts w:ascii="Calibri" w:hAnsi="Calibri" w:cstheme="minorHAnsi"/>
        </w:rPr>
        <w:t xml:space="preserve">To </w:t>
      </w:r>
      <w:r w:rsidR="001804B4">
        <w:rPr>
          <w:rFonts w:ascii="Calibri" w:hAnsi="Calibri" w:cstheme="minorHAnsi"/>
        </w:rPr>
        <w:t>teach piano</w:t>
      </w:r>
      <w:r w:rsidRPr="00B716D3">
        <w:rPr>
          <w:rFonts w:ascii="Calibri" w:hAnsi="Calibri" w:cstheme="minorHAnsi"/>
        </w:rPr>
        <w:t xml:space="preserve"> across the 13-18 age range</w:t>
      </w:r>
      <w:r w:rsidR="00D66CA6">
        <w:rPr>
          <w:rFonts w:ascii="Calibri" w:hAnsi="Calibri" w:cstheme="minorHAnsi"/>
        </w:rPr>
        <w:t>;</w:t>
      </w:r>
    </w:p>
    <w:p w14:paraId="27A3AD1C" w14:textId="77777777" w:rsidR="00A31B62" w:rsidRPr="00A31B62" w:rsidRDefault="00A31B62" w:rsidP="00A31B62">
      <w:pPr>
        <w:numPr>
          <w:ilvl w:val="0"/>
          <w:numId w:val="33"/>
        </w:numPr>
        <w:spacing w:after="0" w:line="240" w:lineRule="auto"/>
        <w:contextualSpacing/>
        <w:jc w:val="both"/>
        <w:rPr>
          <w:rFonts w:ascii="Calibri" w:hAnsi="Calibri"/>
        </w:rPr>
      </w:pPr>
      <w:r>
        <w:t>Prepare</w:t>
      </w:r>
      <w:r w:rsidRPr="005537A6">
        <w:t xml:space="preserve"> </w:t>
      </w:r>
      <w:r>
        <w:t>pupils</w:t>
      </w:r>
      <w:r w:rsidRPr="005537A6">
        <w:t xml:space="preserve"> for concerts, exams, and competitions (internal and external) as appropriate</w:t>
      </w:r>
      <w:r>
        <w:t>.</w:t>
      </w:r>
    </w:p>
    <w:p w14:paraId="42813C41" w14:textId="6CF9108C" w:rsidR="00651B44" w:rsidRDefault="00651B44" w:rsidP="00C40D04">
      <w:pPr>
        <w:numPr>
          <w:ilvl w:val="0"/>
          <w:numId w:val="33"/>
        </w:numPr>
        <w:spacing w:after="0" w:line="240" w:lineRule="auto"/>
        <w:contextualSpacing/>
        <w:jc w:val="both"/>
        <w:rPr>
          <w:rFonts w:ascii="Calibri" w:hAnsi="Calibri"/>
        </w:rPr>
      </w:pPr>
      <w:r>
        <w:rPr>
          <w:rFonts w:ascii="Calibri" w:hAnsi="Calibri"/>
        </w:rPr>
        <w:t>Accompanying in rehearsals, concerts, competitions, exams and auditions. Specific dates will be required (including 5 Sundays during the fixed-term period) for performances at the school</w:t>
      </w:r>
      <w:r w:rsidR="00D66CA6">
        <w:rPr>
          <w:rFonts w:ascii="Calibri" w:hAnsi="Calibri"/>
        </w:rPr>
        <w:t>;</w:t>
      </w:r>
    </w:p>
    <w:p w14:paraId="307BE264" w14:textId="1400DDAB" w:rsidR="00A31B62" w:rsidRPr="00A31B62" w:rsidRDefault="00A31B62" w:rsidP="00C40D04">
      <w:pPr>
        <w:numPr>
          <w:ilvl w:val="0"/>
          <w:numId w:val="33"/>
        </w:numPr>
        <w:spacing w:after="0" w:line="240" w:lineRule="auto"/>
        <w:contextualSpacing/>
        <w:jc w:val="both"/>
        <w:rPr>
          <w:rFonts w:ascii="Calibri" w:hAnsi="Calibri"/>
        </w:rPr>
      </w:pPr>
      <w:r>
        <w:t>Encourage</w:t>
      </w:r>
      <w:r w:rsidRPr="005537A6">
        <w:t xml:space="preserve"> tec</w:t>
      </w:r>
      <w:r>
        <w:t>hnical and music</w:t>
      </w:r>
      <w:r w:rsidR="00525877">
        <w:t>al</w:t>
      </w:r>
      <w:r>
        <w:t xml:space="preserve"> development;</w:t>
      </w:r>
    </w:p>
    <w:p w14:paraId="2C15E328" w14:textId="7134221B" w:rsidR="00BF1B19" w:rsidRPr="00B716D3" w:rsidRDefault="00BF1B19" w:rsidP="00C40D04">
      <w:pPr>
        <w:numPr>
          <w:ilvl w:val="0"/>
          <w:numId w:val="33"/>
        </w:numPr>
        <w:spacing w:after="0" w:line="240" w:lineRule="auto"/>
        <w:contextualSpacing/>
        <w:jc w:val="both"/>
        <w:rPr>
          <w:rFonts w:ascii="Calibri" w:hAnsi="Calibri"/>
        </w:rPr>
      </w:pPr>
      <w:r w:rsidRPr="00B716D3">
        <w:rPr>
          <w:rFonts w:ascii="Calibri" w:hAnsi="Calibri"/>
        </w:rPr>
        <w:t>To monitor, record and report on pupils’ progress</w:t>
      </w:r>
      <w:r w:rsidR="00D66CA6">
        <w:rPr>
          <w:rFonts w:ascii="Calibri" w:hAnsi="Calibri"/>
        </w:rPr>
        <w:t>;</w:t>
      </w:r>
    </w:p>
    <w:p w14:paraId="5EB83E96" w14:textId="780D5779" w:rsidR="00BF1B19" w:rsidRPr="00B716D3" w:rsidRDefault="00BF1B19" w:rsidP="00C40D04">
      <w:pPr>
        <w:numPr>
          <w:ilvl w:val="0"/>
          <w:numId w:val="33"/>
        </w:numPr>
        <w:spacing w:after="0" w:line="240" w:lineRule="auto"/>
        <w:contextualSpacing/>
        <w:jc w:val="both"/>
        <w:rPr>
          <w:rFonts w:ascii="Calibri" w:hAnsi="Calibri"/>
        </w:rPr>
      </w:pPr>
      <w:r w:rsidRPr="00B716D3">
        <w:rPr>
          <w:rFonts w:ascii="Calibri" w:hAnsi="Calibri"/>
        </w:rPr>
        <w:t>To meet all administrative deadlines</w:t>
      </w:r>
      <w:r w:rsidR="00D66CA6">
        <w:rPr>
          <w:rFonts w:ascii="Calibri" w:hAnsi="Calibri"/>
        </w:rPr>
        <w:t>;</w:t>
      </w:r>
    </w:p>
    <w:p w14:paraId="5D45DE27" w14:textId="32E1ABED" w:rsidR="00BF1B19" w:rsidRPr="00B716D3" w:rsidRDefault="00BF1B19" w:rsidP="00C40D04">
      <w:pPr>
        <w:numPr>
          <w:ilvl w:val="0"/>
          <w:numId w:val="33"/>
        </w:numPr>
        <w:spacing w:after="0" w:line="240" w:lineRule="auto"/>
        <w:contextualSpacing/>
        <w:jc w:val="both"/>
        <w:rPr>
          <w:rFonts w:ascii="Calibri" w:hAnsi="Calibri"/>
        </w:rPr>
      </w:pPr>
      <w:r w:rsidRPr="00B716D3">
        <w:rPr>
          <w:rFonts w:ascii="Calibri" w:hAnsi="Calibri"/>
        </w:rPr>
        <w:t>To attend concerts in which your pupils perform (when possible)</w:t>
      </w:r>
      <w:r w:rsidR="00D66CA6">
        <w:rPr>
          <w:rFonts w:ascii="Calibri" w:hAnsi="Calibri"/>
        </w:rPr>
        <w:t>.</w:t>
      </w:r>
    </w:p>
    <w:p w14:paraId="5C6859F4" w14:textId="77777777" w:rsidR="00381D49" w:rsidRPr="000D7BB2" w:rsidRDefault="00381D49" w:rsidP="00C40D04">
      <w:pPr>
        <w:pStyle w:val="NoSpacing"/>
        <w:jc w:val="both"/>
        <w:rPr>
          <w:rFonts w:ascii="Calibri" w:hAnsi="Calibri"/>
        </w:rPr>
      </w:pPr>
    </w:p>
    <w:p w14:paraId="32C70D8F" w14:textId="77777777" w:rsidR="00A31B62" w:rsidRPr="000D7BB2" w:rsidRDefault="00A31B62" w:rsidP="00C40D04">
      <w:pPr>
        <w:jc w:val="both"/>
        <w:rPr>
          <w:b/>
        </w:rPr>
      </w:pPr>
      <w:r w:rsidRPr="000D7BB2">
        <w:rPr>
          <w:b/>
        </w:rPr>
        <w:t>Skills and Competencies Required</w:t>
      </w:r>
    </w:p>
    <w:p w14:paraId="1960073C" w14:textId="77777777" w:rsidR="00A31B62" w:rsidRPr="000D7BB2" w:rsidRDefault="00A31B62" w:rsidP="00C40D04">
      <w:pPr>
        <w:jc w:val="both"/>
      </w:pPr>
      <w:r w:rsidRPr="000D7BB2">
        <w:t>To be successful in this role, the incumbent should:</w:t>
      </w:r>
    </w:p>
    <w:p w14:paraId="14024BF0" w14:textId="77777777" w:rsidR="00A31B62" w:rsidRPr="00D175C3" w:rsidRDefault="00A31B62" w:rsidP="00A31B62">
      <w:pPr>
        <w:numPr>
          <w:ilvl w:val="0"/>
          <w:numId w:val="33"/>
        </w:numPr>
        <w:spacing w:after="0" w:line="240" w:lineRule="auto"/>
        <w:contextualSpacing/>
        <w:jc w:val="both"/>
        <w:rPr>
          <w:rFonts w:ascii="Calibri" w:hAnsi="Calibri"/>
        </w:rPr>
      </w:pPr>
      <w:r>
        <w:rPr>
          <w:rFonts w:ascii="Calibri" w:hAnsi="Calibri"/>
        </w:rPr>
        <w:t>Have previous experience of teaching 13-18 year old pupils;</w:t>
      </w:r>
    </w:p>
    <w:p w14:paraId="7C9F2CF6" w14:textId="77777777" w:rsidR="00A31B62" w:rsidRPr="00A31B62" w:rsidRDefault="00A31B62" w:rsidP="00A31B62">
      <w:pPr>
        <w:numPr>
          <w:ilvl w:val="0"/>
          <w:numId w:val="33"/>
        </w:numPr>
        <w:spacing w:after="0" w:line="240" w:lineRule="auto"/>
        <w:contextualSpacing/>
        <w:jc w:val="both"/>
        <w:rPr>
          <w:rFonts w:ascii="Calibri" w:hAnsi="Calibri"/>
        </w:rPr>
      </w:pPr>
      <w:r w:rsidRPr="00A31B62">
        <w:rPr>
          <w:rFonts w:ascii="Calibri" w:hAnsi="Calibri"/>
        </w:rPr>
        <w:t>Be an outstanding pianist with thorough knowledge of the solo repertoire;</w:t>
      </w:r>
    </w:p>
    <w:p w14:paraId="3727E013" w14:textId="77777777" w:rsidR="00A31B62" w:rsidRPr="00A31B62" w:rsidRDefault="00A31B62" w:rsidP="00A31B62">
      <w:pPr>
        <w:numPr>
          <w:ilvl w:val="0"/>
          <w:numId w:val="33"/>
        </w:numPr>
        <w:spacing w:after="0" w:line="240" w:lineRule="auto"/>
        <w:contextualSpacing/>
        <w:jc w:val="both"/>
        <w:rPr>
          <w:rFonts w:ascii="Calibri" w:hAnsi="Calibri"/>
        </w:rPr>
      </w:pPr>
      <w:r w:rsidRPr="00A31B62">
        <w:rPr>
          <w:rFonts w:ascii="Calibri" w:hAnsi="Calibri"/>
        </w:rPr>
        <w:t>Experience of preparing students for grade exams and diplomas;</w:t>
      </w:r>
    </w:p>
    <w:p w14:paraId="0FCC00FD" w14:textId="77777777" w:rsidR="00A31B62" w:rsidRPr="00A31B62" w:rsidRDefault="00A31B62" w:rsidP="00A31B62">
      <w:pPr>
        <w:numPr>
          <w:ilvl w:val="0"/>
          <w:numId w:val="33"/>
        </w:numPr>
        <w:spacing w:after="0" w:line="240" w:lineRule="auto"/>
        <w:contextualSpacing/>
        <w:jc w:val="both"/>
        <w:rPr>
          <w:rFonts w:ascii="Calibri" w:hAnsi="Calibri"/>
        </w:rPr>
      </w:pPr>
      <w:r w:rsidRPr="00A31B62">
        <w:rPr>
          <w:rFonts w:ascii="Calibri" w:hAnsi="Calibri"/>
        </w:rPr>
        <w:t>Experience of professional performing;</w:t>
      </w:r>
    </w:p>
    <w:p w14:paraId="017781F8" w14:textId="77777777" w:rsidR="00A31B62" w:rsidRPr="00A31B62" w:rsidRDefault="00A31B62" w:rsidP="00A31B62">
      <w:pPr>
        <w:numPr>
          <w:ilvl w:val="0"/>
          <w:numId w:val="33"/>
        </w:numPr>
        <w:spacing w:after="0" w:line="240" w:lineRule="auto"/>
        <w:contextualSpacing/>
        <w:jc w:val="both"/>
        <w:rPr>
          <w:rFonts w:ascii="Calibri" w:hAnsi="Calibri"/>
        </w:rPr>
      </w:pPr>
      <w:r w:rsidRPr="00A31B62">
        <w:rPr>
          <w:rFonts w:ascii="Calibri" w:hAnsi="Calibri"/>
        </w:rPr>
        <w:t>Be an outstanding accompanist and coach, rehearsing and performing with pupils of all abilities;</w:t>
      </w:r>
    </w:p>
    <w:p w14:paraId="60C1C941" w14:textId="77777777" w:rsidR="00A31B62" w:rsidRPr="00B716D3" w:rsidRDefault="00A31B62" w:rsidP="00A31B62">
      <w:pPr>
        <w:numPr>
          <w:ilvl w:val="0"/>
          <w:numId w:val="33"/>
        </w:numPr>
        <w:spacing w:after="0" w:line="240" w:lineRule="auto"/>
        <w:contextualSpacing/>
        <w:jc w:val="both"/>
        <w:rPr>
          <w:rFonts w:ascii="Calibri" w:hAnsi="Calibri"/>
        </w:rPr>
      </w:pPr>
      <w:r>
        <w:rPr>
          <w:rFonts w:ascii="Calibri" w:hAnsi="Calibri"/>
        </w:rPr>
        <w:t>Be a</w:t>
      </w:r>
      <w:r w:rsidRPr="00B716D3">
        <w:rPr>
          <w:rFonts w:ascii="Calibri" w:hAnsi="Calibri"/>
        </w:rPr>
        <w:t xml:space="preserve"> ‘team’ player with ability to work flexibly as part of a diverse team</w:t>
      </w:r>
      <w:r>
        <w:rPr>
          <w:rFonts w:ascii="Calibri" w:hAnsi="Calibri"/>
        </w:rPr>
        <w:t>;</w:t>
      </w:r>
    </w:p>
    <w:p w14:paraId="0552AB5E" w14:textId="77777777" w:rsidR="00A31B62" w:rsidRPr="00B716D3" w:rsidRDefault="00A31B62" w:rsidP="00A31B62">
      <w:pPr>
        <w:numPr>
          <w:ilvl w:val="0"/>
          <w:numId w:val="33"/>
        </w:numPr>
        <w:spacing w:after="0" w:line="240" w:lineRule="auto"/>
        <w:contextualSpacing/>
        <w:jc w:val="both"/>
        <w:rPr>
          <w:rFonts w:ascii="Calibri" w:hAnsi="Calibri"/>
        </w:rPr>
      </w:pPr>
      <w:r>
        <w:rPr>
          <w:rFonts w:ascii="Calibri" w:hAnsi="Calibri"/>
        </w:rPr>
        <w:t xml:space="preserve">Have exemplary written </w:t>
      </w:r>
      <w:r w:rsidRPr="00B716D3">
        <w:rPr>
          <w:rFonts w:ascii="Calibri" w:hAnsi="Calibri"/>
        </w:rPr>
        <w:t>communication skills</w:t>
      </w:r>
      <w:r>
        <w:rPr>
          <w:rFonts w:ascii="Calibri" w:hAnsi="Calibri"/>
        </w:rPr>
        <w:t>;</w:t>
      </w:r>
    </w:p>
    <w:p w14:paraId="4F84F18A" w14:textId="77777777" w:rsidR="00A31B62" w:rsidRPr="00B716D3" w:rsidRDefault="00A31B62" w:rsidP="00A31B62">
      <w:pPr>
        <w:numPr>
          <w:ilvl w:val="0"/>
          <w:numId w:val="33"/>
        </w:numPr>
        <w:spacing w:after="0" w:line="240" w:lineRule="auto"/>
        <w:contextualSpacing/>
        <w:jc w:val="both"/>
        <w:rPr>
          <w:rFonts w:ascii="Calibri" w:hAnsi="Calibri"/>
        </w:rPr>
      </w:pPr>
      <w:r>
        <w:rPr>
          <w:rFonts w:ascii="Calibri" w:hAnsi="Calibri"/>
        </w:rPr>
        <w:lastRenderedPageBreak/>
        <w:t>Have e</w:t>
      </w:r>
      <w:r w:rsidRPr="00B716D3">
        <w:rPr>
          <w:rFonts w:ascii="Calibri" w:hAnsi="Calibri"/>
        </w:rPr>
        <w:t>xcellent organisational and IT skills</w:t>
      </w:r>
      <w:r>
        <w:rPr>
          <w:rFonts w:ascii="Calibri" w:hAnsi="Calibri"/>
        </w:rPr>
        <w:t>;</w:t>
      </w:r>
    </w:p>
    <w:p w14:paraId="3A332468" w14:textId="77777777" w:rsidR="00A31B62" w:rsidRPr="00B716D3" w:rsidRDefault="00A31B62" w:rsidP="00A31B62">
      <w:pPr>
        <w:numPr>
          <w:ilvl w:val="0"/>
          <w:numId w:val="33"/>
        </w:numPr>
        <w:spacing w:after="0" w:line="240" w:lineRule="auto"/>
        <w:contextualSpacing/>
        <w:jc w:val="both"/>
        <w:rPr>
          <w:rFonts w:ascii="Calibri" w:hAnsi="Calibri"/>
        </w:rPr>
      </w:pPr>
      <w:r>
        <w:rPr>
          <w:rFonts w:ascii="Calibri" w:hAnsi="Calibri"/>
        </w:rPr>
        <w:t>Have e</w:t>
      </w:r>
      <w:r w:rsidRPr="00B716D3">
        <w:rPr>
          <w:rFonts w:ascii="Calibri" w:hAnsi="Calibri"/>
        </w:rPr>
        <w:t>xcellent oral communication skills, especially in relation to staff, students and parents</w:t>
      </w:r>
      <w:r>
        <w:rPr>
          <w:rFonts w:ascii="Calibri" w:hAnsi="Calibri"/>
        </w:rPr>
        <w:t>;</w:t>
      </w:r>
    </w:p>
    <w:p w14:paraId="57088B7D" w14:textId="77777777" w:rsidR="00A31B62" w:rsidRPr="00B716D3" w:rsidRDefault="00A31B62" w:rsidP="00A31B62">
      <w:pPr>
        <w:numPr>
          <w:ilvl w:val="0"/>
          <w:numId w:val="33"/>
        </w:numPr>
        <w:spacing w:after="0" w:line="240" w:lineRule="auto"/>
        <w:contextualSpacing/>
        <w:jc w:val="both"/>
        <w:rPr>
          <w:rFonts w:ascii="Calibri" w:hAnsi="Calibri"/>
        </w:rPr>
      </w:pPr>
      <w:r>
        <w:rPr>
          <w:rFonts w:ascii="Calibri" w:hAnsi="Calibri"/>
        </w:rPr>
        <w:t>Be p</w:t>
      </w:r>
      <w:r w:rsidRPr="00B716D3">
        <w:rPr>
          <w:rFonts w:ascii="Calibri" w:hAnsi="Calibri"/>
        </w:rPr>
        <w:t>ositive, enthusiastic, flexible with a pro-active ‘can do’ attitude</w:t>
      </w:r>
      <w:r>
        <w:rPr>
          <w:rFonts w:ascii="Calibri" w:hAnsi="Calibri"/>
        </w:rPr>
        <w:t>;</w:t>
      </w:r>
    </w:p>
    <w:p w14:paraId="7DDC0EDA" w14:textId="77777777" w:rsidR="00A31B62" w:rsidRPr="00A31B62" w:rsidRDefault="00A31B62" w:rsidP="00A31B62">
      <w:pPr>
        <w:numPr>
          <w:ilvl w:val="0"/>
          <w:numId w:val="33"/>
        </w:numPr>
        <w:spacing w:after="0" w:line="240" w:lineRule="auto"/>
        <w:contextualSpacing/>
        <w:jc w:val="both"/>
        <w:rPr>
          <w:rFonts w:ascii="Calibri" w:hAnsi="Calibri"/>
        </w:rPr>
      </w:pPr>
      <w:r>
        <w:rPr>
          <w:rFonts w:ascii="Calibri" w:hAnsi="Calibri"/>
        </w:rPr>
        <w:t>Have the a</w:t>
      </w:r>
      <w:r w:rsidRPr="00B716D3">
        <w:rPr>
          <w:rFonts w:ascii="Calibri" w:hAnsi="Calibri"/>
        </w:rPr>
        <w:t>bility to adapt to changing situations</w:t>
      </w:r>
      <w:r>
        <w:rPr>
          <w:rFonts w:ascii="Calibri" w:hAnsi="Calibri"/>
        </w:rPr>
        <w:t>;</w:t>
      </w:r>
    </w:p>
    <w:p w14:paraId="7E32B63B" w14:textId="77777777" w:rsidR="00A31B62" w:rsidRPr="00A31B62" w:rsidRDefault="00A31B62" w:rsidP="00A31B62">
      <w:pPr>
        <w:numPr>
          <w:ilvl w:val="0"/>
          <w:numId w:val="33"/>
        </w:numPr>
        <w:spacing w:after="0" w:line="240" w:lineRule="auto"/>
        <w:contextualSpacing/>
        <w:jc w:val="both"/>
        <w:rPr>
          <w:rFonts w:ascii="Calibri" w:hAnsi="Calibri"/>
        </w:rPr>
      </w:pPr>
      <w:r>
        <w:rPr>
          <w:rFonts w:ascii="Calibri" w:hAnsi="Calibri"/>
        </w:rPr>
        <w:t>Have the a</w:t>
      </w:r>
      <w:r w:rsidRPr="00B716D3">
        <w:rPr>
          <w:rFonts w:ascii="Calibri" w:hAnsi="Calibri"/>
        </w:rPr>
        <w:t>bility to work evenings and weekends by arrangement</w:t>
      </w:r>
      <w:r>
        <w:rPr>
          <w:rFonts w:ascii="Calibri" w:hAnsi="Calibri"/>
        </w:rPr>
        <w:t>;</w:t>
      </w:r>
    </w:p>
    <w:p w14:paraId="7A85EB25" w14:textId="09EDD4F4" w:rsidR="00A31B62" w:rsidRDefault="00A31B62" w:rsidP="00A31B62">
      <w:pPr>
        <w:numPr>
          <w:ilvl w:val="0"/>
          <w:numId w:val="33"/>
        </w:numPr>
        <w:spacing w:after="0" w:line="240" w:lineRule="auto"/>
        <w:contextualSpacing/>
        <w:jc w:val="both"/>
        <w:rPr>
          <w:rFonts w:ascii="Calibri" w:hAnsi="Calibri"/>
        </w:rPr>
      </w:pPr>
      <w:r>
        <w:rPr>
          <w:rFonts w:ascii="Calibri" w:hAnsi="Calibri"/>
        </w:rPr>
        <w:t>Show a p</w:t>
      </w:r>
      <w:r w:rsidRPr="00B716D3">
        <w:rPr>
          <w:rFonts w:ascii="Calibri" w:hAnsi="Calibri"/>
        </w:rPr>
        <w:t>roven commitment to professional development</w:t>
      </w:r>
      <w:r>
        <w:rPr>
          <w:rFonts w:ascii="Calibri" w:hAnsi="Calibri"/>
        </w:rPr>
        <w:t>.</w:t>
      </w:r>
    </w:p>
    <w:p w14:paraId="58B43E61" w14:textId="77777777" w:rsidR="00A31B62" w:rsidRDefault="00A31B62" w:rsidP="00A31B62">
      <w:pPr>
        <w:pStyle w:val="ListParagraph"/>
        <w:numPr>
          <w:ilvl w:val="0"/>
          <w:numId w:val="33"/>
        </w:numPr>
        <w:spacing w:line="256" w:lineRule="auto"/>
        <w:jc w:val="both"/>
      </w:pPr>
      <w:r>
        <w:rPr>
          <w:rFonts w:ascii="Calibri" w:hAnsi="Calibri"/>
        </w:rPr>
        <w:t>Commitment to equality, diversity &amp; inclusion;</w:t>
      </w:r>
    </w:p>
    <w:p w14:paraId="040F3FA7" w14:textId="29E39140" w:rsidR="00A31B62" w:rsidRPr="00A31B62" w:rsidRDefault="00A31B62" w:rsidP="00A31B62">
      <w:pPr>
        <w:pStyle w:val="ListParagraph"/>
        <w:numPr>
          <w:ilvl w:val="0"/>
          <w:numId w:val="33"/>
        </w:numPr>
        <w:spacing w:line="256" w:lineRule="auto"/>
        <w:jc w:val="both"/>
      </w:pPr>
      <w:r>
        <w:rPr>
          <w:rFonts w:ascii="Calibri" w:hAnsi="Calibri"/>
        </w:rPr>
        <w:t>Commitment to safeguarding and promoting the welfare of children.</w:t>
      </w:r>
    </w:p>
    <w:p w14:paraId="7E9AD210" w14:textId="77777777" w:rsidR="00A31B62" w:rsidRDefault="00A31B62" w:rsidP="00C40D04">
      <w:pPr>
        <w:pStyle w:val="NoSpacing"/>
        <w:jc w:val="both"/>
        <w:rPr>
          <w:rFonts w:ascii="Calibri" w:hAnsi="Calibri"/>
        </w:rPr>
      </w:pPr>
    </w:p>
    <w:p w14:paraId="1479B81C" w14:textId="77777777" w:rsidR="00A31B62" w:rsidRDefault="00A31B62" w:rsidP="00C40D04">
      <w:pPr>
        <w:pStyle w:val="NoSpacing"/>
        <w:jc w:val="both"/>
        <w:rPr>
          <w:rFonts w:ascii="Calibri" w:hAnsi="Calibri"/>
        </w:rPr>
      </w:pPr>
      <w:r>
        <w:rPr>
          <w:rFonts w:ascii="Calibri" w:hAnsi="Calibri"/>
        </w:rPr>
        <w:t>They may also have:</w:t>
      </w:r>
    </w:p>
    <w:p w14:paraId="7C7F01D3" w14:textId="77777777" w:rsidR="00A31B62" w:rsidRDefault="00A31B62" w:rsidP="00A31B62">
      <w:pPr>
        <w:pStyle w:val="NoSpacing"/>
        <w:numPr>
          <w:ilvl w:val="0"/>
          <w:numId w:val="36"/>
        </w:numPr>
        <w:rPr>
          <w:rFonts w:ascii="Calibri" w:hAnsi="Calibri"/>
        </w:rPr>
      </w:pPr>
      <w:r>
        <w:rPr>
          <w:rFonts w:ascii="Calibri" w:hAnsi="Calibri"/>
        </w:rPr>
        <w:t>Relevant music degree/diploma or equivalent qualifications;</w:t>
      </w:r>
    </w:p>
    <w:p w14:paraId="1C98CD3C" w14:textId="6C3FE1C5" w:rsidR="00A31B62" w:rsidRPr="00612BFB" w:rsidRDefault="00A31B62" w:rsidP="00C40D04">
      <w:pPr>
        <w:pStyle w:val="NoSpacing"/>
        <w:numPr>
          <w:ilvl w:val="0"/>
          <w:numId w:val="36"/>
        </w:numPr>
        <w:jc w:val="both"/>
        <w:rPr>
          <w:rFonts w:ascii="Calibri" w:hAnsi="Calibri"/>
        </w:rPr>
      </w:pPr>
      <w:r>
        <w:t>A d</w:t>
      </w:r>
      <w:r w:rsidRPr="007D38CA">
        <w:t>iploma/professional teaching qualification</w:t>
      </w:r>
      <w:r>
        <w:t xml:space="preserve"> or evidence of some pedagogical studies;</w:t>
      </w:r>
    </w:p>
    <w:p w14:paraId="2D064014" w14:textId="77777777" w:rsidR="00A31B62" w:rsidRDefault="00A31B62" w:rsidP="00D66CA6">
      <w:pPr>
        <w:pStyle w:val="ListParagraph"/>
        <w:numPr>
          <w:ilvl w:val="0"/>
          <w:numId w:val="36"/>
        </w:numPr>
        <w:contextualSpacing w:val="0"/>
        <w:jc w:val="both"/>
      </w:pPr>
      <w:r>
        <w:t>Experience of preparing students for conservatoire entry and external competitions;</w:t>
      </w:r>
    </w:p>
    <w:p w14:paraId="63D50B77" w14:textId="77777777" w:rsidR="00A31B62" w:rsidRPr="00381D49" w:rsidRDefault="00A31B62" w:rsidP="00D66CA6">
      <w:pPr>
        <w:jc w:val="both"/>
        <w:rPr>
          <w:rFonts w:cstheme="minorHAnsi"/>
          <w:b/>
        </w:rPr>
      </w:pPr>
      <w:r w:rsidRPr="00381D49">
        <w:rPr>
          <w:rFonts w:cstheme="minorHAnsi"/>
          <w:b/>
        </w:rPr>
        <w:t xml:space="preserve">Working Pattern </w:t>
      </w:r>
    </w:p>
    <w:p w14:paraId="7F25CA04" w14:textId="77777777" w:rsidR="00A31B62" w:rsidRPr="00D66CA6" w:rsidRDefault="00A31B62" w:rsidP="00D66CA6">
      <w:pPr>
        <w:pStyle w:val="ListParagraph"/>
        <w:numPr>
          <w:ilvl w:val="0"/>
          <w:numId w:val="31"/>
        </w:numPr>
        <w:jc w:val="both"/>
        <w:rPr>
          <w:rFonts w:cstheme="minorHAnsi"/>
        </w:rPr>
      </w:pPr>
      <w:r>
        <w:t>The teaching role is for approximately</w:t>
      </w:r>
      <w:r w:rsidRPr="00C40D04">
        <w:rPr>
          <w:b/>
        </w:rPr>
        <w:t xml:space="preserve"> </w:t>
      </w:r>
      <w:r w:rsidRPr="00D66CA6">
        <w:t>11</w:t>
      </w:r>
      <w:r w:rsidRPr="00C40D04">
        <w:rPr>
          <w:color w:val="FF0000"/>
        </w:rPr>
        <w:t xml:space="preserve"> </w:t>
      </w:r>
      <w:r w:rsidRPr="00F118EA">
        <w:t>hours per week</w:t>
      </w:r>
      <w:r>
        <w:t xml:space="preserve">. However, </w:t>
      </w:r>
      <w:r w:rsidRPr="006F43D0">
        <w:t>there is an element of flexibility required in the role, and the number of lessons taught may change on a termly basis.</w:t>
      </w:r>
      <w:r>
        <w:t xml:space="preserve"> There is no guaranteed number of hours.</w:t>
      </w:r>
    </w:p>
    <w:p w14:paraId="67C3E9F8" w14:textId="77777777" w:rsidR="00A31B62" w:rsidRPr="00D66CA6" w:rsidRDefault="00A31B62" w:rsidP="00D66CA6">
      <w:pPr>
        <w:pStyle w:val="ListParagraph"/>
        <w:numPr>
          <w:ilvl w:val="0"/>
          <w:numId w:val="31"/>
        </w:numPr>
        <w:jc w:val="both"/>
        <w:rPr>
          <w:rFonts w:cstheme="minorHAnsi"/>
        </w:rPr>
      </w:pPr>
      <w:r>
        <w:t xml:space="preserve">The hours needed for accompanying will vary on a weekly basis. Specific dates and busy periods will be discussed on appointment. </w:t>
      </w:r>
    </w:p>
    <w:p w14:paraId="61F3CC4C" w14:textId="77777777" w:rsidR="00A31B62" w:rsidRPr="00381D49" w:rsidRDefault="00A31B62" w:rsidP="00D66CA6">
      <w:pPr>
        <w:pStyle w:val="ListParagraph"/>
        <w:numPr>
          <w:ilvl w:val="0"/>
          <w:numId w:val="31"/>
        </w:numPr>
        <w:jc w:val="both"/>
        <w:rPr>
          <w:rFonts w:cstheme="minorHAnsi"/>
        </w:rPr>
      </w:pPr>
      <w:r>
        <w:rPr>
          <w:rFonts w:cstheme="minorHAnsi"/>
        </w:rPr>
        <w:t>If you are interested in this role but could not commit to all of the hours outlined above then we would still welcome your application, as there is the potential for this role to be shared by 2 individuals.</w:t>
      </w:r>
    </w:p>
    <w:p w14:paraId="60F16D74" w14:textId="77777777" w:rsidR="00A31B62" w:rsidRPr="000A7975" w:rsidRDefault="00A31B62" w:rsidP="00D66CA6">
      <w:pPr>
        <w:jc w:val="both"/>
      </w:pPr>
    </w:p>
    <w:p w14:paraId="2080B462" w14:textId="77777777" w:rsidR="00322D25" w:rsidRDefault="00322D25" w:rsidP="00C40D04">
      <w:pPr>
        <w:pStyle w:val="NoSpacing"/>
        <w:jc w:val="both"/>
        <w:rPr>
          <w:rFonts w:ascii="Calibri" w:hAnsi="Calibri"/>
          <w:b/>
          <w:i/>
          <w:sz w:val="32"/>
        </w:rPr>
      </w:pPr>
    </w:p>
    <w:p w14:paraId="0494CA01" w14:textId="77777777" w:rsidR="00AE15CF" w:rsidRDefault="00AE15CF" w:rsidP="00C40D04">
      <w:pPr>
        <w:pStyle w:val="NoSpacing"/>
        <w:jc w:val="both"/>
        <w:rPr>
          <w:rFonts w:ascii="Calibri" w:hAnsi="Calibri"/>
          <w:b/>
          <w:i/>
          <w:sz w:val="32"/>
        </w:rPr>
      </w:pPr>
    </w:p>
    <w:sectPr w:rsidR="00AE15CF" w:rsidSect="00A31B62">
      <w:headerReference w:type="default" r:id="rId7"/>
      <w:footerReference w:type="default" r:id="rId8"/>
      <w:pgSz w:w="11906" w:h="16838"/>
      <w:pgMar w:top="2694" w:right="1080" w:bottom="1701"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7EC0" w14:textId="77777777" w:rsidR="00CB234B" w:rsidRDefault="00CB234B" w:rsidP="00301299">
      <w:pPr>
        <w:spacing w:after="0" w:line="240" w:lineRule="auto"/>
      </w:pPr>
      <w:r>
        <w:separator/>
      </w:r>
    </w:p>
  </w:endnote>
  <w:endnote w:type="continuationSeparator" w:id="0">
    <w:p w14:paraId="142A23B8" w14:textId="77777777" w:rsidR="00CB234B" w:rsidRDefault="00CB234B" w:rsidP="003012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80"/>
    <w:family w:val="auto"/>
    <w:pitch w:val="variable"/>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11078" w14:textId="3E87FD0A" w:rsidR="00BA73BA" w:rsidRPr="005F6C3C" w:rsidRDefault="00B451E2" w:rsidP="00B451E2">
    <w:pPr>
      <w:pStyle w:val="Footer"/>
      <w:rPr>
        <w:sz w:val="20"/>
        <w:szCs w:val="20"/>
      </w:rPr>
    </w:pPr>
    <w:r w:rsidRPr="005F6C3C">
      <w:rPr>
        <w:sz w:val="20"/>
        <w:szCs w:val="20"/>
      </w:rPr>
      <w:t>Last Updated</w:t>
    </w:r>
    <w:r w:rsidR="00C40D04">
      <w:rPr>
        <w:sz w:val="20"/>
        <w:szCs w:val="20"/>
      </w:rPr>
      <w:t xml:space="preserve">: </w:t>
    </w:r>
    <w:r w:rsidR="00D42A15">
      <w:rPr>
        <w:sz w:val="20"/>
        <w:szCs w:val="20"/>
      </w:rPr>
      <w:t>05 May</w:t>
    </w:r>
    <w:r w:rsidR="00022D57">
      <w:rPr>
        <w:sz w:val="20"/>
        <w:szCs w:val="20"/>
      </w:rPr>
      <w:t xml:space="preserve"> 2021</w:t>
    </w:r>
  </w:p>
  <w:p w14:paraId="4EE190D4" w14:textId="77777777" w:rsidR="00B451E2" w:rsidRPr="00B451E2" w:rsidRDefault="00B451E2" w:rsidP="00B451E2">
    <w:pPr>
      <w:pStyle w:val="Footer"/>
      <w:jc w:val="center"/>
      <w:rPr>
        <w:sz w:val="12"/>
        <w:szCs w:val="12"/>
      </w:rPr>
    </w:pPr>
  </w:p>
  <w:p w14:paraId="3E7DE890" w14:textId="77777777" w:rsidR="00B451E2" w:rsidRPr="00B451E2" w:rsidRDefault="00D53F70" w:rsidP="00D53F70">
    <w:pPr>
      <w:pStyle w:val="Footer"/>
      <w:jc w:val="both"/>
      <w:rPr>
        <w:sz w:val="16"/>
        <w:szCs w:val="16"/>
      </w:rPr>
    </w:pPr>
    <w:r w:rsidRPr="00D53F70">
      <w:rPr>
        <w:sz w:val="16"/>
        <w:szCs w:val="16"/>
      </w:rPr>
      <w:t>This</w:t>
    </w:r>
    <w:r w:rsidR="00524CE5" w:rsidRPr="00D53F70">
      <w:rPr>
        <w:sz w:val="16"/>
        <w:szCs w:val="16"/>
      </w:rPr>
      <w:t xml:space="preserve"> role profile </w:t>
    </w:r>
    <w:r w:rsidRPr="00D53F70">
      <w:rPr>
        <w:sz w:val="16"/>
        <w:szCs w:val="16"/>
      </w:rPr>
      <w:t xml:space="preserve">highlights the key tasks and responsibilities of the role, it is not designed to be an exhaustive list of duties. Roles naturally change and develop </w:t>
    </w:r>
    <w:r w:rsidR="00817990">
      <w:rPr>
        <w:sz w:val="16"/>
        <w:szCs w:val="16"/>
      </w:rPr>
      <w:t>over time</w:t>
    </w:r>
    <w:r w:rsidRPr="00D53F70">
      <w:rPr>
        <w:sz w:val="16"/>
        <w:szCs w:val="16"/>
      </w:rPr>
      <w:t xml:space="preserve"> and it is expected that incumbents will perform tasks which are not included</w:t>
    </w:r>
    <w:r w:rsidR="009E75E4">
      <w:rPr>
        <w:sz w:val="16"/>
        <w:szCs w:val="16"/>
      </w:rPr>
      <w:t xml:space="preserve"> within </w:t>
    </w:r>
    <w:r w:rsidR="00DA4F5D">
      <w:rPr>
        <w:sz w:val="16"/>
        <w:szCs w:val="16"/>
      </w:rPr>
      <w:t>their</w:t>
    </w:r>
    <w:r w:rsidRPr="00D53F70">
      <w:rPr>
        <w:sz w:val="16"/>
        <w:szCs w:val="16"/>
      </w:rPr>
      <w:t xml:space="preserve"> role profile</w:t>
    </w:r>
    <w:r w:rsidR="00DA4F5D">
      <w:rPr>
        <w:sz w:val="16"/>
        <w:szCs w:val="16"/>
      </w:rPr>
      <w:t>s</w:t>
    </w:r>
    <w:r w:rsidRPr="00D53F70">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461B" w14:textId="77777777" w:rsidR="00CB234B" w:rsidRDefault="00CB234B" w:rsidP="00301299">
      <w:pPr>
        <w:spacing w:after="0" w:line="240" w:lineRule="auto"/>
      </w:pPr>
      <w:r>
        <w:separator/>
      </w:r>
    </w:p>
  </w:footnote>
  <w:footnote w:type="continuationSeparator" w:id="0">
    <w:p w14:paraId="4A7F6C17" w14:textId="77777777" w:rsidR="00CB234B" w:rsidRDefault="00CB234B" w:rsidP="0030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0036B" w14:textId="77777777" w:rsidR="00301299" w:rsidRPr="00524CE5" w:rsidRDefault="00090E50" w:rsidP="00090E50">
    <w:pPr>
      <w:pStyle w:val="Header"/>
      <w:ind w:left="-284"/>
      <w:jc w:val="center"/>
      <w:rPr>
        <w:sz w:val="6"/>
        <w:szCs w:val="6"/>
      </w:rPr>
    </w:pPr>
    <w:r>
      <w:rPr>
        <w:noProof/>
        <w:lang w:eastAsia="en-GB"/>
      </w:rPr>
      <w:drawing>
        <wp:inline distT="0" distB="0" distL="0" distR="0" wp14:anchorId="7EB4ACEB" wp14:editId="745AA15D">
          <wp:extent cx="226695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6950" cy="723900"/>
                  </a:xfrm>
                  <a:prstGeom prst="rect">
                    <a:avLst/>
                  </a:prstGeom>
                  <a:noFill/>
                  <a:ln>
                    <a:noFill/>
                  </a:ln>
                </pic:spPr>
              </pic:pic>
            </a:graphicData>
          </a:graphic>
        </wp:inline>
      </w:drawing>
    </w:r>
    <w:r w:rsidR="00524CE5">
      <w:tab/>
    </w:r>
    <w:r w:rsidR="00524CE5">
      <w:tab/>
    </w:r>
    <w:r>
      <w:t xml:space="preserve"> </w:t>
    </w:r>
    <w:r w:rsidR="00524CE5" w:rsidRPr="00524CE5">
      <w:rPr>
        <w:rFonts w:cs="Times New Roman"/>
        <w:sz w:val="28"/>
        <w:szCs w:val="28"/>
      </w:rPr>
      <w:t>ROLE PROFILE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C182B"/>
    <w:multiLevelType w:val="hybridMultilevel"/>
    <w:tmpl w:val="19A8A98C"/>
    <w:lvl w:ilvl="0" w:tplc="8AB6F7A4">
      <w:start w:val="1"/>
      <w:numFmt w:val="decimal"/>
      <w:lvlText w:val="%1."/>
      <w:lvlJc w:val="left"/>
      <w:pPr>
        <w:ind w:left="720" w:hanging="360"/>
      </w:pPr>
      <w:rPr>
        <w:rFonts w:asciiTheme="minorHAnsi" w:hAnsi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5B0065"/>
    <w:multiLevelType w:val="hybridMultilevel"/>
    <w:tmpl w:val="A0C648D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A73FFD"/>
    <w:multiLevelType w:val="hybridMultilevel"/>
    <w:tmpl w:val="3A4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B84AD2"/>
    <w:multiLevelType w:val="hybridMultilevel"/>
    <w:tmpl w:val="58587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D93F06"/>
    <w:multiLevelType w:val="hybridMultilevel"/>
    <w:tmpl w:val="215880B8"/>
    <w:lvl w:ilvl="0" w:tplc="B1B4F7B2">
      <w:start w:val="1"/>
      <w:numFmt w:val="bullet"/>
      <w:lvlText w:val=""/>
      <w:lvlJc w:val="left"/>
      <w:pPr>
        <w:ind w:left="928" w:hanging="360"/>
      </w:pPr>
      <w:rPr>
        <w:rFonts w:ascii="Symbol" w:hAnsi="Symbol" w:hint="default"/>
        <w:sz w:val="16"/>
        <w:szCs w:val="16"/>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1FA53CA2"/>
    <w:multiLevelType w:val="hybridMultilevel"/>
    <w:tmpl w:val="A378A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924964"/>
    <w:multiLevelType w:val="hybridMultilevel"/>
    <w:tmpl w:val="7C44B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440218"/>
    <w:multiLevelType w:val="hybridMultilevel"/>
    <w:tmpl w:val="AD866C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9C16C2"/>
    <w:multiLevelType w:val="hybridMultilevel"/>
    <w:tmpl w:val="89E81D08"/>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075203"/>
    <w:multiLevelType w:val="hybridMultilevel"/>
    <w:tmpl w:val="19785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A8618C"/>
    <w:multiLevelType w:val="hybridMultilevel"/>
    <w:tmpl w:val="0DC6D20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9650A4"/>
    <w:multiLevelType w:val="hybridMultilevel"/>
    <w:tmpl w:val="D56C35E0"/>
    <w:lvl w:ilvl="0" w:tplc="61A8F254">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1123677"/>
    <w:multiLevelType w:val="hybridMultilevel"/>
    <w:tmpl w:val="3E14D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F46572"/>
    <w:multiLevelType w:val="hybridMultilevel"/>
    <w:tmpl w:val="3A0C6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3D3EB4"/>
    <w:multiLevelType w:val="hybridMultilevel"/>
    <w:tmpl w:val="A0F69C7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221" w:hanging="360"/>
      </w:pPr>
      <w:rPr>
        <w:rFonts w:ascii="Courier New" w:hAnsi="Courier New" w:cs="Courier New" w:hint="default"/>
      </w:rPr>
    </w:lvl>
    <w:lvl w:ilvl="2" w:tplc="08090005">
      <w:start w:val="1"/>
      <w:numFmt w:val="bullet"/>
      <w:lvlText w:val=""/>
      <w:lvlJc w:val="left"/>
      <w:pPr>
        <w:ind w:left="1941" w:hanging="360"/>
      </w:pPr>
      <w:rPr>
        <w:rFonts w:ascii="Wingdings" w:hAnsi="Wingdings" w:hint="default"/>
      </w:rPr>
    </w:lvl>
    <w:lvl w:ilvl="3" w:tplc="08090001">
      <w:start w:val="1"/>
      <w:numFmt w:val="bullet"/>
      <w:lvlText w:val=""/>
      <w:lvlJc w:val="left"/>
      <w:pPr>
        <w:ind w:left="2661" w:hanging="360"/>
      </w:pPr>
      <w:rPr>
        <w:rFonts w:ascii="Symbol" w:hAnsi="Symbol" w:hint="default"/>
      </w:rPr>
    </w:lvl>
    <w:lvl w:ilvl="4" w:tplc="08090003">
      <w:start w:val="1"/>
      <w:numFmt w:val="bullet"/>
      <w:lvlText w:val="o"/>
      <w:lvlJc w:val="left"/>
      <w:pPr>
        <w:ind w:left="3381" w:hanging="360"/>
      </w:pPr>
      <w:rPr>
        <w:rFonts w:ascii="Courier New" w:hAnsi="Courier New" w:cs="Courier New" w:hint="default"/>
      </w:rPr>
    </w:lvl>
    <w:lvl w:ilvl="5" w:tplc="08090005">
      <w:start w:val="1"/>
      <w:numFmt w:val="bullet"/>
      <w:lvlText w:val=""/>
      <w:lvlJc w:val="left"/>
      <w:pPr>
        <w:ind w:left="4101" w:hanging="360"/>
      </w:pPr>
      <w:rPr>
        <w:rFonts w:ascii="Wingdings" w:hAnsi="Wingdings" w:hint="default"/>
      </w:rPr>
    </w:lvl>
    <w:lvl w:ilvl="6" w:tplc="08090001">
      <w:start w:val="1"/>
      <w:numFmt w:val="bullet"/>
      <w:lvlText w:val=""/>
      <w:lvlJc w:val="left"/>
      <w:pPr>
        <w:ind w:left="4821" w:hanging="360"/>
      </w:pPr>
      <w:rPr>
        <w:rFonts w:ascii="Symbol" w:hAnsi="Symbol" w:hint="default"/>
      </w:rPr>
    </w:lvl>
    <w:lvl w:ilvl="7" w:tplc="08090003">
      <w:start w:val="1"/>
      <w:numFmt w:val="bullet"/>
      <w:lvlText w:val="o"/>
      <w:lvlJc w:val="left"/>
      <w:pPr>
        <w:ind w:left="5541" w:hanging="360"/>
      </w:pPr>
      <w:rPr>
        <w:rFonts w:ascii="Courier New" w:hAnsi="Courier New" w:cs="Courier New" w:hint="default"/>
      </w:rPr>
    </w:lvl>
    <w:lvl w:ilvl="8" w:tplc="08090005">
      <w:start w:val="1"/>
      <w:numFmt w:val="bullet"/>
      <w:lvlText w:val=""/>
      <w:lvlJc w:val="left"/>
      <w:pPr>
        <w:ind w:left="6261" w:hanging="360"/>
      </w:pPr>
      <w:rPr>
        <w:rFonts w:ascii="Wingdings" w:hAnsi="Wingdings" w:hint="default"/>
      </w:rPr>
    </w:lvl>
  </w:abstractNum>
  <w:abstractNum w:abstractNumId="15" w15:restartNumberingAfterBreak="0">
    <w:nsid w:val="395C3C67"/>
    <w:multiLevelType w:val="hybridMultilevel"/>
    <w:tmpl w:val="E20C77FA"/>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E003C3"/>
    <w:multiLevelType w:val="hybridMultilevel"/>
    <w:tmpl w:val="0AA00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120E34"/>
    <w:multiLevelType w:val="hybridMultilevel"/>
    <w:tmpl w:val="917A67CC"/>
    <w:lvl w:ilvl="0" w:tplc="802A6BF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8" w15:restartNumberingAfterBreak="0">
    <w:nsid w:val="47D4506F"/>
    <w:multiLevelType w:val="hybridMultilevel"/>
    <w:tmpl w:val="E8AE0D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8C700A"/>
    <w:multiLevelType w:val="hybridMultilevel"/>
    <w:tmpl w:val="EF427820"/>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ED45350"/>
    <w:multiLevelType w:val="hybridMultilevel"/>
    <w:tmpl w:val="80BADD74"/>
    <w:lvl w:ilvl="0" w:tplc="5468B5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F2207A3"/>
    <w:multiLevelType w:val="hybridMultilevel"/>
    <w:tmpl w:val="A656D0D2"/>
    <w:lvl w:ilvl="0" w:tplc="B1B4F7B2">
      <w:start w:val="1"/>
      <w:numFmt w:val="bullet"/>
      <w:lvlText w:val=""/>
      <w:lvlJc w:val="left"/>
      <w:pPr>
        <w:ind w:left="502" w:hanging="360"/>
      </w:pPr>
      <w:rPr>
        <w:rFonts w:ascii="Symbol" w:hAnsi="Symbol" w:hint="default"/>
        <w:sz w:val="16"/>
        <w:szCs w:val="16"/>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2" w15:restartNumberingAfterBreak="0">
    <w:nsid w:val="501800B6"/>
    <w:multiLevelType w:val="hybridMultilevel"/>
    <w:tmpl w:val="784C728C"/>
    <w:lvl w:ilvl="0" w:tplc="F2009C5A">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DE0CA2"/>
    <w:multiLevelType w:val="hybridMultilevel"/>
    <w:tmpl w:val="C28E53AA"/>
    <w:lvl w:ilvl="0" w:tplc="26226C52">
      <w:numFmt w:val="bullet"/>
      <w:lvlText w:val="•"/>
      <w:lvlJc w:val="left"/>
      <w:pPr>
        <w:ind w:left="360" w:hanging="360"/>
      </w:pPr>
      <w:rPr>
        <w:rFonts w:ascii="Calibri" w:eastAsia="ヒラギノ角ゴ Pro W3" w:hAnsi="Calibri"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32F6EA3"/>
    <w:multiLevelType w:val="hybridMultilevel"/>
    <w:tmpl w:val="58C8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ED2974"/>
    <w:multiLevelType w:val="hybridMultilevel"/>
    <w:tmpl w:val="E7FA1F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7B46B39"/>
    <w:multiLevelType w:val="hybridMultilevel"/>
    <w:tmpl w:val="4BFC8F9A"/>
    <w:lvl w:ilvl="0" w:tplc="04090001">
      <w:start w:val="1"/>
      <w:numFmt w:val="bullet"/>
      <w:lvlText w:val=""/>
      <w:lvlJc w:val="left"/>
      <w:pPr>
        <w:ind w:left="786" w:hanging="360"/>
      </w:pPr>
      <w:rPr>
        <w:rFonts w:ascii="Symbol" w:hAnsi="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hint="default"/>
      </w:rPr>
    </w:lvl>
    <w:lvl w:ilvl="3" w:tplc="04090001">
      <w:start w:val="1"/>
      <w:numFmt w:val="bullet"/>
      <w:lvlText w:val=""/>
      <w:lvlJc w:val="left"/>
      <w:pPr>
        <w:ind w:left="3306" w:hanging="360"/>
      </w:pPr>
      <w:rPr>
        <w:rFonts w:ascii="Symbol" w:hAnsi="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hint="default"/>
      </w:rPr>
    </w:lvl>
    <w:lvl w:ilvl="6" w:tplc="04090001">
      <w:start w:val="1"/>
      <w:numFmt w:val="bullet"/>
      <w:lvlText w:val=""/>
      <w:lvlJc w:val="left"/>
      <w:pPr>
        <w:ind w:left="5466" w:hanging="360"/>
      </w:pPr>
      <w:rPr>
        <w:rFonts w:ascii="Symbol" w:hAnsi="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hint="default"/>
      </w:rPr>
    </w:lvl>
  </w:abstractNum>
  <w:abstractNum w:abstractNumId="27" w15:restartNumberingAfterBreak="0">
    <w:nsid w:val="66E65289"/>
    <w:multiLevelType w:val="hybridMultilevel"/>
    <w:tmpl w:val="A63A9610"/>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8" w15:restartNumberingAfterBreak="0">
    <w:nsid w:val="67A02C6D"/>
    <w:multiLevelType w:val="hybridMultilevel"/>
    <w:tmpl w:val="3AFAF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B100D40"/>
    <w:multiLevelType w:val="hybridMultilevel"/>
    <w:tmpl w:val="F1DAB8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B1D7EE4"/>
    <w:multiLevelType w:val="hybridMultilevel"/>
    <w:tmpl w:val="6A222868"/>
    <w:lvl w:ilvl="0" w:tplc="08090001">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1" w15:restartNumberingAfterBreak="0">
    <w:nsid w:val="6C0132C6"/>
    <w:multiLevelType w:val="hybridMultilevel"/>
    <w:tmpl w:val="3AF4F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F0EB1"/>
    <w:multiLevelType w:val="hybridMultilevel"/>
    <w:tmpl w:val="5128D7CA"/>
    <w:lvl w:ilvl="0" w:tplc="CEEA9482">
      <w:start w:val="1"/>
      <w:numFmt w:val="bullet"/>
      <w:lvlText w:val=""/>
      <w:lvlJc w:val="left"/>
      <w:pPr>
        <w:ind w:left="502" w:hanging="360"/>
      </w:pPr>
      <w:rPr>
        <w:rFonts w:ascii="Symbol" w:hAnsi="Symbol" w:hint="default"/>
        <w:sz w:val="16"/>
        <w:szCs w:val="16"/>
      </w:rPr>
    </w:lvl>
    <w:lvl w:ilvl="1" w:tplc="E7484588">
      <w:start w:val="1"/>
      <w:numFmt w:val="bullet"/>
      <w:lvlText w:val=""/>
      <w:lvlJc w:val="left"/>
      <w:pPr>
        <w:ind w:left="1222" w:hanging="360"/>
      </w:pPr>
      <w:rPr>
        <w:rFonts w:ascii="Symbol" w:hAnsi="Symbol" w:hint="default"/>
        <w:sz w:val="16"/>
        <w:szCs w:val="16"/>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33" w15:restartNumberingAfterBreak="0">
    <w:nsid w:val="71E4009F"/>
    <w:multiLevelType w:val="hybridMultilevel"/>
    <w:tmpl w:val="21D09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D236F5F"/>
    <w:multiLevelType w:val="hybridMultilevel"/>
    <w:tmpl w:val="B0BA4BA2"/>
    <w:lvl w:ilvl="0" w:tplc="B1B4F7B2">
      <w:start w:val="1"/>
      <w:numFmt w:val="bullet"/>
      <w:lvlText w:val=""/>
      <w:lvlJc w:val="left"/>
      <w:pPr>
        <w:ind w:left="360" w:hanging="360"/>
      </w:pPr>
      <w:rPr>
        <w:rFonts w:ascii="Symbol" w:hAnsi="Symbol" w:hint="default"/>
        <w:sz w:val="16"/>
        <w:szCs w:val="16"/>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5" w15:restartNumberingAfterBreak="0">
    <w:nsid w:val="7D5E533E"/>
    <w:multiLevelType w:val="hybridMultilevel"/>
    <w:tmpl w:val="95D2F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222D79"/>
    <w:multiLevelType w:val="hybridMultilevel"/>
    <w:tmpl w:val="649ADD26"/>
    <w:lvl w:ilvl="0" w:tplc="B1B4F7B2">
      <w:start w:val="1"/>
      <w:numFmt w:val="bullet"/>
      <w:lvlText w:val=""/>
      <w:lvlJc w:val="left"/>
      <w:pPr>
        <w:ind w:left="644" w:hanging="360"/>
      </w:pPr>
      <w:rPr>
        <w:rFonts w:ascii="Symbol" w:hAnsi="Symbol" w:hint="default"/>
        <w:sz w:val="16"/>
        <w:szCs w:val="1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num w:numId="1">
    <w:abstractNumId w:val="21"/>
  </w:num>
  <w:num w:numId="2">
    <w:abstractNumId w:val="31"/>
  </w:num>
  <w:num w:numId="3">
    <w:abstractNumId w:val="8"/>
  </w:num>
  <w:num w:numId="4">
    <w:abstractNumId w:val="10"/>
  </w:num>
  <w:num w:numId="5">
    <w:abstractNumId w:val="36"/>
  </w:num>
  <w:num w:numId="6">
    <w:abstractNumId w:val="4"/>
  </w:num>
  <w:num w:numId="7">
    <w:abstractNumId w:val="15"/>
  </w:num>
  <w:num w:numId="8">
    <w:abstractNumId w:val="19"/>
  </w:num>
  <w:num w:numId="9">
    <w:abstractNumId w:val="17"/>
  </w:num>
  <w:num w:numId="10">
    <w:abstractNumId w:val="34"/>
  </w:num>
  <w:num w:numId="11">
    <w:abstractNumId w:val="11"/>
  </w:num>
  <w:num w:numId="12">
    <w:abstractNumId w:val="1"/>
  </w:num>
  <w:num w:numId="13">
    <w:abstractNumId w:val="20"/>
  </w:num>
  <w:num w:numId="14">
    <w:abstractNumId w:val="6"/>
  </w:num>
  <w:num w:numId="15">
    <w:abstractNumId w:val="27"/>
  </w:num>
  <w:num w:numId="16">
    <w:abstractNumId w:val="7"/>
  </w:num>
  <w:num w:numId="17">
    <w:abstractNumId w:val="22"/>
  </w:num>
  <w:num w:numId="18">
    <w:abstractNumId w:val="3"/>
  </w:num>
  <w:num w:numId="19">
    <w:abstractNumId w:val="25"/>
  </w:num>
  <w:num w:numId="20">
    <w:abstractNumId w:val="12"/>
  </w:num>
  <w:num w:numId="21">
    <w:abstractNumId w:val="30"/>
  </w:num>
  <w:num w:numId="22">
    <w:abstractNumId w:val="0"/>
  </w:num>
  <w:num w:numId="23">
    <w:abstractNumId w:val="28"/>
  </w:num>
  <w:num w:numId="24">
    <w:abstractNumId w:val="16"/>
  </w:num>
  <w:num w:numId="25">
    <w:abstractNumId w:val="5"/>
  </w:num>
  <w:num w:numId="26">
    <w:abstractNumId w:val="33"/>
  </w:num>
  <w:num w:numId="27">
    <w:abstractNumId w:val="9"/>
  </w:num>
  <w:num w:numId="28">
    <w:abstractNumId w:val="24"/>
  </w:num>
  <w:num w:numId="29">
    <w:abstractNumId w:val="35"/>
  </w:num>
  <w:num w:numId="30">
    <w:abstractNumId w:val="29"/>
  </w:num>
  <w:num w:numId="31">
    <w:abstractNumId w:val="32"/>
  </w:num>
  <w:num w:numId="32">
    <w:abstractNumId w:val="2"/>
  </w:num>
  <w:num w:numId="33">
    <w:abstractNumId w:val="14"/>
  </w:num>
  <w:num w:numId="34">
    <w:abstractNumId w:val="26"/>
  </w:num>
  <w:num w:numId="35">
    <w:abstractNumId w:val="23"/>
  </w:num>
  <w:num w:numId="36">
    <w:abstractNumId w:val="18"/>
  </w:num>
  <w:num w:numId="37">
    <w:abstractNumId w:val="13"/>
  </w:num>
  <w:num w:numId="3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299"/>
    <w:rsid w:val="00006A13"/>
    <w:rsid w:val="000076A3"/>
    <w:rsid w:val="00022D57"/>
    <w:rsid w:val="00071243"/>
    <w:rsid w:val="0008687C"/>
    <w:rsid w:val="00090E50"/>
    <w:rsid w:val="000A7975"/>
    <w:rsid w:val="000C1F49"/>
    <w:rsid w:val="000D7BB2"/>
    <w:rsid w:val="000E0008"/>
    <w:rsid w:val="00106B42"/>
    <w:rsid w:val="00135EA7"/>
    <w:rsid w:val="00162E29"/>
    <w:rsid w:val="001804B4"/>
    <w:rsid w:val="0018606E"/>
    <w:rsid w:val="001B60B0"/>
    <w:rsid w:val="002127F7"/>
    <w:rsid w:val="002138F9"/>
    <w:rsid w:val="00215588"/>
    <w:rsid w:val="00222510"/>
    <w:rsid w:val="00233643"/>
    <w:rsid w:val="00292E1E"/>
    <w:rsid w:val="002B453F"/>
    <w:rsid w:val="002C17E6"/>
    <w:rsid w:val="002D3A1A"/>
    <w:rsid w:val="002E1266"/>
    <w:rsid w:val="002E5760"/>
    <w:rsid w:val="00301299"/>
    <w:rsid w:val="00322D25"/>
    <w:rsid w:val="00381D49"/>
    <w:rsid w:val="003B1374"/>
    <w:rsid w:val="003D181D"/>
    <w:rsid w:val="003F0500"/>
    <w:rsid w:val="004108F2"/>
    <w:rsid w:val="00413231"/>
    <w:rsid w:val="004145B9"/>
    <w:rsid w:val="004207CD"/>
    <w:rsid w:val="004240E8"/>
    <w:rsid w:val="004342C1"/>
    <w:rsid w:val="00475585"/>
    <w:rsid w:val="00493DCD"/>
    <w:rsid w:val="004A6AEC"/>
    <w:rsid w:val="004C1BFE"/>
    <w:rsid w:val="004C2C68"/>
    <w:rsid w:val="004C7FAC"/>
    <w:rsid w:val="004F205A"/>
    <w:rsid w:val="004F6D83"/>
    <w:rsid w:val="00524CE5"/>
    <w:rsid w:val="00525877"/>
    <w:rsid w:val="00525D9E"/>
    <w:rsid w:val="00536E32"/>
    <w:rsid w:val="005603F7"/>
    <w:rsid w:val="00577C0C"/>
    <w:rsid w:val="005B782B"/>
    <w:rsid w:val="005F34C5"/>
    <w:rsid w:val="005F6C3C"/>
    <w:rsid w:val="0060659A"/>
    <w:rsid w:val="00612BFB"/>
    <w:rsid w:val="006130C8"/>
    <w:rsid w:val="00614180"/>
    <w:rsid w:val="00642431"/>
    <w:rsid w:val="00644525"/>
    <w:rsid w:val="00651B44"/>
    <w:rsid w:val="00671E5B"/>
    <w:rsid w:val="006967B0"/>
    <w:rsid w:val="006D1E8A"/>
    <w:rsid w:val="00710551"/>
    <w:rsid w:val="0072134B"/>
    <w:rsid w:val="00723FB2"/>
    <w:rsid w:val="00732AFA"/>
    <w:rsid w:val="00741324"/>
    <w:rsid w:val="0077177A"/>
    <w:rsid w:val="00784C04"/>
    <w:rsid w:val="007B337B"/>
    <w:rsid w:val="007C6E39"/>
    <w:rsid w:val="007D1878"/>
    <w:rsid w:val="007D5BD4"/>
    <w:rsid w:val="007D6D39"/>
    <w:rsid w:val="00807FE8"/>
    <w:rsid w:val="008134E3"/>
    <w:rsid w:val="00817990"/>
    <w:rsid w:val="00842C5C"/>
    <w:rsid w:val="00851F4C"/>
    <w:rsid w:val="008550DD"/>
    <w:rsid w:val="008843C0"/>
    <w:rsid w:val="00887F07"/>
    <w:rsid w:val="0089271D"/>
    <w:rsid w:val="008B291E"/>
    <w:rsid w:val="008E3121"/>
    <w:rsid w:val="00906590"/>
    <w:rsid w:val="009168AA"/>
    <w:rsid w:val="00922AB2"/>
    <w:rsid w:val="00925CF9"/>
    <w:rsid w:val="00986306"/>
    <w:rsid w:val="00993597"/>
    <w:rsid w:val="009C41F4"/>
    <w:rsid w:val="009E7017"/>
    <w:rsid w:val="009E75E4"/>
    <w:rsid w:val="00A074BE"/>
    <w:rsid w:val="00A21D15"/>
    <w:rsid w:val="00A31B62"/>
    <w:rsid w:val="00A34701"/>
    <w:rsid w:val="00A37C0A"/>
    <w:rsid w:val="00A50D1A"/>
    <w:rsid w:val="00A911B2"/>
    <w:rsid w:val="00AC2CAF"/>
    <w:rsid w:val="00AD3321"/>
    <w:rsid w:val="00AD6F0F"/>
    <w:rsid w:val="00AE15CF"/>
    <w:rsid w:val="00AF033B"/>
    <w:rsid w:val="00AF3194"/>
    <w:rsid w:val="00B106D9"/>
    <w:rsid w:val="00B1486A"/>
    <w:rsid w:val="00B451E2"/>
    <w:rsid w:val="00B60D2C"/>
    <w:rsid w:val="00B60F7A"/>
    <w:rsid w:val="00B613C0"/>
    <w:rsid w:val="00B656AF"/>
    <w:rsid w:val="00B8434C"/>
    <w:rsid w:val="00B90259"/>
    <w:rsid w:val="00BA73BA"/>
    <w:rsid w:val="00BC3C69"/>
    <w:rsid w:val="00BD310D"/>
    <w:rsid w:val="00BD5FBB"/>
    <w:rsid w:val="00BE49A5"/>
    <w:rsid w:val="00BF143A"/>
    <w:rsid w:val="00BF1B19"/>
    <w:rsid w:val="00BF7E2C"/>
    <w:rsid w:val="00C1206E"/>
    <w:rsid w:val="00C14A7B"/>
    <w:rsid w:val="00C16161"/>
    <w:rsid w:val="00C40D04"/>
    <w:rsid w:val="00C46F94"/>
    <w:rsid w:val="00C56A9A"/>
    <w:rsid w:val="00C7186B"/>
    <w:rsid w:val="00C769F0"/>
    <w:rsid w:val="00CA15A0"/>
    <w:rsid w:val="00CB234B"/>
    <w:rsid w:val="00CB46E1"/>
    <w:rsid w:val="00CC7BD3"/>
    <w:rsid w:val="00CD5FF4"/>
    <w:rsid w:val="00D0504A"/>
    <w:rsid w:val="00D175C3"/>
    <w:rsid w:val="00D37872"/>
    <w:rsid w:val="00D42A15"/>
    <w:rsid w:val="00D53F70"/>
    <w:rsid w:val="00D66CA6"/>
    <w:rsid w:val="00D93421"/>
    <w:rsid w:val="00DA4F5D"/>
    <w:rsid w:val="00DC5791"/>
    <w:rsid w:val="00E01ED6"/>
    <w:rsid w:val="00E02569"/>
    <w:rsid w:val="00E70F8E"/>
    <w:rsid w:val="00E775CB"/>
    <w:rsid w:val="00E80E01"/>
    <w:rsid w:val="00E95815"/>
    <w:rsid w:val="00EA5BA0"/>
    <w:rsid w:val="00EC03B0"/>
    <w:rsid w:val="00EC7B5B"/>
    <w:rsid w:val="00ED048C"/>
    <w:rsid w:val="00F118EA"/>
    <w:rsid w:val="00F2293C"/>
    <w:rsid w:val="00F3413B"/>
    <w:rsid w:val="00F678CC"/>
    <w:rsid w:val="00F946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758EEF"/>
  <w15:docId w15:val="{C156B29A-F764-4F70-BBB6-8325B7AE8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12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01299"/>
  </w:style>
  <w:style w:type="paragraph" w:styleId="Footer">
    <w:name w:val="footer"/>
    <w:basedOn w:val="Normal"/>
    <w:link w:val="FooterChar"/>
    <w:uiPriority w:val="99"/>
    <w:unhideWhenUsed/>
    <w:rsid w:val="003012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99"/>
  </w:style>
  <w:style w:type="table" w:styleId="TableGrid">
    <w:name w:val="Table Grid"/>
    <w:basedOn w:val="TableNormal"/>
    <w:uiPriority w:val="39"/>
    <w:rsid w:val="003012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70"/>
    <w:pPr>
      <w:ind w:left="720"/>
      <w:contextualSpacing/>
    </w:pPr>
  </w:style>
  <w:style w:type="paragraph" w:styleId="NoSpacing">
    <w:name w:val="No Spacing"/>
    <w:uiPriority w:val="1"/>
    <w:qFormat/>
    <w:rsid w:val="000E0008"/>
    <w:pPr>
      <w:spacing w:after="0" w:line="240" w:lineRule="auto"/>
    </w:pPr>
    <w:rPr>
      <w:rFonts w:eastAsiaTheme="minorEastAsia"/>
      <w:lang w:eastAsia="en-GB"/>
    </w:rPr>
  </w:style>
  <w:style w:type="paragraph" w:styleId="BalloonText">
    <w:name w:val="Balloon Text"/>
    <w:basedOn w:val="Normal"/>
    <w:link w:val="BalloonTextChar"/>
    <w:uiPriority w:val="99"/>
    <w:semiHidden/>
    <w:unhideWhenUsed/>
    <w:rsid w:val="00741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324"/>
    <w:rPr>
      <w:rFonts w:ascii="Segoe UI" w:hAnsi="Segoe UI" w:cs="Segoe UI"/>
      <w:sz w:val="18"/>
      <w:szCs w:val="18"/>
    </w:rPr>
  </w:style>
  <w:style w:type="paragraph" w:styleId="BodyText2">
    <w:name w:val="Body Text 2"/>
    <w:basedOn w:val="Normal"/>
    <w:link w:val="BodyText2Char"/>
    <w:semiHidden/>
    <w:unhideWhenUsed/>
    <w:rsid w:val="00B1486A"/>
    <w:pPr>
      <w:spacing w:after="120" w:line="480" w:lineRule="auto"/>
    </w:pPr>
    <w:rPr>
      <w:rFonts w:ascii="Times New Roman" w:eastAsia="Times New Roman" w:hAnsi="Times New Roman" w:cs="Times New Roman"/>
      <w:kern w:val="18"/>
      <w:sz w:val="24"/>
      <w:szCs w:val="24"/>
      <w:lang w:eastAsia="en-GB"/>
    </w:rPr>
  </w:style>
  <w:style w:type="character" w:customStyle="1" w:styleId="BodyText2Char">
    <w:name w:val="Body Text 2 Char"/>
    <w:basedOn w:val="DefaultParagraphFont"/>
    <w:link w:val="BodyText2"/>
    <w:semiHidden/>
    <w:rsid w:val="00B1486A"/>
    <w:rPr>
      <w:rFonts w:ascii="Times New Roman" w:eastAsia="Times New Roman" w:hAnsi="Times New Roman" w:cs="Times New Roman"/>
      <w:kern w:val="18"/>
      <w:sz w:val="24"/>
      <w:szCs w:val="24"/>
      <w:lang w:eastAsia="en-GB"/>
    </w:rPr>
  </w:style>
  <w:style w:type="character" w:styleId="CommentReference">
    <w:name w:val="annotation reference"/>
    <w:basedOn w:val="DefaultParagraphFont"/>
    <w:uiPriority w:val="99"/>
    <w:semiHidden/>
    <w:unhideWhenUsed/>
    <w:rsid w:val="00D0504A"/>
    <w:rPr>
      <w:sz w:val="16"/>
      <w:szCs w:val="16"/>
    </w:rPr>
  </w:style>
  <w:style w:type="paragraph" w:styleId="CommentText">
    <w:name w:val="annotation text"/>
    <w:basedOn w:val="Normal"/>
    <w:link w:val="CommentTextChar"/>
    <w:uiPriority w:val="99"/>
    <w:semiHidden/>
    <w:unhideWhenUsed/>
    <w:rsid w:val="00D0504A"/>
    <w:pPr>
      <w:spacing w:line="240" w:lineRule="auto"/>
    </w:pPr>
    <w:rPr>
      <w:sz w:val="20"/>
      <w:szCs w:val="20"/>
    </w:rPr>
  </w:style>
  <w:style w:type="character" w:customStyle="1" w:styleId="CommentTextChar">
    <w:name w:val="Comment Text Char"/>
    <w:basedOn w:val="DefaultParagraphFont"/>
    <w:link w:val="CommentText"/>
    <w:uiPriority w:val="99"/>
    <w:semiHidden/>
    <w:rsid w:val="00D0504A"/>
    <w:rPr>
      <w:sz w:val="20"/>
      <w:szCs w:val="20"/>
    </w:rPr>
  </w:style>
  <w:style w:type="paragraph" w:styleId="CommentSubject">
    <w:name w:val="annotation subject"/>
    <w:basedOn w:val="CommentText"/>
    <w:next w:val="CommentText"/>
    <w:link w:val="CommentSubjectChar"/>
    <w:uiPriority w:val="99"/>
    <w:semiHidden/>
    <w:unhideWhenUsed/>
    <w:rsid w:val="00D0504A"/>
    <w:rPr>
      <w:b/>
      <w:bCs/>
    </w:rPr>
  </w:style>
  <w:style w:type="character" w:customStyle="1" w:styleId="CommentSubjectChar">
    <w:name w:val="Comment Subject Char"/>
    <w:basedOn w:val="CommentTextChar"/>
    <w:link w:val="CommentSubject"/>
    <w:uiPriority w:val="99"/>
    <w:semiHidden/>
    <w:rsid w:val="00D050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103676">
      <w:bodyDiv w:val="1"/>
      <w:marLeft w:val="0"/>
      <w:marRight w:val="0"/>
      <w:marTop w:val="0"/>
      <w:marBottom w:val="0"/>
      <w:divBdr>
        <w:top w:val="none" w:sz="0" w:space="0" w:color="auto"/>
        <w:left w:val="none" w:sz="0" w:space="0" w:color="auto"/>
        <w:bottom w:val="none" w:sz="0" w:space="0" w:color="auto"/>
        <w:right w:val="none" w:sz="0" w:space="0" w:color="auto"/>
      </w:divBdr>
    </w:div>
    <w:div w:id="1846551494">
      <w:bodyDiv w:val="1"/>
      <w:marLeft w:val="0"/>
      <w:marRight w:val="0"/>
      <w:marTop w:val="0"/>
      <w:marBottom w:val="0"/>
      <w:divBdr>
        <w:top w:val="none" w:sz="0" w:space="0" w:color="auto"/>
        <w:left w:val="none" w:sz="0" w:space="0" w:color="auto"/>
        <w:bottom w:val="none" w:sz="0" w:space="0" w:color="auto"/>
        <w:right w:val="none" w:sz="0" w:space="0" w:color="auto"/>
      </w:divBdr>
    </w:div>
    <w:div w:id="1855612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Eton College</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Tomlinson, Anna</dc:creator>
  <cp:lastModifiedBy>Michael Theal</cp:lastModifiedBy>
  <cp:revision>2</cp:revision>
  <cp:lastPrinted>2019-05-31T08:10:00Z</cp:lastPrinted>
  <dcterms:created xsi:type="dcterms:W3CDTF">2021-05-06T12:39:00Z</dcterms:created>
  <dcterms:modified xsi:type="dcterms:W3CDTF">2021-05-06T12:39:00Z</dcterms:modified>
</cp:coreProperties>
</file>