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BA7068" w:rsidP="00E60660">
            <w:pPr>
              <w:rPr>
                <w:color w:val="FF0000"/>
              </w:rPr>
            </w:pPr>
            <w:r w:rsidRPr="00BA7068">
              <w:t>Catering Supervisor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C041E0" w:rsidRDefault="001C624F" w:rsidP="00246BFE">
            <w:pPr>
              <w:rPr>
                <w:rFonts w:cstheme="minorHAnsi"/>
                <w:color w:val="FF0000"/>
              </w:rPr>
            </w:pPr>
            <w:r w:rsidRPr="001C624F">
              <w:rPr>
                <w:rFonts w:cstheme="minorHAnsi"/>
              </w:rPr>
              <w:t>Assistant Catering Director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BA7068" w:rsidRPr="00BA7068" w:rsidRDefault="00BA7068" w:rsidP="00BA7068">
      <w:r w:rsidRPr="00BA7068">
        <w:t xml:space="preserve">Our Catering Supervisors are fundamental to ensuring that they support the </w:t>
      </w:r>
      <w:r w:rsidR="001C624F" w:rsidRPr="001C624F">
        <w:t xml:space="preserve">Assistant Catering Director </w:t>
      </w:r>
      <w:r w:rsidRPr="00BA7068">
        <w:t xml:space="preserve">in developing and managing the catering services in the Boarding Houses. The Boarding Houses are integral to the boys’ lives; </w:t>
      </w:r>
      <w:bookmarkStart w:id="0" w:name="_GoBack"/>
      <w:bookmarkEnd w:id="0"/>
      <w:r w:rsidR="005E532A" w:rsidRPr="00BA7068">
        <w:t>therefore,</w:t>
      </w:r>
      <w:r w:rsidRPr="00BA7068">
        <w:t xml:space="preserve"> the Catering Services has a direct impact on the boys’ experience of life at Eton College and their overall nutritional welfare.</w:t>
      </w:r>
    </w:p>
    <w:p w:rsidR="00BA7068" w:rsidRPr="00BA7068" w:rsidRDefault="00BA7068" w:rsidP="00BA7068">
      <w:r w:rsidRPr="00BA7068">
        <w:t>You will be responsible for the supervision of some of the Boarding House Catering Teams.</w:t>
      </w:r>
    </w:p>
    <w:p w:rsidR="00994E9D" w:rsidRPr="00BA7068" w:rsidRDefault="00BA7068" w:rsidP="00BA7068">
      <w:r w:rsidRPr="00BA7068">
        <w:t xml:space="preserve">As a member of the Boarding House community you will also have the opportunity to be actively involved in the life of the House, for example through involvement in boys’ sports, plays and musical productions.  </w:t>
      </w:r>
    </w:p>
    <w:p w:rsidR="00322D25" w:rsidRDefault="00322D25" w:rsidP="00994E9D">
      <w:pPr>
        <w:rPr>
          <w:b/>
        </w:rPr>
      </w:pPr>
      <w:r>
        <w:rPr>
          <w:b/>
        </w:rPr>
        <w:t>Key Tasks and Responsibilities</w:t>
      </w:r>
    </w:p>
    <w:p w:rsidR="000F5639" w:rsidRPr="000F5639" w:rsidRDefault="000F5639" w:rsidP="000F5639">
      <w:pPr>
        <w:pStyle w:val="NoSpacing"/>
        <w:numPr>
          <w:ilvl w:val="0"/>
          <w:numId w:val="30"/>
        </w:numPr>
        <w:rPr>
          <w:rFonts w:cstheme="minorHAnsi"/>
        </w:rPr>
      </w:pPr>
      <w:r w:rsidRPr="000F5639">
        <w:rPr>
          <w:rFonts w:cstheme="minorHAnsi"/>
        </w:rPr>
        <w:t xml:space="preserve">Work alongside the Catering Management Team, Housemasters, Dames to ensure the smooth, efficient and effective catering service in the Boarding House.  In addition to act as cover for the Assistant Catering Manager. </w:t>
      </w:r>
    </w:p>
    <w:p w:rsidR="000F5639" w:rsidRPr="000F5639" w:rsidRDefault="000F5639" w:rsidP="000F5639">
      <w:pPr>
        <w:pStyle w:val="NoSpacing"/>
        <w:numPr>
          <w:ilvl w:val="0"/>
          <w:numId w:val="30"/>
        </w:numPr>
        <w:rPr>
          <w:rFonts w:cstheme="minorHAnsi"/>
        </w:rPr>
      </w:pPr>
      <w:r w:rsidRPr="000F5639">
        <w:rPr>
          <w:rFonts w:cstheme="minorHAnsi"/>
        </w:rPr>
        <w:t>Ensure consistency in the quality of menus and standards across the Boarding Houses are maintained at all times</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Assist in developing the minimum agreed menu standards and supervising the delivery and presentation of meals</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 xml:space="preserve">Supporting the Assistant Catering </w:t>
      </w:r>
      <w:proofErr w:type="gramStart"/>
      <w:r w:rsidRPr="000F5639">
        <w:rPr>
          <w:rFonts w:cstheme="minorHAnsi"/>
        </w:rPr>
        <w:t>Managers</w:t>
      </w:r>
      <w:proofErr w:type="gramEnd"/>
      <w:r w:rsidRPr="000F5639">
        <w:rPr>
          <w:rFonts w:cstheme="minorHAnsi"/>
        </w:rPr>
        <w:t xml:space="preserve"> the day to day management of the Catering Teams to ensure adequate staffing cover in the Boarding Houses;</w:t>
      </w:r>
    </w:p>
    <w:p w:rsidR="000F5639" w:rsidRPr="000F5639" w:rsidRDefault="000F5639" w:rsidP="000F5639">
      <w:pPr>
        <w:pStyle w:val="NoSpacing"/>
        <w:numPr>
          <w:ilvl w:val="0"/>
          <w:numId w:val="30"/>
        </w:numPr>
        <w:rPr>
          <w:rFonts w:cstheme="minorHAnsi"/>
        </w:rPr>
      </w:pPr>
      <w:r w:rsidRPr="000F5639">
        <w:rPr>
          <w:rFonts w:cstheme="minorHAnsi"/>
        </w:rPr>
        <w:t>As required preparing food in the Boarding House</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Providing appropriate cover for houses when required</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Adhere to all parts of Eton College Food Hygiene Policy and Food Safety Management System</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Ensure the kitchens are achieving Eton College environmental and recycling targets and reducing food waste</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 xml:space="preserve">Attend all annual training (practical </w:t>
      </w:r>
      <w:proofErr w:type="gramStart"/>
      <w:r w:rsidRPr="000F5639">
        <w:rPr>
          <w:rFonts w:cstheme="minorHAnsi"/>
        </w:rPr>
        <w:t>and  legal</w:t>
      </w:r>
      <w:proofErr w:type="gramEnd"/>
      <w:r w:rsidRPr="000F5639">
        <w:rPr>
          <w:rFonts w:cstheme="minorHAnsi"/>
        </w:rPr>
        <w:t>) as requested</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Be flexible to work across the catering operation in the College as required</w:t>
      </w:r>
    </w:p>
    <w:p w:rsidR="000F5639" w:rsidRPr="000F5639" w:rsidRDefault="000F5639" w:rsidP="000F5639">
      <w:pPr>
        <w:pStyle w:val="NoSpacing"/>
        <w:numPr>
          <w:ilvl w:val="0"/>
          <w:numId w:val="30"/>
        </w:numPr>
        <w:rPr>
          <w:rFonts w:cstheme="minorHAnsi"/>
        </w:rPr>
      </w:pPr>
      <w:r w:rsidRPr="000F5639">
        <w:rPr>
          <w:rFonts w:cstheme="minorHAnsi"/>
        </w:rPr>
        <w:t>Providing support to the Kitchen and Dining room assistants;</w:t>
      </w:r>
    </w:p>
    <w:p w:rsidR="000F5639" w:rsidRPr="000F5639" w:rsidRDefault="000F5639" w:rsidP="000F5639">
      <w:pPr>
        <w:pStyle w:val="NoSpacing"/>
        <w:numPr>
          <w:ilvl w:val="0"/>
          <w:numId w:val="30"/>
        </w:numPr>
        <w:rPr>
          <w:rFonts w:cstheme="minorHAnsi"/>
        </w:rPr>
      </w:pPr>
      <w:r w:rsidRPr="000F5639">
        <w:rPr>
          <w:rFonts w:cstheme="minorHAnsi"/>
        </w:rPr>
        <w:t>To support and manage all aspects of production and presentation of service, having regard for delivering high standards of health and safety, hygiene, nutritional value and allergen control and ensure non-compliance is reported</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Ensure expectations are met with the House Master and Dame to ensure house functions are catered   and appropriately run</w:t>
      </w:r>
      <w:r>
        <w:rPr>
          <w:rFonts w:cstheme="minorHAnsi"/>
        </w:rPr>
        <w:t>;</w:t>
      </w:r>
    </w:p>
    <w:p w:rsidR="000F5639" w:rsidRPr="000F5639" w:rsidRDefault="000F5639" w:rsidP="000F5639">
      <w:pPr>
        <w:pStyle w:val="NoSpacing"/>
        <w:numPr>
          <w:ilvl w:val="0"/>
          <w:numId w:val="30"/>
        </w:numPr>
        <w:rPr>
          <w:rFonts w:cstheme="minorHAnsi"/>
        </w:rPr>
      </w:pPr>
      <w:r w:rsidRPr="000F5639">
        <w:rPr>
          <w:rFonts w:cstheme="minorHAnsi"/>
        </w:rPr>
        <w:t>Keeping an eye on staff dynamics and reporting any concerns to the Catering Manager;</w:t>
      </w:r>
    </w:p>
    <w:p w:rsidR="00246BFE" w:rsidRPr="000F5639" w:rsidRDefault="000F5639" w:rsidP="000F5639">
      <w:pPr>
        <w:pStyle w:val="NoSpacing"/>
        <w:numPr>
          <w:ilvl w:val="0"/>
          <w:numId w:val="30"/>
        </w:numPr>
        <w:rPr>
          <w:rFonts w:cstheme="minorHAnsi"/>
        </w:rPr>
      </w:pPr>
      <w:r w:rsidRPr="000F5639">
        <w:rPr>
          <w:rFonts w:cstheme="minorHAnsi"/>
        </w:rPr>
        <w:t>Undertaking any other reasonable duties to help facilitate the smooth running of the Boarding House catering services</w:t>
      </w:r>
      <w:r>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lastRenderedPageBreak/>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0F5639" w:rsidRDefault="000F5639" w:rsidP="000F5639">
      <w:r>
        <w:t>You may enjoy this role, if:</w:t>
      </w:r>
    </w:p>
    <w:p w:rsidR="000F5639" w:rsidRDefault="000F5639" w:rsidP="000F5639">
      <w:pPr>
        <w:pStyle w:val="ListParagraph"/>
        <w:numPr>
          <w:ilvl w:val="0"/>
          <w:numId w:val="34"/>
        </w:numPr>
      </w:pPr>
      <w:r>
        <w:t>Practical hands on catering experience ideally both front and back of house</w:t>
      </w:r>
    </w:p>
    <w:p w:rsidR="000F5639" w:rsidRDefault="000F5639" w:rsidP="000F5639">
      <w:pPr>
        <w:pStyle w:val="ListParagraph"/>
        <w:numPr>
          <w:ilvl w:val="0"/>
          <w:numId w:val="34"/>
        </w:numPr>
      </w:pPr>
      <w:r>
        <w:t>Qualified to Level 2 Professional Cookery or above and/or equivalent practical experience</w:t>
      </w:r>
    </w:p>
    <w:p w:rsidR="000F5639" w:rsidRDefault="000F5639" w:rsidP="000F5639">
      <w:pPr>
        <w:pStyle w:val="ListParagraph"/>
        <w:numPr>
          <w:ilvl w:val="0"/>
          <w:numId w:val="34"/>
        </w:numPr>
      </w:pPr>
      <w:r>
        <w:t>Flair and passion for Food</w:t>
      </w:r>
    </w:p>
    <w:p w:rsidR="000F5639" w:rsidRDefault="000F5639" w:rsidP="000F5639">
      <w:pPr>
        <w:pStyle w:val="ListParagraph"/>
        <w:numPr>
          <w:ilvl w:val="0"/>
          <w:numId w:val="34"/>
        </w:numPr>
      </w:pPr>
      <w:r>
        <w:t>A minimum of Level 2 in Food Hygiene Certificate</w:t>
      </w:r>
    </w:p>
    <w:p w:rsidR="000F5639" w:rsidRDefault="000F5639" w:rsidP="000F5639">
      <w:pPr>
        <w:pStyle w:val="ListParagraph"/>
        <w:numPr>
          <w:ilvl w:val="0"/>
          <w:numId w:val="34"/>
        </w:numPr>
      </w:pPr>
      <w:r>
        <w:t>Experience of allergen management</w:t>
      </w:r>
    </w:p>
    <w:p w:rsidR="000F5639" w:rsidRDefault="000F5639" w:rsidP="000F5639">
      <w:pPr>
        <w:pStyle w:val="ListParagraph"/>
        <w:numPr>
          <w:ilvl w:val="0"/>
          <w:numId w:val="34"/>
        </w:numPr>
      </w:pPr>
      <w:r>
        <w:t>Experience of catering for special diets</w:t>
      </w:r>
    </w:p>
    <w:p w:rsidR="000F5639" w:rsidRDefault="000F5639" w:rsidP="000F5639">
      <w:pPr>
        <w:pStyle w:val="ListParagraph"/>
        <w:numPr>
          <w:ilvl w:val="0"/>
          <w:numId w:val="34"/>
        </w:numPr>
      </w:pPr>
      <w:r>
        <w:t>Understanding of Health and Safety legislation</w:t>
      </w:r>
    </w:p>
    <w:p w:rsidR="000F5639" w:rsidRDefault="000F5639" w:rsidP="000F5639">
      <w:pPr>
        <w:pStyle w:val="ListParagraph"/>
        <w:numPr>
          <w:ilvl w:val="0"/>
          <w:numId w:val="34"/>
        </w:numPr>
      </w:pPr>
      <w:r>
        <w:t>Understanding of Food Hygiene legislation</w:t>
      </w:r>
    </w:p>
    <w:p w:rsidR="000F5639" w:rsidRDefault="000F5639" w:rsidP="000F5639">
      <w:pPr>
        <w:pStyle w:val="ListParagraph"/>
        <w:numPr>
          <w:ilvl w:val="0"/>
          <w:numId w:val="34"/>
        </w:numPr>
      </w:pPr>
      <w:r>
        <w:t>Ability to supervise and motivate members of the catering team</w:t>
      </w:r>
    </w:p>
    <w:p w:rsidR="000F5639" w:rsidRDefault="000F5639" w:rsidP="000F5639">
      <w:pPr>
        <w:pStyle w:val="ListParagraph"/>
        <w:numPr>
          <w:ilvl w:val="0"/>
          <w:numId w:val="34"/>
        </w:numPr>
      </w:pPr>
      <w:r>
        <w:t>You have a flexible approach to work and a ‘can do’ attitude;</w:t>
      </w:r>
    </w:p>
    <w:p w:rsidR="000F5639" w:rsidRDefault="000F5639" w:rsidP="000F5639">
      <w:pPr>
        <w:pStyle w:val="ListParagraph"/>
        <w:numPr>
          <w:ilvl w:val="0"/>
          <w:numId w:val="34"/>
        </w:numPr>
      </w:pPr>
      <w:r>
        <w:t>You have 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rsidR="000F5639" w:rsidRDefault="000F5639" w:rsidP="000F5639">
      <w:pPr>
        <w:pStyle w:val="ListParagraph"/>
        <w:numPr>
          <w:ilvl w:val="0"/>
          <w:numId w:val="34"/>
        </w:numPr>
      </w:pPr>
      <w:r>
        <w:t>You enjoy working as part of a team and you are happy to get stuck in and support your colleagues</w:t>
      </w:r>
    </w:p>
    <w:p w:rsidR="000F5639" w:rsidRDefault="000F5639" w:rsidP="000F5639">
      <w:pPr>
        <w:pStyle w:val="ListParagraph"/>
        <w:numPr>
          <w:ilvl w:val="0"/>
          <w:numId w:val="34"/>
        </w:numPr>
      </w:pPr>
      <w:r>
        <w:t>Ability to nurture a good working relationship with other departments</w:t>
      </w:r>
    </w:p>
    <w:p w:rsidR="000F5639" w:rsidRDefault="000F5639" w:rsidP="000F5639">
      <w:pPr>
        <w:pStyle w:val="ListParagraph"/>
        <w:numPr>
          <w:ilvl w:val="0"/>
          <w:numId w:val="34"/>
        </w:numPr>
      </w:pPr>
      <w:r>
        <w:t>You’re able to work unsupervised and use your own initiative</w:t>
      </w:r>
    </w:p>
    <w:p w:rsidR="000F5639" w:rsidRDefault="000F5639" w:rsidP="000F5639">
      <w:pPr>
        <w:pStyle w:val="ListParagraph"/>
        <w:numPr>
          <w:ilvl w:val="0"/>
          <w:numId w:val="34"/>
        </w:numPr>
      </w:pPr>
      <w:r>
        <w:t>You have good verbal communication skills</w:t>
      </w:r>
    </w:p>
    <w:p w:rsidR="00246BFE" w:rsidRPr="00246BFE" w:rsidRDefault="000F5639" w:rsidP="000F5639">
      <w:pPr>
        <w:pStyle w:val="ListParagraph"/>
        <w:numPr>
          <w:ilvl w:val="0"/>
          <w:numId w:val="34"/>
        </w:numPr>
        <w:rPr>
          <w:b/>
        </w:rPr>
      </w:pPr>
      <w:r>
        <w:t>You have good time management skills, well presented and have the ability to prioritise</w:t>
      </w:r>
    </w:p>
    <w:p w:rsidR="000F5639" w:rsidRPr="000F5639" w:rsidRDefault="000F5639" w:rsidP="000F5639">
      <w:pPr>
        <w:rPr>
          <w:b/>
        </w:rPr>
      </w:pPr>
      <w:r w:rsidRPr="000F5639">
        <w:rPr>
          <w:b/>
        </w:rPr>
        <w:t>Working Pattern</w:t>
      </w:r>
    </w:p>
    <w:p w:rsidR="000F5639" w:rsidRPr="000F5639" w:rsidRDefault="000F5639" w:rsidP="000F5639">
      <w:pPr>
        <w:pStyle w:val="ListParagraph"/>
        <w:numPr>
          <w:ilvl w:val="0"/>
          <w:numId w:val="35"/>
        </w:numPr>
      </w:pPr>
      <w:r w:rsidRPr="000F5639">
        <w:t>This role is for 40 hours per week, working 6 out of 7 days during term time.</w:t>
      </w:r>
    </w:p>
    <w:p w:rsidR="005D3A0F" w:rsidRPr="005D3A0F" w:rsidRDefault="005D3A0F" w:rsidP="005D3A0F">
      <w:pPr>
        <w:rPr>
          <w:b/>
        </w:rPr>
      </w:pPr>
      <w:r w:rsidRPr="005D3A0F">
        <w:rPr>
          <w:b/>
        </w:rPr>
        <w:t>Disclosure</w:t>
      </w:r>
      <w:r>
        <w:rPr>
          <w:b/>
        </w:rPr>
        <w:t xml:space="preserve"> Checks</w:t>
      </w:r>
    </w:p>
    <w:p w:rsidR="00EB35E8" w:rsidRPr="00824DC1" w:rsidRDefault="00F21205" w:rsidP="00824DC1">
      <w:pPr>
        <w:rPr>
          <w:bCs/>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824DC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D02" w:rsidRDefault="004B3D02" w:rsidP="00301299">
      <w:pPr>
        <w:spacing w:after="0" w:line="240" w:lineRule="auto"/>
      </w:pPr>
      <w:r>
        <w:separator/>
      </w:r>
    </w:p>
  </w:endnote>
  <w:endnote w:type="continuationSeparator" w:id="0">
    <w:p w:rsidR="004B3D02" w:rsidRDefault="004B3D0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C3D7A">
      <w:rPr>
        <w:sz w:val="20"/>
        <w:szCs w:val="20"/>
      </w:rPr>
      <w:t>Decembe</w:t>
    </w:r>
    <w:r w:rsidR="008F3EFB">
      <w:rPr>
        <w:sz w:val="20"/>
        <w:szCs w:val="20"/>
      </w:rPr>
      <w:t>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D02" w:rsidRDefault="004B3D02" w:rsidP="00301299">
      <w:pPr>
        <w:spacing w:after="0" w:line="240" w:lineRule="auto"/>
      </w:pPr>
      <w:r>
        <w:separator/>
      </w:r>
    </w:p>
  </w:footnote>
  <w:footnote w:type="continuationSeparator" w:id="0">
    <w:p w:rsidR="004B3D02" w:rsidRDefault="004B3D0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50F82"/>
    <w:multiLevelType w:val="hybridMultilevel"/>
    <w:tmpl w:val="30B2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9"/>
  </w:num>
  <w:num w:numId="3">
    <w:abstractNumId w:val="8"/>
  </w:num>
  <w:num w:numId="4">
    <w:abstractNumId w:val="9"/>
  </w:num>
  <w:num w:numId="5">
    <w:abstractNumId w:val="33"/>
  </w:num>
  <w:num w:numId="6">
    <w:abstractNumId w:val="4"/>
  </w:num>
  <w:num w:numId="7">
    <w:abstractNumId w:val="12"/>
  </w:num>
  <w:num w:numId="8">
    <w:abstractNumId w:val="17"/>
  </w:num>
  <w:num w:numId="9">
    <w:abstractNumId w:val="16"/>
  </w:num>
  <w:num w:numId="10">
    <w:abstractNumId w:val="32"/>
  </w:num>
  <w:num w:numId="11">
    <w:abstractNumId w:val="10"/>
  </w:num>
  <w:num w:numId="12">
    <w:abstractNumId w:val="1"/>
  </w:num>
  <w:num w:numId="13">
    <w:abstractNumId w:val="18"/>
  </w:num>
  <w:num w:numId="14">
    <w:abstractNumId w:val="6"/>
  </w:num>
  <w:num w:numId="15">
    <w:abstractNumId w:val="25"/>
  </w:num>
  <w:num w:numId="16">
    <w:abstractNumId w:val="7"/>
  </w:num>
  <w:num w:numId="17">
    <w:abstractNumId w:val="20"/>
  </w:num>
  <w:num w:numId="18">
    <w:abstractNumId w:val="3"/>
  </w:num>
  <w:num w:numId="19">
    <w:abstractNumId w:val="21"/>
  </w:num>
  <w:num w:numId="20">
    <w:abstractNumId w:val="11"/>
  </w:num>
  <w:num w:numId="21">
    <w:abstractNumId w:val="28"/>
  </w:num>
  <w:num w:numId="22">
    <w:abstractNumId w:val="0"/>
  </w:num>
  <w:num w:numId="23">
    <w:abstractNumId w:val="26"/>
  </w:num>
  <w:num w:numId="24">
    <w:abstractNumId w:val="15"/>
  </w:num>
  <w:num w:numId="25">
    <w:abstractNumId w:val="5"/>
  </w:num>
  <w:num w:numId="26">
    <w:abstractNumId w:val="31"/>
  </w:num>
  <w:num w:numId="27">
    <w:abstractNumId w:val="30"/>
  </w:num>
  <w:num w:numId="28">
    <w:abstractNumId w:val="5"/>
  </w:num>
  <w:num w:numId="29">
    <w:abstractNumId w:val="22"/>
  </w:num>
  <w:num w:numId="30">
    <w:abstractNumId w:val="24"/>
  </w:num>
  <w:num w:numId="31">
    <w:abstractNumId w:val="27"/>
  </w:num>
  <w:num w:numId="32">
    <w:abstractNumId w:val="13"/>
  </w:num>
  <w:num w:numId="33">
    <w:abstractNumId w:val="2"/>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0F5639"/>
    <w:rsid w:val="00135EA7"/>
    <w:rsid w:val="00162E29"/>
    <w:rsid w:val="0018606E"/>
    <w:rsid w:val="001B60B0"/>
    <w:rsid w:val="001C624F"/>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B3D02"/>
    <w:rsid w:val="004C1BFE"/>
    <w:rsid w:val="004C2C68"/>
    <w:rsid w:val="004F205A"/>
    <w:rsid w:val="00524CE5"/>
    <w:rsid w:val="00525D9E"/>
    <w:rsid w:val="00536E32"/>
    <w:rsid w:val="005603F7"/>
    <w:rsid w:val="00577C0C"/>
    <w:rsid w:val="005B782B"/>
    <w:rsid w:val="005C6E25"/>
    <w:rsid w:val="005D3A0F"/>
    <w:rsid w:val="005E532A"/>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24DC1"/>
    <w:rsid w:val="00842C5C"/>
    <w:rsid w:val="00851F4C"/>
    <w:rsid w:val="008550DD"/>
    <w:rsid w:val="008843C0"/>
    <w:rsid w:val="008849F2"/>
    <w:rsid w:val="00887F07"/>
    <w:rsid w:val="0089271D"/>
    <w:rsid w:val="008B291E"/>
    <w:rsid w:val="008C3D7A"/>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A7068"/>
    <w:rsid w:val="00BD310D"/>
    <w:rsid w:val="00BD5FBB"/>
    <w:rsid w:val="00BE49A5"/>
    <w:rsid w:val="00BF143A"/>
    <w:rsid w:val="00C041E0"/>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21D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5219">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794716498">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075935261">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8</cp:revision>
  <cp:lastPrinted>2019-05-31T08:10:00Z</cp:lastPrinted>
  <dcterms:created xsi:type="dcterms:W3CDTF">2023-12-01T16:13:00Z</dcterms:created>
  <dcterms:modified xsi:type="dcterms:W3CDTF">2023-12-08T16:05:00Z</dcterms:modified>
</cp:coreProperties>
</file>