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01ED72B8" w14:textId="77777777" w:rsidTr="00E60660">
        <w:trPr>
          <w:trHeight w:val="422"/>
        </w:trPr>
        <w:tc>
          <w:tcPr>
            <w:tcW w:w="1560" w:type="dxa"/>
            <w:vAlign w:val="center"/>
          </w:tcPr>
          <w:p w14:paraId="0D943EC1" w14:textId="77777777" w:rsidR="00EC53C6" w:rsidRDefault="00EC53C6" w:rsidP="00E60660">
            <w:pPr>
              <w:rPr>
                <w:b/>
              </w:rPr>
            </w:pPr>
            <w:r>
              <w:rPr>
                <w:b/>
              </w:rPr>
              <w:t>Job Title</w:t>
            </w:r>
          </w:p>
        </w:tc>
        <w:tc>
          <w:tcPr>
            <w:tcW w:w="8176" w:type="dxa"/>
            <w:vAlign w:val="center"/>
          </w:tcPr>
          <w:p w14:paraId="0B381795" w14:textId="5BDB905E" w:rsidR="00EC53C6" w:rsidRPr="006D5110" w:rsidRDefault="00990642" w:rsidP="00E60660">
            <w:r>
              <w:t>Philanthropy</w:t>
            </w:r>
            <w:r w:rsidR="00DF0AF8">
              <w:t xml:space="preserve"> &amp; Engagement</w:t>
            </w:r>
            <w:r>
              <w:t xml:space="preserve"> Associate</w:t>
            </w:r>
          </w:p>
        </w:tc>
      </w:tr>
      <w:tr w:rsidR="00EC53C6" w14:paraId="23B1B338" w14:textId="77777777" w:rsidTr="00E60660">
        <w:trPr>
          <w:trHeight w:val="400"/>
        </w:trPr>
        <w:tc>
          <w:tcPr>
            <w:tcW w:w="1560" w:type="dxa"/>
            <w:shd w:val="clear" w:color="auto" w:fill="auto"/>
            <w:vAlign w:val="center"/>
          </w:tcPr>
          <w:p w14:paraId="0D56AA2E" w14:textId="77777777" w:rsidR="00EC53C6" w:rsidRPr="00A21D15" w:rsidRDefault="00EC53C6" w:rsidP="00E60660">
            <w:pPr>
              <w:rPr>
                <w:b/>
              </w:rPr>
            </w:pPr>
            <w:r w:rsidRPr="00A21D15">
              <w:rPr>
                <w:b/>
              </w:rPr>
              <w:t>Reports to</w:t>
            </w:r>
          </w:p>
        </w:tc>
        <w:tc>
          <w:tcPr>
            <w:tcW w:w="8176" w:type="dxa"/>
            <w:shd w:val="clear" w:color="auto" w:fill="auto"/>
            <w:vAlign w:val="center"/>
          </w:tcPr>
          <w:p w14:paraId="50CB5611" w14:textId="1B4C8A98" w:rsidR="00EC53C6" w:rsidRPr="006D5110" w:rsidRDefault="00990642" w:rsidP="00246BFE">
            <w:pPr>
              <w:rPr>
                <w:rFonts w:cstheme="minorHAnsi"/>
                <w:iCs/>
              </w:rPr>
            </w:pPr>
            <w:r>
              <w:rPr>
                <w:iCs/>
              </w:rPr>
              <w:t>Director</w:t>
            </w:r>
            <w:r w:rsidR="006D5110" w:rsidRPr="006D5110">
              <w:rPr>
                <w:iCs/>
              </w:rPr>
              <w:t xml:space="preserve"> of Development</w:t>
            </w:r>
          </w:p>
        </w:tc>
      </w:tr>
    </w:tbl>
    <w:p w14:paraId="733528DB" w14:textId="77777777" w:rsidR="00EC53C6" w:rsidRDefault="00EC53C6" w:rsidP="00EC53C6">
      <w:pPr>
        <w:spacing w:after="0" w:line="240" w:lineRule="auto"/>
        <w:rPr>
          <w:b/>
          <w:sz w:val="16"/>
          <w:szCs w:val="16"/>
        </w:rPr>
      </w:pPr>
    </w:p>
    <w:p w14:paraId="596D5EA1" w14:textId="77777777" w:rsidR="00322D25" w:rsidRDefault="00322D25" w:rsidP="00322D25">
      <w:pPr>
        <w:spacing w:after="0" w:line="240" w:lineRule="auto"/>
        <w:rPr>
          <w:b/>
          <w:sz w:val="16"/>
          <w:szCs w:val="16"/>
        </w:rPr>
      </w:pPr>
    </w:p>
    <w:p w14:paraId="53D4371B" w14:textId="7011EEF0" w:rsidR="00CC0722" w:rsidRDefault="0011731E" w:rsidP="00F17FC0">
      <w:pPr>
        <w:rPr>
          <w:b/>
        </w:rPr>
      </w:pPr>
      <w:r>
        <w:rPr>
          <w:b/>
        </w:rPr>
        <w:t>Summary</w:t>
      </w:r>
      <w:r w:rsidR="00916865">
        <w:rPr>
          <w:b/>
        </w:rPr>
        <w:t xml:space="preserve"> &amp; Job Purpose</w:t>
      </w:r>
    </w:p>
    <w:p w14:paraId="71A032A6" w14:textId="51D6DEAE" w:rsidR="006D5110" w:rsidRPr="006D5110" w:rsidRDefault="006D5110" w:rsidP="006D5110">
      <w:pPr>
        <w:pStyle w:val="paragraph"/>
        <w:spacing w:before="0" w:beforeAutospacing="0" w:after="0" w:afterAutospacing="0"/>
        <w:jc w:val="both"/>
        <w:textAlignment w:val="baseline"/>
        <w:rPr>
          <w:rFonts w:asciiTheme="minorHAnsi" w:hAnsiTheme="minorHAnsi" w:cstheme="minorHAnsi"/>
          <w:sz w:val="22"/>
          <w:szCs w:val="22"/>
        </w:rPr>
      </w:pPr>
      <w:r w:rsidRPr="006D5110">
        <w:rPr>
          <w:rStyle w:val="normaltextrun"/>
          <w:rFonts w:asciiTheme="minorHAnsi" w:hAnsiTheme="minorHAnsi" w:cstheme="minorHAnsi"/>
          <w:sz w:val="22"/>
          <w:szCs w:val="22"/>
        </w:rPr>
        <w:t xml:space="preserve">This is an exciting opportunity </w:t>
      </w:r>
      <w:r w:rsidR="00DC5162">
        <w:rPr>
          <w:rStyle w:val="normaltextrun"/>
          <w:rFonts w:asciiTheme="minorHAnsi" w:hAnsiTheme="minorHAnsi" w:cstheme="minorHAnsi"/>
          <w:sz w:val="22"/>
          <w:szCs w:val="22"/>
        </w:rPr>
        <w:t xml:space="preserve">for an early career development professional </w:t>
      </w:r>
      <w:r w:rsidRPr="006D5110">
        <w:rPr>
          <w:rStyle w:val="normaltextrun"/>
          <w:rFonts w:asciiTheme="minorHAnsi" w:hAnsiTheme="minorHAnsi" w:cstheme="minorHAnsi"/>
          <w:sz w:val="22"/>
          <w:szCs w:val="22"/>
        </w:rPr>
        <w:t xml:space="preserve">to devise and manage an ambitious </w:t>
      </w:r>
      <w:r w:rsidR="00990642">
        <w:rPr>
          <w:rStyle w:val="normaltextrun"/>
          <w:rFonts w:asciiTheme="minorHAnsi" w:hAnsiTheme="minorHAnsi" w:cstheme="minorHAnsi"/>
          <w:sz w:val="22"/>
          <w:szCs w:val="22"/>
        </w:rPr>
        <w:t xml:space="preserve">fundraising and engagement strategy for regular and </w:t>
      </w:r>
      <w:r w:rsidRPr="006D5110">
        <w:rPr>
          <w:rStyle w:val="normaltextrun"/>
          <w:rFonts w:asciiTheme="minorHAnsi" w:hAnsiTheme="minorHAnsi" w:cstheme="minorHAnsi"/>
          <w:sz w:val="22"/>
          <w:szCs w:val="22"/>
        </w:rPr>
        <w:t xml:space="preserve">annual </w:t>
      </w:r>
      <w:r w:rsidR="00990642">
        <w:rPr>
          <w:rStyle w:val="normaltextrun"/>
          <w:rFonts w:asciiTheme="minorHAnsi" w:hAnsiTheme="minorHAnsi" w:cstheme="minorHAnsi"/>
          <w:sz w:val="22"/>
          <w:szCs w:val="22"/>
        </w:rPr>
        <w:t>donors</w:t>
      </w:r>
      <w:r w:rsidR="009441F9">
        <w:rPr>
          <w:rStyle w:val="normaltextrun"/>
          <w:rFonts w:asciiTheme="minorHAnsi" w:hAnsiTheme="minorHAnsi" w:cstheme="minorHAnsi"/>
          <w:sz w:val="22"/>
          <w:szCs w:val="22"/>
        </w:rPr>
        <w:t xml:space="preserve"> </w:t>
      </w:r>
      <w:r w:rsidR="009441F9" w:rsidRPr="006D5110">
        <w:rPr>
          <w:rStyle w:val="normaltextrun"/>
          <w:rFonts w:asciiTheme="minorHAnsi" w:hAnsiTheme="minorHAnsi" w:cstheme="minorHAnsi"/>
          <w:sz w:val="22"/>
          <w:szCs w:val="22"/>
        </w:rPr>
        <w:t>thus help</w:t>
      </w:r>
      <w:r w:rsidR="009441F9">
        <w:rPr>
          <w:rStyle w:val="normaltextrun"/>
          <w:rFonts w:asciiTheme="minorHAnsi" w:hAnsiTheme="minorHAnsi" w:cstheme="minorHAnsi"/>
          <w:sz w:val="22"/>
          <w:szCs w:val="22"/>
        </w:rPr>
        <w:t>ing to</w:t>
      </w:r>
      <w:r w:rsidR="009441F9" w:rsidRPr="006D5110">
        <w:rPr>
          <w:rStyle w:val="normaltextrun"/>
          <w:rFonts w:asciiTheme="minorHAnsi" w:hAnsiTheme="minorHAnsi" w:cstheme="minorHAnsi"/>
          <w:sz w:val="22"/>
          <w:szCs w:val="22"/>
        </w:rPr>
        <w:t xml:space="preserve"> create a sustainable culture of philanthropy</w:t>
      </w:r>
      <w:r w:rsidR="009441F9">
        <w:rPr>
          <w:rStyle w:val="normaltextrun"/>
          <w:rFonts w:asciiTheme="minorHAnsi" w:hAnsiTheme="minorHAnsi" w:cstheme="minorHAnsi"/>
          <w:sz w:val="22"/>
          <w:szCs w:val="22"/>
        </w:rPr>
        <w:t xml:space="preserve"> at Eton</w:t>
      </w:r>
      <w:r w:rsidRPr="006D5110">
        <w:rPr>
          <w:rStyle w:val="normaltextrun"/>
          <w:rFonts w:asciiTheme="minorHAnsi" w:hAnsiTheme="minorHAnsi" w:cstheme="minorHAnsi"/>
          <w:sz w:val="22"/>
          <w:szCs w:val="22"/>
        </w:rPr>
        <w:t xml:space="preserve">. Reporting </w:t>
      </w:r>
      <w:r w:rsidRPr="006D5110">
        <w:rPr>
          <w:rStyle w:val="normaltextrun"/>
          <w:rFonts w:asciiTheme="minorHAnsi" w:hAnsiTheme="minorHAnsi" w:cstheme="minorHAnsi"/>
          <w:color w:val="000000" w:themeColor="text1"/>
          <w:sz w:val="22"/>
          <w:szCs w:val="22"/>
        </w:rPr>
        <w:t xml:space="preserve">to the </w:t>
      </w:r>
      <w:r w:rsidR="00990642">
        <w:rPr>
          <w:rStyle w:val="normaltextrun"/>
          <w:rFonts w:asciiTheme="minorHAnsi" w:hAnsiTheme="minorHAnsi" w:cstheme="minorHAnsi"/>
          <w:color w:val="000000" w:themeColor="text1"/>
          <w:sz w:val="22"/>
          <w:szCs w:val="22"/>
        </w:rPr>
        <w:t>Director</w:t>
      </w:r>
      <w:r w:rsidRPr="006D5110">
        <w:rPr>
          <w:rStyle w:val="normaltextrun"/>
          <w:rFonts w:asciiTheme="minorHAnsi" w:hAnsiTheme="minorHAnsi" w:cstheme="minorHAnsi"/>
          <w:color w:val="000000" w:themeColor="text1"/>
          <w:sz w:val="22"/>
          <w:szCs w:val="22"/>
        </w:rPr>
        <w:t xml:space="preserve"> of Development, the </w:t>
      </w:r>
      <w:r w:rsidR="00990642">
        <w:rPr>
          <w:rStyle w:val="normaltextrun"/>
          <w:rFonts w:asciiTheme="minorHAnsi" w:hAnsiTheme="minorHAnsi" w:cstheme="minorHAnsi"/>
          <w:color w:val="000000" w:themeColor="text1"/>
          <w:sz w:val="22"/>
          <w:szCs w:val="22"/>
        </w:rPr>
        <w:t xml:space="preserve">Philanthropy &amp; Engagement Associate </w:t>
      </w:r>
      <w:r w:rsidRPr="006D5110">
        <w:rPr>
          <w:rStyle w:val="normaltextrun"/>
          <w:rFonts w:asciiTheme="minorHAnsi" w:hAnsiTheme="minorHAnsi" w:cstheme="minorHAnsi"/>
          <w:sz w:val="22"/>
          <w:szCs w:val="22"/>
        </w:rPr>
        <w:t xml:space="preserve">will be responsible for </w:t>
      </w:r>
      <w:r w:rsidR="0011731E">
        <w:rPr>
          <w:rStyle w:val="normaltextrun"/>
          <w:rFonts w:asciiTheme="minorHAnsi" w:hAnsiTheme="minorHAnsi" w:cstheme="minorHAnsi"/>
          <w:sz w:val="22"/>
          <w:szCs w:val="22"/>
        </w:rPr>
        <w:t>the execution and management</w:t>
      </w:r>
      <w:r w:rsidRPr="006D5110">
        <w:rPr>
          <w:rStyle w:val="normaltextrun"/>
          <w:rFonts w:asciiTheme="minorHAnsi" w:hAnsiTheme="minorHAnsi" w:cstheme="minorHAnsi"/>
          <w:sz w:val="22"/>
          <w:szCs w:val="22"/>
        </w:rPr>
        <w:t xml:space="preserve"> </w:t>
      </w:r>
      <w:r w:rsidR="00990642">
        <w:rPr>
          <w:rStyle w:val="normaltextrun"/>
          <w:rFonts w:asciiTheme="minorHAnsi" w:hAnsiTheme="minorHAnsi" w:cstheme="minorHAnsi"/>
          <w:sz w:val="22"/>
          <w:szCs w:val="22"/>
        </w:rPr>
        <w:t xml:space="preserve">a </w:t>
      </w:r>
      <w:r w:rsidR="0011731E">
        <w:rPr>
          <w:rStyle w:val="normaltextrun"/>
          <w:rFonts w:asciiTheme="minorHAnsi" w:hAnsiTheme="minorHAnsi" w:cstheme="minorHAnsi"/>
          <w:sz w:val="22"/>
          <w:szCs w:val="22"/>
        </w:rPr>
        <w:t xml:space="preserve">comprehensive </w:t>
      </w:r>
      <w:r w:rsidR="00990642">
        <w:rPr>
          <w:rStyle w:val="normaltextrun"/>
          <w:rFonts w:asciiTheme="minorHAnsi" w:hAnsiTheme="minorHAnsi" w:cstheme="minorHAnsi"/>
          <w:sz w:val="22"/>
          <w:szCs w:val="22"/>
        </w:rPr>
        <w:t xml:space="preserve">regular and </w:t>
      </w:r>
      <w:r w:rsidRPr="006D5110">
        <w:rPr>
          <w:rStyle w:val="normaltextrun"/>
          <w:rFonts w:asciiTheme="minorHAnsi" w:hAnsiTheme="minorHAnsi" w:cstheme="minorHAnsi"/>
          <w:sz w:val="22"/>
          <w:szCs w:val="22"/>
        </w:rPr>
        <w:t xml:space="preserve">annual giving </w:t>
      </w:r>
      <w:r w:rsidR="0011731E">
        <w:rPr>
          <w:rStyle w:val="normaltextrun"/>
          <w:rFonts w:asciiTheme="minorHAnsi" w:hAnsiTheme="minorHAnsi" w:cstheme="minorHAnsi"/>
          <w:sz w:val="22"/>
          <w:szCs w:val="22"/>
        </w:rPr>
        <w:t>programme, including the coordination and oversight of supporting initiatives in the areas of donor relations, development services and stewardship</w:t>
      </w:r>
      <w:r w:rsidR="009441F9">
        <w:rPr>
          <w:rStyle w:val="normaltextrun"/>
          <w:rFonts w:asciiTheme="minorHAnsi" w:hAnsiTheme="minorHAnsi" w:cstheme="minorHAnsi"/>
          <w:sz w:val="22"/>
          <w:szCs w:val="22"/>
        </w:rPr>
        <w:t>.</w:t>
      </w:r>
      <w:r w:rsidR="00990642">
        <w:rPr>
          <w:rStyle w:val="normaltextrun"/>
          <w:rFonts w:asciiTheme="minorHAnsi" w:hAnsiTheme="minorHAnsi" w:cstheme="minorHAnsi"/>
          <w:sz w:val="22"/>
          <w:szCs w:val="22"/>
        </w:rPr>
        <w:t xml:space="preserve"> </w:t>
      </w:r>
      <w:r w:rsidR="00916865">
        <w:rPr>
          <w:rFonts w:asciiTheme="minorHAnsi" w:hAnsiTheme="minorHAnsi" w:cstheme="minorHAnsi"/>
          <w:sz w:val="22"/>
          <w:szCs w:val="22"/>
        </w:rPr>
        <w:t xml:space="preserve">As a crucial and integral part of the College’s development </w:t>
      </w:r>
      <w:r w:rsidR="000F762D">
        <w:rPr>
          <w:rFonts w:asciiTheme="minorHAnsi" w:hAnsiTheme="minorHAnsi" w:cstheme="minorHAnsi"/>
          <w:sz w:val="22"/>
          <w:szCs w:val="22"/>
        </w:rPr>
        <w:t>t</w:t>
      </w:r>
      <w:r w:rsidR="00916865">
        <w:rPr>
          <w:rFonts w:asciiTheme="minorHAnsi" w:hAnsiTheme="minorHAnsi" w:cstheme="minorHAnsi"/>
          <w:sz w:val="22"/>
          <w:szCs w:val="22"/>
        </w:rPr>
        <w:t>eam, the Philanthropy &amp; Engagement Associate</w:t>
      </w:r>
      <w:r w:rsidRPr="006D5110">
        <w:rPr>
          <w:rStyle w:val="normaltextrun"/>
          <w:rFonts w:asciiTheme="minorHAnsi" w:hAnsiTheme="minorHAnsi" w:cstheme="minorHAnsi"/>
          <w:sz w:val="22"/>
          <w:szCs w:val="22"/>
        </w:rPr>
        <w:t xml:space="preserve"> will be an innovative and skilled </w:t>
      </w:r>
      <w:r w:rsidR="00990642">
        <w:rPr>
          <w:rStyle w:val="normaltextrun"/>
          <w:rFonts w:asciiTheme="minorHAnsi" w:hAnsiTheme="minorHAnsi" w:cstheme="minorHAnsi"/>
          <w:sz w:val="22"/>
          <w:szCs w:val="22"/>
        </w:rPr>
        <w:t xml:space="preserve">development </w:t>
      </w:r>
      <w:r w:rsidRPr="006D5110">
        <w:rPr>
          <w:rStyle w:val="normaltextrun"/>
          <w:rFonts w:asciiTheme="minorHAnsi" w:hAnsiTheme="minorHAnsi" w:cstheme="minorHAnsi"/>
          <w:sz w:val="22"/>
          <w:szCs w:val="22"/>
        </w:rPr>
        <w:t xml:space="preserve">professional with demonstrable experience of best practice </w:t>
      </w:r>
      <w:r w:rsidR="00330C9B">
        <w:rPr>
          <w:rStyle w:val="normaltextrun"/>
          <w:rFonts w:asciiTheme="minorHAnsi" w:hAnsiTheme="minorHAnsi" w:cstheme="minorHAnsi"/>
          <w:sz w:val="22"/>
          <w:szCs w:val="22"/>
        </w:rPr>
        <w:t xml:space="preserve">in </w:t>
      </w:r>
      <w:r w:rsidR="00990642">
        <w:rPr>
          <w:rStyle w:val="normaltextrun"/>
          <w:rFonts w:asciiTheme="minorHAnsi" w:hAnsiTheme="minorHAnsi" w:cstheme="minorHAnsi"/>
          <w:sz w:val="22"/>
          <w:szCs w:val="22"/>
        </w:rPr>
        <w:t xml:space="preserve">regular and </w:t>
      </w:r>
      <w:r w:rsidRPr="006D5110">
        <w:rPr>
          <w:rStyle w:val="normaltextrun"/>
          <w:rFonts w:asciiTheme="minorHAnsi" w:hAnsiTheme="minorHAnsi" w:cstheme="minorHAnsi"/>
          <w:sz w:val="22"/>
          <w:szCs w:val="22"/>
        </w:rPr>
        <w:t xml:space="preserve">annual giving techniques.  </w:t>
      </w:r>
      <w:r w:rsidRPr="006D5110">
        <w:rPr>
          <w:rStyle w:val="eop"/>
          <w:rFonts w:asciiTheme="minorHAnsi" w:hAnsiTheme="minorHAnsi" w:cstheme="minorHAnsi"/>
          <w:sz w:val="22"/>
          <w:szCs w:val="22"/>
        </w:rPr>
        <w:t> </w:t>
      </w:r>
    </w:p>
    <w:p w14:paraId="0F52E0E0" w14:textId="77777777" w:rsidR="00994E9D" w:rsidRDefault="00994E9D" w:rsidP="00F17FC0">
      <w:pPr>
        <w:rPr>
          <w:b/>
        </w:rPr>
      </w:pPr>
    </w:p>
    <w:p w14:paraId="7989B196" w14:textId="77777777" w:rsidR="00322D25" w:rsidRDefault="00322D25" w:rsidP="00994E9D">
      <w:pPr>
        <w:rPr>
          <w:b/>
        </w:rPr>
      </w:pPr>
      <w:r>
        <w:rPr>
          <w:b/>
        </w:rPr>
        <w:t>Key Tasks and Responsibilities</w:t>
      </w:r>
    </w:p>
    <w:p w14:paraId="5826ED22" w14:textId="43698B94" w:rsidR="006D5110" w:rsidRPr="006D5110" w:rsidRDefault="006D5110" w:rsidP="006D5110">
      <w:pPr>
        <w:pStyle w:val="paragraph"/>
        <w:numPr>
          <w:ilvl w:val="0"/>
          <w:numId w:val="30"/>
        </w:numPr>
        <w:spacing w:before="0" w:beforeAutospacing="0" w:after="0" w:afterAutospacing="0"/>
        <w:jc w:val="both"/>
        <w:textAlignment w:val="baseline"/>
        <w:rPr>
          <w:rFonts w:asciiTheme="minorHAnsi" w:hAnsiTheme="minorHAnsi" w:cstheme="minorHAnsi"/>
          <w:sz w:val="22"/>
          <w:szCs w:val="22"/>
        </w:rPr>
      </w:pPr>
      <w:r w:rsidRPr="006D5110">
        <w:rPr>
          <w:rStyle w:val="normaltextrun"/>
          <w:rFonts w:asciiTheme="minorHAnsi" w:hAnsiTheme="minorHAnsi" w:cstheme="minorHAnsi"/>
          <w:sz w:val="22"/>
          <w:szCs w:val="22"/>
        </w:rPr>
        <w:t xml:space="preserve">Work with the Director of Development </w:t>
      </w:r>
      <w:r w:rsidR="00DC5162">
        <w:rPr>
          <w:rStyle w:val="normaltextrun"/>
          <w:rFonts w:asciiTheme="minorHAnsi" w:hAnsiTheme="minorHAnsi" w:cstheme="minorHAnsi"/>
          <w:sz w:val="22"/>
          <w:szCs w:val="22"/>
        </w:rPr>
        <w:t xml:space="preserve">and Executive Director of Communications, Engagement and Development </w:t>
      </w:r>
      <w:r w:rsidRPr="006D5110">
        <w:rPr>
          <w:rStyle w:val="normaltextrun"/>
          <w:rFonts w:asciiTheme="minorHAnsi" w:hAnsiTheme="minorHAnsi" w:cstheme="minorHAnsi"/>
          <w:sz w:val="22"/>
          <w:szCs w:val="22"/>
        </w:rPr>
        <w:t xml:space="preserve">to create and implement a highly ambitious and sustainable </w:t>
      </w:r>
      <w:r w:rsidR="00B70B6C">
        <w:rPr>
          <w:rStyle w:val="normaltextrun"/>
          <w:rFonts w:asciiTheme="minorHAnsi" w:hAnsiTheme="minorHAnsi" w:cstheme="minorHAnsi"/>
          <w:sz w:val="22"/>
          <w:szCs w:val="22"/>
        </w:rPr>
        <w:t xml:space="preserve">regular and </w:t>
      </w:r>
      <w:r w:rsidRPr="006D5110">
        <w:rPr>
          <w:rStyle w:val="normaltextrun"/>
          <w:rFonts w:asciiTheme="minorHAnsi" w:hAnsiTheme="minorHAnsi" w:cstheme="minorHAnsi"/>
          <w:sz w:val="22"/>
          <w:szCs w:val="22"/>
        </w:rPr>
        <w:t>annual giving strategy in support of the College’s short, medium, and long-term vision</w:t>
      </w:r>
      <w:r w:rsidR="002D0F5D">
        <w:rPr>
          <w:rStyle w:val="normaltextrun"/>
          <w:rFonts w:asciiTheme="minorHAnsi" w:hAnsiTheme="minorHAnsi" w:cstheme="minorHAnsi"/>
          <w:sz w:val="22"/>
          <w:szCs w:val="22"/>
        </w:rPr>
        <w:t>;</w:t>
      </w:r>
    </w:p>
    <w:p w14:paraId="6864075E" w14:textId="3648524B" w:rsidR="006D5110" w:rsidRPr="006D5110" w:rsidRDefault="006D5110" w:rsidP="006D5110">
      <w:pPr>
        <w:pStyle w:val="paragraph"/>
        <w:numPr>
          <w:ilvl w:val="0"/>
          <w:numId w:val="30"/>
        </w:numPr>
        <w:spacing w:before="0" w:beforeAutospacing="0" w:after="0" w:afterAutospacing="0"/>
        <w:jc w:val="both"/>
        <w:textAlignment w:val="baseline"/>
        <w:rPr>
          <w:rStyle w:val="normaltextrun"/>
          <w:rFonts w:asciiTheme="minorHAnsi" w:hAnsiTheme="minorHAnsi" w:cstheme="minorHAnsi"/>
          <w:sz w:val="22"/>
          <w:szCs w:val="22"/>
        </w:rPr>
      </w:pPr>
      <w:r w:rsidRPr="006D5110">
        <w:rPr>
          <w:rStyle w:val="normaltextrun"/>
          <w:rFonts w:asciiTheme="minorHAnsi" w:hAnsiTheme="minorHAnsi" w:cstheme="minorHAnsi"/>
          <w:sz w:val="22"/>
          <w:szCs w:val="22"/>
        </w:rPr>
        <w:t xml:space="preserve">Be responsible for the day-to-day management of </w:t>
      </w:r>
      <w:r w:rsidR="00B70B6C">
        <w:rPr>
          <w:rStyle w:val="normaltextrun"/>
          <w:rFonts w:asciiTheme="minorHAnsi" w:hAnsiTheme="minorHAnsi" w:cstheme="minorHAnsi"/>
          <w:sz w:val="22"/>
          <w:szCs w:val="22"/>
        </w:rPr>
        <w:t>regular and a</w:t>
      </w:r>
      <w:r w:rsidRPr="006D5110">
        <w:rPr>
          <w:rStyle w:val="normaltextrun"/>
          <w:rFonts w:asciiTheme="minorHAnsi" w:hAnsiTheme="minorHAnsi" w:cstheme="minorHAnsi"/>
          <w:sz w:val="22"/>
          <w:szCs w:val="22"/>
        </w:rPr>
        <w:t xml:space="preserve">nnual </w:t>
      </w:r>
      <w:r w:rsidR="00B70B6C">
        <w:rPr>
          <w:rStyle w:val="normaltextrun"/>
          <w:rFonts w:asciiTheme="minorHAnsi" w:hAnsiTheme="minorHAnsi" w:cstheme="minorHAnsi"/>
          <w:sz w:val="22"/>
          <w:szCs w:val="22"/>
        </w:rPr>
        <w:t>g</w:t>
      </w:r>
      <w:r w:rsidRPr="006D5110">
        <w:rPr>
          <w:rStyle w:val="normaltextrun"/>
          <w:rFonts w:asciiTheme="minorHAnsi" w:hAnsiTheme="minorHAnsi" w:cstheme="minorHAnsi"/>
          <w:sz w:val="22"/>
          <w:szCs w:val="22"/>
        </w:rPr>
        <w:t>iving activities</w:t>
      </w:r>
      <w:r w:rsidR="002D0F5D">
        <w:rPr>
          <w:rStyle w:val="normaltextrun"/>
          <w:rFonts w:asciiTheme="minorHAnsi" w:hAnsiTheme="minorHAnsi" w:cstheme="minorHAnsi"/>
          <w:sz w:val="22"/>
          <w:szCs w:val="22"/>
        </w:rPr>
        <w:t>;</w:t>
      </w:r>
    </w:p>
    <w:p w14:paraId="607B8F11" w14:textId="389B0E82" w:rsidR="006D5110" w:rsidRPr="006D5110" w:rsidRDefault="006D5110" w:rsidP="006D5110">
      <w:pPr>
        <w:pStyle w:val="paragraph"/>
        <w:numPr>
          <w:ilvl w:val="0"/>
          <w:numId w:val="30"/>
        </w:numPr>
        <w:spacing w:before="0" w:beforeAutospacing="0" w:after="0" w:afterAutospacing="0"/>
        <w:jc w:val="both"/>
        <w:textAlignment w:val="baseline"/>
        <w:rPr>
          <w:rStyle w:val="normaltextrun"/>
          <w:rFonts w:asciiTheme="minorHAnsi" w:hAnsiTheme="minorHAnsi" w:cstheme="minorHAnsi"/>
          <w:sz w:val="22"/>
          <w:szCs w:val="22"/>
        </w:rPr>
      </w:pPr>
      <w:r w:rsidRPr="006D5110">
        <w:rPr>
          <w:rStyle w:val="normaltextrun"/>
          <w:rFonts w:asciiTheme="minorHAnsi" w:hAnsiTheme="minorHAnsi" w:cstheme="minorHAnsi"/>
          <w:sz w:val="22"/>
          <w:szCs w:val="22"/>
        </w:rPr>
        <w:t xml:space="preserve">Prepare and manage detailed plans for the execution of </w:t>
      </w:r>
      <w:r w:rsidR="00B70B6C">
        <w:rPr>
          <w:rStyle w:val="normaltextrun"/>
          <w:rFonts w:asciiTheme="minorHAnsi" w:hAnsiTheme="minorHAnsi" w:cstheme="minorHAnsi"/>
          <w:sz w:val="22"/>
          <w:szCs w:val="22"/>
        </w:rPr>
        <w:t xml:space="preserve">appeals including digital, </w:t>
      </w:r>
      <w:r w:rsidRPr="006D5110">
        <w:rPr>
          <w:rStyle w:val="normaltextrun"/>
          <w:rFonts w:asciiTheme="minorHAnsi" w:hAnsiTheme="minorHAnsi" w:cstheme="minorHAnsi"/>
          <w:sz w:val="22"/>
          <w:szCs w:val="22"/>
        </w:rPr>
        <w:t>direct mail and</w:t>
      </w:r>
      <w:r w:rsidR="00B70B6C">
        <w:rPr>
          <w:rStyle w:val="normaltextrun"/>
          <w:rFonts w:asciiTheme="minorHAnsi" w:hAnsiTheme="minorHAnsi" w:cstheme="minorHAnsi"/>
          <w:sz w:val="22"/>
          <w:szCs w:val="22"/>
        </w:rPr>
        <w:t>/or</w:t>
      </w:r>
      <w:r w:rsidRPr="006D5110">
        <w:rPr>
          <w:rStyle w:val="normaltextrun"/>
          <w:rFonts w:asciiTheme="minorHAnsi" w:hAnsiTheme="minorHAnsi" w:cstheme="minorHAnsi"/>
          <w:sz w:val="22"/>
          <w:szCs w:val="22"/>
        </w:rPr>
        <w:t xml:space="preserve"> </w:t>
      </w:r>
      <w:r w:rsidR="00B70B6C">
        <w:rPr>
          <w:rStyle w:val="normaltextrun"/>
          <w:rFonts w:asciiTheme="minorHAnsi" w:hAnsiTheme="minorHAnsi" w:cstheme="minorHAnsi"/>
          <w:sz w:val="22"/>
          <w:szCs w:val="22"/>
        </w:rPr>
        <w:t>personal</w:t>
      </w:r>
      <w:r w:rsidRPr="006D5110">
        <w:rPr>
          <w:rStyle w:val="normaltextrun"/>
          <w:rFonts w:asciiTheme="minorHAnsi" w:hAnsiTheme="minorHAnsi" w:cstheme="minorHAnsi"/>
          <w:sz w:val="22"/>
          <w:szCs w:val="22"/>
        </w:rPr>
        <w:t xml:space="preserve"> solicitations</w:t>
      </w:r>
      <w:r w:rsidR="002D0F5D">
        <w:rPr>
          <w:rStyle w:val="normaltextrun"/>
          <w:rFonts w:asciiTheme="minorHAnsi" w:hAnsiTheme="minorHAnsi" w:cstheme="minorHAnsi"/>
          <w:sz w:val="22"/>
          <w:szCs w:val="22"/>
        </w:rPr>
        <w:t>;</w:t>
      </w:r>
    </w:p>
    <w:p w14:paraId="7F2C6AEB" w14:textId="1EDF4418" w:rsidR="006D5110" w:rsidRPr="006D5110" w:rsidRDefault="006D5110" w:rsidP="006D5110">
      <w:pPr>
        <w:pStyle w:val="paragraph"/>
        <w:numPr>
          <w:ilvl w:val="0"/>
          <w:numId w:val="30"/>
        </w:numPr>
        <w:spacing w:before="0" w:beforeAutospacing="0" w:after="0" w:afterAutospacing="0"/>
        <w:jc w:val="both"/>
        <w:textAlignment w:val="baseline"/>
        <w:rPr>
          <w:rFonts w:asciiTheme="minorHAnsi" w:hAnsiTheme="minorHAnsi" w:cstheme="minorHAnsi"/>
          <w:sz w:val="22"/>
          <w:szCs w:val="22"/>
        </w:rPr>
      </w:pPr>
      <w:r w:rsidRPr="006D5110">
        <w:rPr>
          <w:rFonts w:asciiTheme="minorHAnsi" w:hAnsiTheme="minorHAnsi" w:cstheme="minorHAnsi"/>
          <w:sz w:val="22"/>
          <w:szCs w:val="22"/>
        </w:rPr>
        <w:t>Work collaboratively with team members to ensure rigorous gift management administrations systems and accurate maintenance of prospect data</w:t>
      </w:r>
      <w:r w:rsidR="002D0F5D">
        <w:rPr>
          <w:rFonts w:asciiTheme="minorHAnsi" w:hAnsiTheme="minorHAnsi" w:cstheme="minorHAnsi"/>
          <w:sz w:val="22"/>
          <w:szCs w:val="22"/>
        </w:rPr>
        <w:t>;</w:t>
      </w:r>
    </w:p>
    <w:p w14:paraId="660EC137" w14:textId="29CE0F94" w:rsidR="006D5110" w:rsidRPr="00DC5162" w:rsidRDefault="006D5110" w:rsidP="006D5110">
      <w:pPr>
        <w:pStyle w:val="paragraph"/>
        <w:numPr>
          <w:ilvl w:val="0"/>
          <w:numId w:val="30"/>
        </w:numPr>
        <w:spacing w:before="0" w:beforeAutospacing="0" w:after="0" w:afterAutospacing="0"/>
        <w:jc w:val="both"/>
        <w:textAlignment w:val="baseline"/>
        <w:rPr>
          <w:rFonts w:asciiTheme="minorHAnsi" w:hAnsiTheme="minorHAnsi" w:cstheme="minorHAnsi"/>
          <w:sz w:val="22"/>
          <w:szCs w:val="22"/>
        </w:rPr>
      </w:pPr>
      <w:r w:rsidRPr="00DC5162">
        <w:rPr>
          <w:rFonts w:asciiTheme="minorHAnsi" w:hAnsiTheme="minorHAnsi" w:cstheme="minorHAnsi"/>
          <w:sz w:val="22"/>
          <w:szCs w:val="22"/>
        </w:rPr>
        <w:t xml:space="preserve">Manage follow-up action when pledges and gifts are received including ensuring that supporters are appropriately </w:t>
      </w:r>
      <w:r w:rsidR="00330C9B">
        <w:rPr>
          <w:rFonts w:asciiTheme="minorHAnsi" w:hAnsiTheme="minorHAnsi" w:cstheme="minorHAnsi"/>
          <w:sz w:val="22"/>
          <w:szCs w:val="22"/>
        </w:rPr>
        <w:t>recognised and stewarded</w:t>
      </w:r>
      <w:r w:rsidR="002D0F5D">
        <w:rPr>
          <w:rFonts w:asciiTheme="minorHAnsi" w:hAnsiTheme="minorHAnsi" w:cstheme="minorHAnsi"/>
          <w:sz w:val="22"/>
          <w:szCs w:val="22"/>
        </w:rPr>
        <w:t>;</w:t>
      </w:r>
    </w:p>
    <w:p w14:paraId="5F1740F5" w14:textId="4D76ECFB" w:rsidR="006D5110" w:rsidRPr="006D5110" w:rsidRDefault="006D5110" w:rsidP="006D5110">
      <w:pPr>
        <w:pStyle w:val="paragraph"/>
        <w:numPr>
          <w:ilvl w:val="0"/>
          <w:numId w:val="30"/>
        </w:numPr>
        <w:spacing w:before="0" w:beforeAutospacing="0" w:after="0" w:afterAutospacing="0"/>
        <w:jc w:val="both"/>
        <w:textAlignment w:val="baseline"/>
        <w:rPr>
          <w:rFonts w:asciiTheme="minorHAnsi" w:hAnsiTheme="minorHAnsi" w:cstheme="minorHAnsi"/>
          <w:sz w:val="22"/>
          <w:szCs w:val="22"/>
        </w:rPr>
      </w:pPr>
      <w:r w:rsidRPr="006D5110">
        <w:rPr>
          <w:rFonts w:asciiTheme="minorHAnsi" w:hAnsiTheme="minorHAnsi" w:cstheme="minorHAnsi"/>
          <w:sz w:val="22"/>
          <w:szCs w:val="22"/>
        </w:rPr>
        <w:t>Conduct data analysis to understand donor behaviour and prevailing themes and trends and d</w:t>
      </w:r>
      <w:r w:rsidRPr="006D5110">
        <w:rPr>
          <w:rStyle w:val="normaltextrun"/>
          <w:rFonts w:asciiTheme="minorHAnsi" w:hAnsiTheme="minorHAnsi" w:cstheme="minorHAnsi"/>
          <w:color w:val="000000"/>
          <w:sz w:val="22"/>
          <w:szCs w:val="22"/>
        </w:rPr>
        <w:t>evelop data driven annual giving strategies</w:t>
      </w:r>
      <w:r w:rsidR="002D0F5D">
        <w:rPr>
          <w:rStyle w:val="normaltextrun"/>
          <w:rFonts w:asciiTheme="minorHAnsi" w:hAnsiTheme="minorHAnsi" w:cstheme="minorHAnsi"/>
          <w:color w:val="000000"/>
          <w:sz w:val="22"/>
          <w:szCs w:val="22"/>
        </w:rPr>
        <w:t>;</w:t>
      </w:r>
    </w:p>
    <w:p w14:paraId="1A23D903" w14:textId="60C32D70" w:rsidR="006D5110" w:rsidRPr="006D5110" w:rsidRDefault="006D5110" w:rsidP="006D5110">
      <w:pPr>
        <w:pStyle w:val="paragraph"/>
        <w:numPr>
          <w:ilvl w:val="0"/>
          <w:numId w:val="30"/>
        </w:numPr>
        <w:spacing w:before="0" w:beforeAutospacing="0" w:after="0" w:afterAutospacing="0"/>
        <w:jc w:val="both"/>
        <w:textAlignment w:val="baseline"/>
        <w:rPr>
          <w:rFonts w:asciiTheme="minorHAnsi" w:hAnsiTheme="minorHAnsi" w:cstheme="minorHAnsi"/>
          <w:sz w:val="22"/>
          <w:szCs w:val="22"/>
        </w:rPr>
      </w:pPr>
      <w:r w:rsidRPr="006D5110">
        <w:rPr>
          <w:rStyle w:val="normaltextrun"/>
          <w:rFonts w:asciiTheme="minorHAnsi" w:hAnsiTheme="minorHAnsi" w:cstheme="minorHAnsi"/>
          <w:color w:val="000000"/>
          <w:sz w:val="22"/>
          <w:szCs w:val="22"/>
        </w:rPr>
        <w:t>Support fundraising strategy through the implementation of strong support systems, and day-to-day administrative practices</w:t>
      </w:r>
      <w:r w:rsidR="002D0F5D">
        <w:rPr>
          <w:rStyle w:val="normaltextrun"/>
          <w:rFonts w:asciiTheme="minorHAnsi" w:hAnsiTheme="minorHAnsi" w:cstheme="minorHAnsi"/>
          <w:color w:val="000000"/>
          <w:sz w:val="22"/>
          <w:szCs w:val="22"/>
        </w:rPr>
        <w:t>;</w:t>
      </w:r>
    </w:p>
    <w:p w14:paraId="6C49120B" w14:textId="43E0E617" w:rsidR="006D5110" w:rsidRPr="006D5110" w:rsidRDefault="006D5110" w:rsidP="006D5110">
      <w:pPr>
        <w:pStyle w:val="paragraph"/>
        <w:numPr>
          <w:ilvl w:val="0"/>
          <w:numId w:val="30"/>
        </w:numPr>
        <w:spacing w:before="0" w:beforeAutospacing="0" w:after="0" w:afterAutospacing="0"/>
        <w:jc w:val="both"/>
        <w:textAlignment w:val="baseline"/>
        <w:rPr>
          <w:rStyle w:val="eop"/>
          <w:rFonts w:asciiTheme="minorHAnsi" w:hAnsiTheme="minorHAnsi" w:cstheme="minorHAnsi"/>
          <w:sz w:val="22"/>
          <w:szCs w:val="22"/>
        </w:rPr>
      </w:pPr>
      <w:r w:rsidRPr="006D5110">
        <w:rPr>
          <w:rStyle w:val="normaltextrun"/>
          <w:rFonts w:asciiTheme="minorHAnsi" w:hAnsiTheme="minorHAnsi" w:cstheme="minorHAnsi"/>
          <w:color w:val="000000"/>
          <w:sz w:val="22"/>
          <w:szCs w:val="22"/>
        </w:rPr>
        <w:t xml:space="preserve">Ensure all fundraising activities undertaken in support of the College are performed to the highest standards and in accordance with best practice as established by professional bodies such as </w:t>
      </w:r>
      <w:r w:rsidR="002B1B9C">
        <w:rPr>
          <w:rStyle w:val="normaltextrun"/>
          <w:rFonts w:asciiTheme="minorHAnsi" w:hAnsiTheme="minorHAnsi" w:cstheme="minorHAnsi"/>
          <w:color w:val="000000"/>
          <w:sz w:val="22"/>
          <w:szCs w:val="22"/>
        </w:rPr>
        <w:t>CASE</w:t>
      </w:r>
      <w:r w:rsidR="00330C9B">
        <w:rPr>
          <w:rStyle w:val="normaltextrun"/>
          <w:rFonts w:asciiTheme="minorHAnsi" w:hAnsiTheme="minorHAnsi" w:cstheme="minorHAnsi"/>
          <w:color w:val="000000"/>
          <w:sz w:val="22"/>
          <w:szCs w:val="22"/>
        </w:rPr>
        <w:t xml:space="preserve">, IDPE and </w:t>
      </w:r>
      <w:r w:rsidR="00330C9B" w:rsidRPr="006D5110">
        <w:rPr>
          <w:rStyle w:val="normaltextrun"/>
          <w:rFonts w:asciiTheme="minorHAnsi" w:hAnsiTheme="minorHAnsi" w:cstheme="minorHAnsi"/>
          <w:color w:val="000000"/>
          <w:sz w:val="22"/>
          <w:szCs w:val="22"/>
        </w:rPr>
        <w:t>the Institute for Fundraising</w:t>
      </w:r>
      <w:r w:rsidR="00FF75D8">
        <w:rPr>
          <w:rStyle w:val="normaltextrun"/>
          <w:rFonts w:asciiTheme="minorHAnsi" w:hAnsiTheme="minorHAnsi" w:cstheme="minorHAnsi"/>
          <w:color w:val="000000"/>
          <w:sz w:val="22"/>
          <w:szCs w:val="22"/>
        </w:rPr>
        <w:t>;</w:t>
      </w:r>
    </w:p>
    <w:p w14:paraId="4A46148D" w14:textId="4A6B44AE" w:rsidR="006D5110" w:rsidRPr="006D5110" w:rsidRDefault="006D5110" w:rsidP="006D5110">
      <w:pPr>
        <w:numPr>
          <w:ilvl w:val="0"/>
          <w:numId w:val="30"/>
        </w:numPr>
        <w:spacing w:after="0" w:line="240" w:lineRule="auto"/>
        <w:jc w:val="both"/>
        <w:rPr>
          <w:rFonts w:cstheme="minorHAnsi"/>
        </w:rPr>
      </w:pPr>
      <w:r w:rsidRPr="006D5110">
        <w:rPr>
          <w:rFonts w:cstheme="minorHAnsi"/>
        </w:rPr>
        <w:t>Ensure that all activities comply fully with the relevant Data Protection and any other legislation in the UK and overseas</w:t>
      </w:r>
      <w:r w:rsidR="00FF75D8">
        <w:rPr>
          <w:rFonts w:cstheme="minorHAnsi"/>
        </w:rPr>
        <w:t>;</w:t>
      </w:r>
    </w:p>
    <w:p w14:paraId="7D8F3611" w14:textId="58D50D66" w:rsidR="006D5110" w:rsidRPr="006D5110" w:rsidRDefault="006D5110" w:rsidP="006D5110">
      <w:pPr>
        <w:pStyle w:val="paragraph"/>
        <w:numPr>
          <w:ilvl w:val="0"/>
          <w:numId w:val="30"/>
        </w:numPr>
        <w:spacing w:before="0" w:beforeAutospacing="0" w:after="0" w:afterAutospacing="0"/>
        <w:jc w:val="both"/>
        <w:textAlignment w:val="baseline"/>
        <w:rPr>
          <w:rStyle w:val="eop"/>
          <w:rFonts w:asciiTheme="minorHAnsi" w:hAnsiTheme="minorHAnsi" w:cstheme="minorHAnsi"/>
          <w:sz w:val="22"/>
          <w:szCs w:val="22"/>
        </w:rPr>
      </w:pPr>
      <w:r w:rsidRPr="006D5110">
        <w:rPr>
          <w:rStyle w:val="normaltextrun"/>
          <w:rFonts w:asciiTheme="minorHAnsi" w:hAnsiTheme="minorHAnsi" w:cstheme="minorHAnsi"/>
          <w:color w:val="000000"/>
          <w:sz w:val="22"/>
          <w:szCs w:val="22"/>
        </w:rPr>
        <w:t>Work with external stakeholders, volunteers, and other supporters to maximise their relationships and networks</w:t>
      </w:r>
      <w:r w:rsidR="00FF75D8">
        <w:rPr>
          <w:rStyle w:val="normaltextrun"/>
          <w:rFonts w:asciiTheme="minorHAnsi" w:hAnsiTheme="minorHAnsi" w:cstheme="minorHAnsi"/>
          <w:color w:val="000000"/>
          <w:sz w:val="22"/>
          <w:szCs w:val="22"/>
        </w:rPr>
        <w:t>;</w:t>
      </w:r>
    </w:p>
    <w:p w14:paraId="7A1A2A00" w14:textId="60F173BB" w:rsidR="006D5110" w:rsidRPr="006D5110" w:rsidRDefault="006D5110" w:rsidP="006D5110">
      <w:pPr>
        <w:pStyle w:val="paragraph"/>
        <w:numPr>
          <w:ilvl w:val="0"/>
          <w:numId w:val="30"/>
        </w:numPr>
        <w:spacing w:before="0" w:beforeAutospacing="0" w:after="0" w:afterAutospacing="0"/>
        <w:jc w:val="both"/>
        <w:textAlignment w:val="baseline"/>
        <w:rPr>
          <w:rFonts w:asciiTheme="minorHAnsi" w:hAnsiTheme="minorHAnsi" w:cstheme="minorHAnsi"/>
          <w:sz w:val="22"/>
          <w:szCs w:val="22"/>
        </w:rPr>
      </w:pPr>
      <w:r w:rsidRPr="006D5110">
        <w:rPr>
          <w:rStyle w:val="normaltextrun"/>
          <w:rFonts w:asciiTheme="minorHAnsi" w:hAnsiTheme="minorHAnsi" w:cstheme="minorHAnsi"/>
          <w:color w:val="000000"/>
          <w:sz w:val="22"/>
          <w:szCs w:val="22"/>
        </w:rPr>
        <w:t>Produce timely, relevant, and accurate reports on progress and projections on all development activities</w:t>
      </w:r>
      <w:r w:rsidR="00FF75D8">
        <w:rPr>
          <w:rStyle w:val="normaltextrun"/>
          <w:rFonts w:asciiTheme="minorHAnsi" w:hAnsiTheme="minorHAnsi" w:cstheme="minorHAnsi"/>
          <w:color w:val="000000"/>
          <w:sz w:val="22"/>
          <w:szCs w:val="22"/>
        </w:rPr>
        <w:t>;</w:t>
      </w:r>
      <w:r w:rsidRPr="006D5110">
        <w:rPr>
          <w:rStyle w:val="eop"/>
          <w:rFonts w:asciiTheme="minorHAnsi" w:hAnsiTheme="minorHAnsi" w:cstheme="minorHAnsi"/>
          <w:color w:val="000000"/>
          <w:sz w:val="22"/>
          <w:szCs w:val="22"/>
        </w:rPr>
        <w:t> </w:t>
      </w:r>
    </w:p>
    <w:p w14:paraId="58CA3DB5" w14:textId="29F1A534" w:rsidR="006D5110" w:rsidRPr="006D5110" w:rsidRDefault="006D5110" w:rsidP="006D5110">
      <w:pPr>
        <w:pStyle w:val="paragraph"/>
        <w:numPr>
          <w:ilvl w:val="0"/>
          <w:numId w:val="30"/>
        </w:numPr>
        <w:spacing w:before="0" w:beforeAutospacing="0" w:after="0" w:afterAutospacing="0"/>
        <w:jc w:val="both"/>
        <w:textAlignment w:val="baseline"/>
        <w:rPr>
          <w:rFonts w:asciiTheme="minorHAnsi" w:hAnsiTheme="minorHAnsi" w:cstheme="minorHAnsi"/>
          <w:sz w:val="22"/>
          <w:szCs w:val="22"/>
        </w:rPr>
      </w:pPr>
      <w:r w:rsidRPr="006D5110">
        <w:rPr>
          <w:rStyle w:val="normaltextrun"/>
          <w:rFonts w:asciiTheme="minorHAnsi" w:hAnsiTheme="minorHAnsi" w:cstheme="minorHAnsi"/>
          <w:color w:val="000000"/>
          <w:sz w:val="22"/>
          <w:szCs w:val="22"/>
        </w:rPr>
        <w:t>Maintain knowledge of best practice in fundraising and related matters, refreshing skills as necessary</w:t>
      </w:r>
      <w:r w:rsidR="00FF75D8">
        <w:rPr>
          <w:rStyle w:val="normaltextrun"/>
          <w:rFonts w:asciiTheme="minorHAnsi" w:hAnsiTheme="minorHAnsi" w:cstheme="minorHAnsi"/>
          <w:color w:val="000000"/>
          <w:sz w:val="22"/>
          <w:szCs w:val="22"/>
        </w:rPr>
        <w:t>;</w:t>
      </w:r>
      <w:r w:rsidRPr="006D5110">
        <w:rPr>
          <w:rStyle w:val="eop"/>
          <w:rFonts w:asciiTheme="minorHAnsi" w:hAnsiTheme="minorHAnsi" w:cstheme="minorHAnsi"/>
          <w:color w:val="000000"/>
          <w:sz w:val="22"/>
          <w:szCs w:val="22"/>
        </w:rPr>
        <w:t> </w:t>
      </w:r>
    </w:p>
    <w:p w14:paraId="61AE1E65" w14:textId="5234E27B" w:rsidR="006D5110" w:rsidRPr="006D5110" w:rsidRDefault="006D5110" w:rsidP="006D5110">
      <w:pPr>
        <w:pStyle w:val="paragraph"/>
        <w:numPr>
          <w:ilvl w:val="0"/>
          <w:numId w:val="30"/>
        </w:numPr>
        <w:spacing w:before="0" w:beforeAutospacing="0" w:after="0" w:afterAutospacing="0"/>
        <w:jc w:val="both"/>
        <w:textAlignment w:val="baseline"/>
        <w:rPr>
          <w:rFonts w:asciiTheme="minorHAnsi" w:hAnsiTheme="minorHAnsi" w:cstheme="minorHAnsi"/>
          <w:sz w:val="22"/>
          <w:szCs w:val="22"/>
        </w:rPr>
      </w:pPr>
      <w:r w:rsidRPr="006D5110">
        <w:rPr>
          <w:rStyle w:val="normaltextrun"/>
          <w:rFonts w:asciiTheme="minorHAnsi" w:hAnsiTheme="minorHAnsi" w:cstheme="minorHAnsi"/>
          <w:color w:val="000000"/>
          <w:sz w:val="22"/>
          <w:szCs w:val="22"/>
        </w:rPr>
        <w:t xml:space="preserve">Carry out other duties as may reasonably be requested by the Director of Development and </w:t>
      </w:r>
      <w:r w:rsidR="002B1B9C">
        <w:rPr>
          <w:rStyle w:val="normaltextrun"/>
          <w:rFonts w:asciiTheme="minorHAnsi" w:hAnsiTheme="minorHAnsi" w:cstheme="minorHAnsi"/>
          <w:color w:val="000000"/>
          <w:sz w:val="22"/>
          <w:szCs w:val="22"/>
        </w:rPr>
        <w:t>Executive Director of Communications, Engagement and Development</w:t>
      </w:r>
      <w:r w:rsidR="00FF75D8">
        <w:rPr>
          <w:rStyle w:val="normaltextrun"/>
          <w:rFonts w:asciiTheme="minorHAnsi" w:hAnsiTheme="minorHAnsi" w:cstheme="minorHAnsi"/>
          <w:color w:val="000000"/>
          <w:sz w:val="22"/>
          <w:szCs w:val="22"/>
        </w:rPr>
        <w:t>;</w:t>
      </w:r>
    </w:p>
    <w:p w14:paraId="326EBAE2" w14:textId="35356B06" w:rsidR="00246BFE" w:rsidRPr="006D5110" w:rsidRDefault="006D5110" w:rsidP="006D5110">
      <w:pPr>
        <w:pStyle w:val="paragraph"/>
        <w:numPr>
          <w:ilvl w:val="0"/>
          <w:numId w:val="30"/>
        </w:numPr>
        <w:spacing w:before="0" w:beforeAutospacing="0" w:after="0" w:afterAutospacing="0"/>
        <w:jc w:val="both"/>
        <w:textAlignment w:val="baseline"/>
        <w:rPr>
          <w:rFonts w:asciiTheme="minorHAnsi" w:hAnsiTheme="minorHAnsi" w:cstheme="minorHAnsi"/>
          <w:sz w:val="22"/>
          <w:szCs w:val="22"/>
        </w:rPr>
      </w:pPr>
      <w:r w:rsidRPr="006D5110">
        <w:rPr>
          <w:rStyle w:val="normaltextrun"/>
          <w:rFonts w:asciiTheme="minorHAnsi" w:hAnsiTheme="minorHAnsi" w:cstheme="minorHAnsi"/>
          <w:color w:val="000000"/>
          <w:sz w:val="22"/>
          <w:szCs w:val="22"/>
        </w:rPr>
        <w:t>Support the delivery of the College’s charitable vision, by attending events and presentations and acting as a strong ambassador for Eton</w:t>
      </w:r>
      <w:r w:rsidR="00FF75D8">
        <w:rPr>
          <w:rStyle w:val="normaltextrun"/>
          <w:rFonts w:asciiTheme="minorHAnsi" w:hAnsiTheme="minorHAnsi" w:cstheme="minorHAnsi"/>
          <w:color w:val="000000"/>
          <w:sz w:val="22"/>
          <w:szCs w:val="22"/>
        </w:rPr>
        <w:t>;</w:t>
      </w:r>
    </w:p>
    <w:p w14:paraId="5D043F73" w14:textId="192B696F"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w:t>
      </w:r>
      <w:r w:rsidR="00136ADE" w:rsidRPr="00994E9D">
        <w:rPr>
          <w:rFonts w:cstheme="minorHAnsi"/>
        </w:rPr>
        <w:t>diversity,</w:t>
      </w:r>
      <w:r w:rsidRPr="00994E9D">
        <w:rPr>
          <w:rFonts w:cstheme="minorHAnsi"/>
        </w:rPr>
        <w:t xml:space="preserve"> </w:t>
      </w:r>
      <w:r w:rsidR="00C727A1" w:rsidRPr="00994E9D">
        <w:rPr>
          <w:rFonts w:cstheme="minorHAnsi"/>
        </w:rPr>
        <w:t>and</w:t>
      </w:r>
      <w:r w:rsidRPr="00994E9D">
        <w:rPr>
          <w:rFonts w:cstheme="minorHAnsi"/>
        </w:rPr>
        <w:t xml:space="preserve"> inclusion</w:t>
      </w:r>
      <w:r w:rsidR="00C727A1" w:rsidRPr="00994E9D">
        <w:rPr>
          <w:rFonts w:cstheme="minorHAnsi"/>
        </w:rPr>
        <w:t>;</w:t>
      </w:r>
    </w:p>
    <w:p w14:paraId="07030655" w14:textId="77777777"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A91664">
        <w:rPr>
          <w:rFonts w:cstheme="minorHAnsi"/>
        </w:rPr>
        <w:t>4</w:t>
      </w:r>
      <w:r w:rsidRPr="00994E9D">
        <w:rPr>
          <w:rFonts w:cstheme="minorHAnsi"/>
        </w:rPr>
        <w:t xml:space="preserve"> guidance, therefore a good understanding of safeguarding procedures is essential;</w:t>
      </w:r>
    </w:p>
    <w:p w14:paraId="1A169F68" w14:textId="77777777"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70EE18EB" w14:textId="65B17527"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136ADE">
        <w:rPr>
          <w:rFonts w:cstheme="minorHAnsi"/>
        </w:rPr>
        <w:t>.</w:t>
      </w:r>
    </w:p>
    <w:p w14:paraId="793EDBCA" w14:textId="77777777" w:rsidR="00994E9D" w:rsidRPr="00994E9D" w:rsidRDefault="00994E9D" w:rsidP="00994E9D">
      <w:pPr>
        <w:pStyle w:val="NoSpacing"/>
        <w:ind w:left="360"/>
        <w:rPr>
          <w:rFonts w:cstheme="minorHAnsi"/>
        </w:rPr>
      </w:pPr>
    </w:p>
    <w:p w14:paraId="2480D0D8" w14:textId="77777777" w:rsidR="006D5110" w:rsidRDefault="006D5110" w:rsidP="006D5110">
      <w:pPr>
        <w:pStyle w:val="paragraph"/>
        <w:spacing w:before="0" w:beforeAutospacing="0" w:after="0" w:afterAutospacing="0"/>
        <w:jc w:val="both"/>
        <w:textAlignment w:val="baseline"/>
        <w:rPr>
          <w:rStyle w:val="eop"/>
          <w:rFonts w:asciiTheme="minorHAnsi" w:hAnsiTheme="minorHAnsi" w:cstheme="minorHAnsi"/>
          <w:color w:val="000000"/>
          <w:sz w:val="22"/>
          <w:szCs w:val="22"/>
        </w:rPr>
      </w:pPr>
      <w:r w:rsidRPr="006D5110">
        <w:rPr>
          <w:rStyle w:val="normaltextrun"/>
          <w:rFonts w:asciiTheme="minorHAnsi" w:hAnsiTheme="minorHAnsi" w:cstheme="minorHAnsi"/>
          <w:b/>
          <w:bCs/>
          <w:color w:val="000000"/>
          <w:sz w:val="22"/>
          <w:szCs w:val="22"/>
        </w:rPr>
        <w:t>Stakeholders</w:t>
      </w:r>
      <w:r w:rsidRPr="006D5110">
        <w:rPr>
          <w:rStyle w:val="eop"/>
          <w:rFonts w:asciiTheme="minorHAnsi" w:hAnsiTheme="minorHAnsi" w:cstheme="minorHAnsi"/>
          <w:color w:val="000000"/>
          <w:sz w:val="22"/>
          <w:szCs w:val="22"/>
        </w:rPr>
        <w:t> </w:t>
      </w:r>
    </w:p>
    <w:p w14:paraId="083948DC" w14:textId="77777777" w:rsidR="006D5110" w:rsidRPr="006D5110" w:rsidRDefault="006D5110" w:rsidP="006D5110">
      <w:pPr>
        <w:pStyle w:val="paragraph"/>
        <w:spacing w:before="0" w:beforeAutospacing="0" w:after="0" w:afterAutospacing="0"/>
        <w:jc w:val="both"/>
        <w:textAlignment w:val="baseline"/>
        <w:rPr>
          <w:rFonts w:asciiTheme="minorHAnsi" w:hAnsiTheme="minorHAnsi" w:cstheme="minorHAnsi"/>
          <w:sz w:val="22"/>
          <w:szCs w:val="22"/>
        </w:rPr>
      </w:pPr>
    </w:p>
    <w:p w14:paraId="7CD8C1A3" w14:textId="77777777" w:rsidR="006D5110" w:rsidRPr="006D5110" w:rsidRDefault="006D5110" w:rsidP="006D5110">
      <w:pPr>
        <w:pStyle w:val="paragraph"/>
        <w:spacing w:before="0" w:beforeAutospacing="0" w:after="0" w:afterAutospacing="0"/>
        <w:jc w:val="both"/>
        <w:textAlignment w:val="baseline"/>
        <w:rPr>
          <w:rFonts w:asciiTheme="minorHAnsi" w:hAnsiTheme="minorHAnsi" w:cstheme="minorHAnsi"/>
          <w:sz w:val="22"/>
          <w:szCs w:val="22"/>
        </w:rPr>
      </w:pPr>
      <w:r w:rsidRPr="006D5110">
        <w:rPr>
          <w:rStyle w:val="normaltextrun"/>
          <w:rFonts w:asciiTheme="minorHAnsi" w:hAnsiTheme="minorHAnsi" w:cstheme="minorHAnsi"/>
          <w:color w:val="000000"/>
          <w:sz w:val="22"/>
          <w:szCs w:val="22"/>
        </w:rPr>
        <w:t>Key internal stakeholders include, but are not limited to:</w:t>
      </w:r>
      <w:r w:rsidRPr="006D5110">
        <w:rPr>
          <w:rStyle w:val="eop"/>
          <w:rFonts w:asciiTheme="minorHAnsi" w:hAnsiTheme="minorHAnsi" w:cstheme="minorHAnsi"/>
          <w:color w:val="000000"/>
          <w:sz w:val="22"/>
          <w:szCs w:val="22"/>
        </w:rPr>
        <w:t> </w:t>
      </w:r>
    </w:p>
    <w:p w14:paraId="22897BE2" w14:textId="1CF3BF86" w:rsidR="006D5110" w:rsidRDefault="006D5110" w:rsidP="006D5110">
      <w:pPr>
        <w:pStyle w:val="paragraph"/>
        <w:numPr>
          <w:ilvl w:val="0"/>
          <w:numId w:val="36"/>
        </w:numPr>
        <w:spacing w:before="0" w:beforeAutospacing="0" w:after="0" w:afterAutospacing="0"/>
        <w:ind w:left="1080" w:firstLine="0"/>
        <w:jc w:val="both"/>
        <w:textAlignment w:val="baseline"/>
        <w:rPr>
          <w:rStyle w:val="normaltextrun"/>
          <w:rFonts w:asciiTheme="minorHAnsi" w:hAnsiTheme="minorHAnsi" w:cstheme="minorHAnsi"/>
          <w:sz w:val="22"/>
          <w:szCs w:val="22"/>
        </w:rPr>
      </w:pPr>
      <w:r w:rsidRPr="006D5110">
        <w:rPr>
          <w:rStyle w:val="normaltextrun"/>
          <w:rFonts w:asciiTheme="minorHAnsi" w:hAnsiTheme="minorHAnsi" w:cstheme="minorHAnsi"/>
          <w:sz w:val="22"/>
          <w:szCs w:val="22"/>
        </w:rPr>
        <w:t>Development Team</w:t>
      </w:r>
    </w:p>
    <w:p w14:paraId="4E072E14" w14:textId="12B91F77" w:rsidR="008F51EB" w:rsidRPr="006D5110" w:rsidRDefault="008F51EB" w:rsidP="006D5110">
      <w:pPr>
        <w:pStyle w:val="paragraph"/>
        <w:numPr>
          <w:ilvl w:val="0"/>
          <w:numId w:val="36"/>
        </w:numPr>
        <w:spacing w:before="0" w:beforeAutospacing="0" w:after="0" w:afterAutospacing="0"/>
        <w:ind w:left="1080" w:firstLine="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Events &amp; Engagement Team</w:t>
      </w:r>
    </w:p>
    <w:p w14:paraId="0F6255B6" w14:textId="1797AA0B" w:rsidR="006D5110" w:rsidRPr="002B1B9C" w:rsidRDefault="006D5110" w:rsidP="006D5110">
      <w:pPr>
        <w:pStyle w:val="paragraph"/>
        <w:numPr>
          <w:ilvl w:val="0"/>
          <w:numId w:val="36"/>
        </w:numPr>
        <w:spacing w:before="0" w:beforeAutospacing="0" w:after="0" w:afterAutospacing="0"/>
        <w:ind w:left="1080" w:firstLine="0"/>
        <w:jc w:val="both"/>
        <w:textAlignment w:val="baseline"/>
        <w:rPr>
          <w:rStyle w:val="eop"/>
          <w:rFonts w:asciiTheme="minorHAnsi" w:hAnsiTheme="minorHAnsi" w:cstheme="minorHAnsi"/>
          <w:sz w:val="22"/>
          <w:szCs w:val="22"/>
        </w:rPr>
      </w:pPr>
      <w:r w:rsidRPr="006D5110">
        <w:rPr>
          <w:rStyle w:val="normaltextrun"/>
          <w:rFonts w:asciiTheme="minorHAnsi" w:hAnsiTheme="minorHAnsi" w:cstheme="minorHAnsi"/>
          <w:color w:val="000000"/>
          <w:sz w:val="22"/>
          <w:szCs w:val="22"/>
        </w:rPr>
        <w:t xml:space="preserve">The </w:t>
      </w:r>
      <w:proofErr w:type="gramStart"/>
      <w:r w:rsidRPr="006D5110">
        <w:rPr>
          <w:rStyle w:val="normaltextrun"/>
          <w:rFonts w:asciiTheme="minorHAnsi" w:hAnsiTheme="minorHAnsi" w:cstheme="minorHAnsi"/>
          <w:color w:val="000000"/>
          <w:sz w:val="22"/>
          <w:szCs w:val="22"/>
        </w:rPr>
        <w:t>Provost</w:t>
      </w:r>
      <w:proofErr w:type="gramEnd"/>
      <w:r w:rsidRPr="006D5110">
        <w:rPr>
          <w:rStyle w:val="eop"/>
          <w:rFonts w:asciiTheme="minorHAnsi" w:hAnsiTheme="minorHAnsi" w:cstheme="minorHAnsi"/>
          <w:color w:val="000000"/>
          <w:sz w:val="22"/>
          <w:szCs w:val="22"/>
        </w:rPr>
        <w:t> </w:t>
      </w:r>
    </w:p>
    <w:p w14:paraId="30631A33" w14:textId="4D080D60" w:rsidR="002B1B9C" w:rsidRPr="006D5110" w:rsidRDefault="002B1B9C" w:rsidP="006D5110">
      <w:pPr>
        <w:pStyle w:val="paragraph"/>
        <w:numPr>
          <w:ilvl w:val="0"/>
          <w:numId w:val="36"/>
        </w:numPr>
        <w:spacing w:before="0" w:beforeAutospacing="0" w:after="0" w:afterAutospacing="0"/>
        <w:ind w:left="1080" w:firstLine="0"/>
        <w:jc w:val="both"/>
        <w:textAlignment w:val="baseline"/>
        <w:rPr>
          <w:rFonts w:asciiTheme="minorHAnsi" w:hAnsiTheme="minorHAnsi" w:cstheme="minorHAnsi"/>
          <w:sz w:val="22"/>
          <w:szCs w:val="22"/>
        </w:rPr>
      </w:pPr>
      <w:r>
        <w:rPr>
          <w:rFonts w:asciiTheme="minorHAnsi" w:hAnsiTheme="minorHAnsi" w:cstheme="minorHAnsi"/>
          <w:sz w:val="22"/>
          <w:szCs w:val="22"/>
        </w:rPr>
        <w:t>The Vice Provost</w:t>
      </w:r>
    </w:p>
    <w:p w14:paraId="4A7EDAF8" w14:textId="29D435A9" w:rsidR="006D5110" w:rsidRPr="006D5110" w:rsidRDefault="006D5110" w:rsidP="006D5110">
      <w:pPr>
        <w:pStyle w:val="paragraph"/>
        <w:numPr>
          <w:ilvl w:val="0"/>
          <w:numId w:val="36"/>
        </w:numPr>
        <w:spacing w:before="0" w:beforeAutospacing="0" w:after="0" w:afterAutospacing="0"/>
        <w:ind w:left="1080" w:firstLine="0"/>
        <w:jc w:val="both"/>
        <w:textAlignment w:val="baseline"/>
        <w:rPr>
          <w:rFonts w:asciiTheme="minorHAnsi" w:hAnsiTheme="minorHAnsi" w:cstheme="minorHAnsi"/>
          <w:sz w:val="22"/>
          <w:szCs w:val="22"/>
        </w:rPr>
      </w:pPr>
      <w:r w:rsidRPr="006D5110">
        <w:rPr>
          <w:rStyle w:val="normaltextrun"/>
          <w:rFonts w:asciiTheme="minorHAnsi" w:hAnsiTheme="minorHAnsi" w:cstheme="minorHAnsi"/>
          <w:color w:val="000000"/>
          <w:sz w:val="22"/>
          <w:szCs w:val="22"/>
        </w:rPr>
        <w:t>Members of the Leadership Team</w:t>
      </w:r>
      <w:r w:rsidRPr="006D5110">
        <w:rPr>
          <w:rStyle w:val="eop"/>
          <w:rFonts w:asciiTheme="minorHAnsi" w:hAnsiTheme="minorHAnsi" w:cstheme="minorHAnsi"/>
          <w:color w:val="000000"/>
          <w:sz w:val="22"/>
          <w:szCs w:val="22"/>
        </w:rPr>
        <w:t> </w:t>
      </w:r>
    </w:p>
    <w:p w14:paraId="7FA32A3E" w14:textId="77777777" w:rsidR="006D5110" w:rsidRPr="006D5110" w:rsidRDefault="006D5110" w:rsidP="006D5110">
      <w:pPr>
        <w:pStyle w:val="paragraph"/>
        <w:numPr>
          <w:ilvl w:val="0"/>
          <w:numId w:val="36"/>
        </w:numPr>
        <w:spacing w:before="0" w:beforeAutospacing="0" w:after="0" w:afterAutospacing="0"/>
        <w:ind w:left="1080" w:firstLine="0"/>
        <w:jc w:val="both"/>
        <w:textAlignment w:val="baseline"/>
        <w:rPr>
          <w:rFonts w:asciiTheme="minorHAnsi" w:hAnsiTheme="minorHAnsi" w:cstheme="minorHAnsi"/>
          <w:sz w:val="22"/>
          <w:szCs w:val="22"/>
        </w:rPr>
      </w:pPr>
      <w:r w:rsidRPr="006D5110">
        <w:rPr>
          <w:rStyle w:val="normaltextrun"/>
          <w:rFonts w:asciiTheme="minorHAnsi" w:hAnsiTheme="minorHAnsi" w:cstheme="minorHAnsi"/>
          <w:color w:val="000000"/>
          <w:sz w:val="22"/>
          <w:szCs w:val="22"/>
        </w:rPr>
        <w:t>Fundraising committees and working parties</w:t>
      </w:r>
      <w:r w:rsidRPr="006D5110">
        <w:rPr>
          <w:rStyle w:val="eop"/>
          <w:rFonts w:asciiTheme="minorHAnsi" w:hAnsiTheme="minorHAnsi" w:cstheme="minorHAnsi"/>
          <w:color w:val="000000"/>
          <w:sz w:val="22"/>
          <w:szCs w:val="22"/>
        </w:rPr>
        <w:t> </w:t>
      </w:r>
    </w:p>
    <w:p w14:paraId="074EA5C9" w14:textId="77777777" w:rsidR="006D5110" w:rsidRPr="000E447A" w:rsidRDefault="006D5110" w:rsidP="006D5110">
      <w:pPr>
        <w:pStyle w:val="paragraph"/>
        <w:numPr>
          <w:ilvl w:val="0"/>
          <w:numId w:val="37"/>
        </w:numPr>
        <w:spacing w:before="0" w:beforeAutospacing="0" w:after="0" w:afterAutospacing="0"/>
        <w:ind w:left="1080" w:firstLine="0"/>
        <w:jc w:val="both"/>
        <w:textAlignment w:val="baseline"/>
        <w:rPr>
          <w:rStyle w:val="normaltextrun"/>
          <w:color w:val="000000"/>
        </w:rPr>
      </w:pPr>
      <w:r w:rsidRPr="006D5110">
        <w:rPr>
          <w:rStyle w:val="normaltextrun"/>
          <w:rFonts w:asciiTheme="minorHAnsi" w:hAnsiTheme="minorHAnsi" w:cstheme="minorHAnsi"/>
          <w:color w:val="000000"/>
          <w:sz w:val="22"/>
          <w:szCs w:val="22"/>
        </w:rPr>
        <w:t>The Old Etonian Association (OEA)</w:t>
      </w:r>
      <w:r w:rsidRPr="000E447A">
        <w:rPr>
          <w:rStyle w:val="normaltextrun"/>
        </w:rPr>
        <w:t> </w:t>
      </w:r>
    </w:p>
    <w:p w14:paraId="3E9297FA" w14:textId="506FB37F" w:rsidR="006D5110" w:rsidRPr="008F51EB" w:rsidRDefault="006D5110" w:rsidP="008F51EB">
      <w:pPr>
        <w:pStyle w:val="paragraph"/>
        <w:numPr>
          <w:ilvl w:val="0"/>
          <w:numId w:val="37"/>
        </w:numPr>
        <w:spacing w:before="0" w:beforeAutospacing="0" w:after="0" w:afterAutospacing="0"/>
        <w:ind w:left="1080" w:firstLine="0"/>
        <w:textAlignment w:val="baseline"/>
        <w:rPr>
          <w:rFonts w:asciiTheme="minorHAnsi" w:hAnsiTheme="minorHAnsi" w:cstheme="minorHAnsi"/>
          <w:sz w:val="22"/>
          <w:szCs w:val="22"/>
        </w:rPr>
      </w:pPr>
      <w:r w:rsidRPr="000E447A">
        <w:rPr>
          <w:rStyle w:val="normaltextrun"/>
          <w:rFonts w:asciiTheme="minorHAnsi" w:hAnsiTheme="minorHAnsi" w:cstheme="minorHAnsi"/>
          <w:color w:val="000000"/>
          <w:sz w:val="22"/>
          <w:szCs w:val="22"/>
        </w:rPr>
        <w:t>Heads</w:t>
      </w:r>
      <w:r w:rsidR="008F51EB" w:rsidRPr="000E447A">
        <w:rPr>
          <w:rStyle w:val="normaltextrun"/>
          <w:rFonts w:asciiTheme="minorHAnsi" w:hAnsiTheme="minorHAnsi" w:cstheme="minorHAnsi"/>
          <w:color w:val="000000"/>
          <w:sz w:val="22"/>
          <w:szCs w:val="22"/>
        </w:rPr>
        <w:t xml:space="preserve"> </w:t>
      </w:r>
      <w:r w:rsidRPr="000E447A">
        <w:rPr>
          <w:rStyle w:val="normaltextrun"/>
          <w:rFonts w:asciiTheme="minorHAnsi" w:hAnsiTheme="minorHAnsi" w:cstheme="minorHAnsi"/>
          <w:color w:val="000000"/>
          <w:sz w:val="22"/>
          <w:szCs w:val="22"/>
        </w:rPr>
        <w:t>of Department</w:t>
      </w:r>
      <w:r w:rsidRPr="000E447A">
        <w:rPr>
          <w:rStyle w:val="normaltextrun"/>
          <w:sz w:val="22"/>
          <w:szCs w:val="22"/>
        </w:rPr>
        <w:t> </w:t>
      </w:r>
      <w:r w:rsidR="008F51EB" w:rsidRPr="000E447A">
        <w:rPr>
          <w:rStyle w:val="normaltextrun"/>
          <w:sz w:val="22"/>
          <w:szCs w:val="22"/>
        </w:rPr>
        <w:br/>
      </w:r>
    </w:p>
    <w:p w14:paraId="7B82CE4A" w14:textId="6F3AD1E1" w:rsidR="00246BFE" w:rsidRPr="00246BFE" w:rsidRDefault="00CC0722" w:rsidP="00246BFE">
      <w:pPr>
        <w:rPr>
          <w:b/>
        </w:rPr>
      </w:pPr>
      <w:r w:rsidRPr="00246BFE">
        <w:rPr>
          <w:b/>
        </w:rPr>
        <w:t>Skills and Competencies Required</w:t>
      </w:r>
    </w:p>
    <w:p w14:paraId="415255C7" w14:textId="787E3307" w:rsidR="00246BFE" w:rsidRDefault="00246BFE" w:rsidP="00246BFE">
      <w:pPr>
        <w:shd w:val="clear" w:color="auto" w:fill="FFFFFF"/>
        <w:spacing w:after="0" w:line="240" w:lineRule="auto"/>
      </w:pPr>
      <w:r>
        <w:t xml:space="preserve">To be successful in this role, </w:t>
      </w:r>
      <w:r w:rsidR="000E447A">
        <w:t>you will need to be able to demonstrate the following;</w:t>
      </w:r>
      <w:r>
        <w:t xml:space="preserve"> </w:t>
      </w:r>
    </w:p>
    <w:p w14:paraId="0EB18B43" w14:textId="77777777" w:rsidR="00246BFE" w:rsidRDefault="00246BFE" w:rsidP="00246BFE">
      <w:pPr>
        <w:shd w:val="clear" w:color="auto" w:fill="FFFFFF"/>
        <w:spacing w:after="0" w:line="240" w:lineRule="auto"/>
      </w:pPr>
    </w:p>
    <w:p w14:paraId="2B28219B" w14:textId="246DFBC4" w:rsidR="002B1B9C" w:rsidRDefault="00441406"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Demonstrable </w:t>
      </w:r>
      <w:r w:rsidR="00C07699">
        <w:rPr>
          <w:rStyle w:val="normaltextrun"/>
          <w:rFonts w:asciiTheme="minorHAnsi" w:hAnsiTheme="minorHAnsi" w:cstheme="minorHAnsi"/>
          <w:sz w:val="22"/>
          <w:szCs w:val="22"/>
        </w:rPr>
        <w:t>fundraising experience in a philanthropic role</w:t>
      </w:r>
      <w:r w:rsidR="00116324">
        <w:rPr>
          <w:rStyle w:val="normaltextrun"/>
          <w:rFonts w:asciiTheme="minorHAnsi" w:hAnsiTheme="minorHAnsi" w:cstheme="minorHAnsi"/>
          <w:sz w:val="22"/>
          <w:szCs w:val="22"/>
        </w:rPr>
        <w:t>;</w:t>
      </w:r>
    </w:p>
    <w:p w14:paraId="3093412B" w14:textId="4F398308" w:rsidR="00371664" w:rsidRDefault="00371664"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Demonstrated track record of developing and executing successful fundraising strategies</w:t>
      </w:r>
      <w:r w:rsidR="00116324">
        <w:rPr>
          <w:rStyle w:val="normaltextrun"/>
          <w:rFonts w:asciiTheme="minorHAnsi" w:hAnsiTheme="minorHAnsi" w:cstheme="minorHAnsi"/>
          <w:sz w:val="22"/>
          <w:szCs w:val="22"/>
        </w:rPr>
        <w:t>;</w:t>
      </w:r>
    </w:p>
    <w:p w14:paraId="7249D20E" w14:textId="6AA8B68A" w:rsidR="006D5110" w:rsidRPr="006D5110" w:rsidRDefault="002B1B9C"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Proven experience in database entry, analysis, reporting, and some project management</w:t>
      </w:r>
      <w:r w:rsidR="00116324">
        <w:rPr>
          <w:rStyle w:val="normaltextrun"/>
          <w:rFonts w:asciiTheme="minorHAnsi" w:hAnsiTheme="minorHAnsi" w:cstheme="minorHAnsi"/>
          <w:sz w:val="22"/>
          <w:szCs w:val="22"/>
        </w:rPr>
        <w:t>;</w:t>
      </w:r>
    </w:p>
    <w:p w14:paraId="1C62DDFE" w14:textId="0D214F5E" w:rsidR="002B1B9C" w:rsidRDefault="002B1B9C"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Proven experience and proficiency in donor database formats; knowledge of ThankQ/Access Charity CRM a plus</w:t>
      </w:r>
      <w:r w:rsidR="00116324">
        <w:rPr>
          <w:rStyle w:val="normaltextrun"/>
          <w:rFonts w:asciiTheme="minorHAnsi" w:hAnsiTheme="minorHAnsi" w:cstheme="minorHAnsi"/>
          <w:sz w:val="22"/>
          <w:szCs w:val="22"/>
        </w:rPr>
        <w:t>;</w:t>
      </w:r>
    </w:p>
    <w:p w14:paraId="44DAFDE8" w14:textId="43752BB7" w:rsidR="002B1B9C" w:rsidRDefault="002B1B9C"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Proven experience with donor engagement and volunteer management</w:t>
      </w:r>
      <w:r w:rsidR="00116324">
        <w:rPr>
          <w:rStyle w:val="normaltextrun"/>
          <w:rFonts w:asciiTheme="minorHAnsi" w:hAnsiTheme="minorHAnsi" w:cstheme="minorHAnsi"/>
          <w:sz w:val="22"/>
          <w:szCs w:val="22"/>
        </w:rPr>
        <w:t>;</w:t>
      </w:r>
    </w:p>
    <w:p w14:paraId="39524B11" w14:textId="7D2A6B7F" w:rsidR="002B1B9C" w:rsidRDefault="002B1B9C"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Ability to assess donor data and segment appropriately</w:t>
      </w:r>
      <w:r w:rsidR="00116324">
        <w:rPr>
          <w:rStyle w:val="normaltextrun"/>
          <w:rFonts w:asciiTheme="minorHAnsi" w:hAnsiTheme="minorHAnsi" w:cstheme="minorHAnsi"/>
          <w:sz w:val="22"/>
          <w:szCs w:val="22"/>
        </w:rPr>
        <w:t>;</w:t>
      </w:r>
    </w:p>
    <w:p w14:paraId="434C597B" w14:textId="21E6A127" w:rsidR="002B1B9C" w:rsidRDefault="002B1B9C"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Ability to interact with donors</w:t>
      </w:r>
      <w:r w:rsidR="00116324">
        <w:rPr>
          <w:rStyle w:val="normaltextrun"/>
          <w:rFonts w:asciiTheme="minorHAnsi" w:hAnsiTheme="minorHAnsi" w:cstheme="minorHAnsi"/>
          <w:sz w:val="22"/>
          <w:szCs w:val="22"/>
        </w:rPr>
        <w:t>;</w:t>
      </w:r>
    </w:p>
    <w:p w14:paraId="3146185D" w14:textId="3829DD6D" w:rsidR="002B1B9C" w:rsidRDefault="002B1B9C"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Ability to initiate projects, be flexible, and work independently</w:t>
      </w:r>
      <w:r w:rsidR="00116324">
        <w:rPr>
          <w:rStyle w:val="normaltextrun"/>
          <w:rFonts w:asciiTheme="minorHAnsi" w:hAnsiTheme="minorHAnsi" w:cstheme="minorHAnsi"/>
          <w:sz w:val="22"/>
          <w:szCs w:val="22"/>
        </w:rPr>
        <w:t>;</w:t>
      </w:r>
    </w:p>
    <w:p w14:paraId="4B9E3802" w14:textId="2D9993C9" w:rsidR="002B1B9C" w:rsidRDefault="002B1B9C"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Ability to prioritize appropriately when facing multiple responsibilities and tasks</w:t>
      </w:r>
      <w:r w:rsidR="00116324">
        <w:rPr>
          <w:rStyle w:val="normaltextrun"/>
          <w:rFonts w:asciiTheme="minorHAnsi" w:hAnsiTheme="minorHAnsi" w:cstheme="minorHAnsi"/>
          <w:sz w:val="22"/>
          <w:szCs w:val="22"/>
        </w:rPr>
        <w:t>;</w:t>
      </w:r>
    </w:p>
    <w:p w14:paraId="3CF1EE71" w14:textId="31EFA38F" w:rsidR="00371664" w:rsidRDefault="00371664"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Ability to communicate effectively, both written and oral</w:t>
      </w:r>
      <w:r w:rsidR="00116324">
        <w:rPr>
          <w:rStyle w:val="normaltextrun"/>
          <w:rFonts w:asciiTheme="minorHAnsi" w:hAnsiTheme="minorHAnsi" w:cstheme="minorHAnsi"/>
          <w:sz w:val="22"/>
          <w:szCs w:val="22"/>
        </w:rPr>
        <w:t>;</w:t>
      </w:r>
    </w:p>
    <w:p w14:paraId="2958A432" w14:textId="489BB497" w:rsidR="00371664" w:rsidRDefault="00371664"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Excellent organisational skills and meticulous attention to details</w:t>
      </w:r>
      <w:r w:rsidR="00116324">
        <w:rPr>
          <w:rStyle w:val="normaltextrun"/>
          <w:rFonts w:asciiTheme="minorHAnsi" w:hAnsiTheme="minorHAnsi" w:cstheme="minorHAnsi"/>
          <w:sz w:val="22"/>
          <w:szCs w:val="22"/>
        </w:rPr>
        <w:t>;</w:t>
      </w:r>
    </w:p>
    <w:p w14:paraId="6CB9DC4F" w14:textId="006480A5" w:rsidR="006D5110" w:rsidRPr="006D5110" w:rsidRDefault="006D5110" w:rsidP="006D5110">
      <w:pPr>
        <w:pStyle w:val="paragraph"/>
        <w:numPr>
          <w:ilvl w:val="0"/>
          <w:numId w:val="34"/>
        </w:numPr>
        <w:spacing w:before="0" w:beforeAutospacing="0" w:after="0" w:afterAutospacing="0"/>
        <w:jc w:val="both"/>
        <w:textAlignment w:val="baseline"/>
        <w:rPr>
          <w:rStyle w:val="normaltextrun"/>
          <w:rFonts w:asciiTheme="minorHAnsi" w:hAnsiTheme="minorHAnsi" w:cstheme="minorHAnsi"/>
          <w:sz w:val="22"/>
          <w:szCs w:val="22"/>
        </w:rPr>
      </w:pPr>
      <w:r w:rsidRPr="006D5110">
        <w:rPr>
          <w:rStyle w:val="normaltextrun"/>
          <w:rFonts w:asciiTheme="minorHAnsi" w:hAnsiTheme="minorHAnsi" w:cstheme="minorHAnsi"/>
          <w:sz w:val="22"/>
          <w:szCs w:val="22"/>
        </w:rPr>
        <w:t>Excellent IT knowledge and skills</w:t>
      </w:r>
      <w:r w:rsidR="00116324">
        <w:rPr>
          <w:rStyle w:val="normaltextrun"/>
          <w:rFonts w:asciiTheme="minorHAnsi" w:hAnsiTheme="minorHAnsi" w:cstheme="minorHAnsi"/>
          <w:sz w:val="22"/>
          <w:szCs w:val="22"/>
        </w:rPr>
        <w:t>;</w:t>
      </w:r>
    </w:p>
    <w:p w14:paraId="3F95F5A9" w14:textId="09401D0C" w:rsidR="006D5110" w:rsidRPr="00371664" w:rsidRDefault="00371664" w:rsidP="00371664">
      <w:pPr>
        <w:pStyle w:val="paragraph"/>
        <w:numPr>
          <w:ilvl w:val="0"/>
          <w:numId w:val="34"/>
        </w:numPr>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A collaborative spirit and strong team ethic</w:t>
      </w:r>
      <w:r w:rsidR="00116324">
        <w:rPr>
          <w:rStyle w:val="normaltextrun"/>
          <w:rFonts w:asciiTheme="minorHAnsi" w:hAnsiTheme="minorHAnsi" w:cstheme="minorHAnsi"/>
          <w:sz w:val="22"/>
          <w:szCs w:val="22"/>
        </w:rPr>
        <w:t>;</w:t>
      </w:r>
    </w:p>
    <w:p w14:paraId="76FE3799" w14:textId="61001D32" w:rsidR="006D5110" w:rsidRPr="006D5110" w:rsidRDefault="006D5110" w:rsidP="006D5110">
      <w:pPr>
        <w:pStyle w:val="paragraph"/>
        <w:numPr>
          <w:ilvl w:val="0"/>
          <w:numId w:val="34"/>
        </w:numPr>
        <w:spacing w:before="0" w:beforeAutospacing="0" w:after="0" w:afterAutospacing="0"/>
        <w:jc w:val="both"/>
        <w:textAlignment w:val="baseline"/>
        <w:rPr>
          <w:rFonts w:asciiTheme="minorHAnsi" w:hAnsiTheme="minorHAnsi" w:cstheme="minorHAnsi"/>
          <w:sz w:val="22"/>
          <w:szCs w:val="22"/>
        </w:rPr>
      </w:pPr>
      <w:r w:rsidRPr="006D5110">
        <w:rPr>
          <w:rStyle w:val="normaltextrun"/>
          <w:rFonts w:asciiTheme="minorHAnsi" w:hAnsiTheme="minorHAnsi" w:cstheme="minorHAnsi"/>
          <w:sz w:val="22"/>
          <w:szCs w:val="22"/>
        </w:rPr>
        <w:t>High levels of commercial awareness, tact, and discretion</w:t>
      </w:r>
      <w:r w:rsidR="00116324">
        <w:rPr>
          <w:rStyle w:val="normaltextrun"/>
          <w:rFonts w:asciiTheme="minorHAnsi" w:hAnsiTheme="minorHAnsi" w:cstheme="minorHAnsi"/>
          <w:sz w:val="22"/>
          <w:szCs w:val="22"/>
        </w:rPr>
        <w:t>;</w:t>
      </w:r>
    </w:p>
    <w:p w14:paraId="722152C3" w14:textId="5027E124" w:rsidR="006D5110" w:rsidRPr="006D5110" w:rsidRDefault="006D5110" w:rsidP="006D5110">
      <w:pPr>
        <w:pStyle w:val="paragraph"/>
        <w:numPr>
          <w:ilvl w:val="0"/>
          <w:numId w:val="34"/>
        </w:numPr>
        <w:spacing w:before="0" w:beforeAutospacing="0" w:after="0" w:afterAutospacing="0"/>
        <w:jc w:val="both"/>
        <w:textAlignment w:val="baseline"/>
        <w:rPr>
          <w:rFonts w:asciiTheme="minorHAnsi" w:hAnsiTheme="minorHAnsi" w:cstheme="minorHAnsi"/>
          <w:sz w:val="22"/>
          <w:szCs w:val="22"/>
        </w:rPr>
      </w:pPr>
      <w:r w:rsidRPr="006D5110">
        <w:rPr>
          <w:rStyle w:val="eop"/>
          <w:rFonts w:asciiTheme="minorHAnsi" w:hAnsiTheme="minorHAnsi" w:cstheme="minorHAnsi"/>
          <w:sz w:val="22"/>
          <w:szCs w:val="22"/>
        </w:rPr>
        <w:t>Practical knowledge of the Data Protection Act</w:t>
      </w:r>
      <w:r w:rsidR="00116324">
        <w:rPr>
          <w:rStyle w:val="eop"/>
          <w:rFonts w:asciiTheme="minorHAnsi" w:hAnsiTheme="minorHAnsi" w:cstheme="minorHAnsi"/>
          <w:sz w:val="22"/>
          <w:szCs w:val="22"/>
        </w:rPr>
        <w:t>;</w:t>
      </w:r>
    </w:p>
    <w:p w14:paraId="0370E84C" w14:textId="1D13D611" w:rsidR="006D5110" w:rsidRPr="006D5110" w:rsidRDefault="006D5110" w:rsidP="006D5110">
      <w:pPr>
        <w:pStyle w:val="paragraph"/>
        <w:numPr>
          <w:ilvl w:val="0"/>
          <w:numId w:val="34"/>
        </w:numPr>
        <w:spacing w:before="0" w:beforeAutospacing="0" w:after="0" w:afterAutospacing="0"/>
        <w:jc w:val="both"/>
        <w:textAlignment w:val="baseline"/>
        <w:rPr>
          <w:rFonts w:asciiTheme="minorHAnsi" w:hAnsiTheme="minorHAnsi" w:cstheme="minorHAnsi"/>
          <w:sz w:val="22"/>
          <w:szCs w:val="22"/>
        </w:rPr>
      </w:pPr>
      <w:r w:rsidRPr="006D5110">
        <w:rPr>
          <w:rStyle w:val="normaltextrun"/>
          <w:rFonts w:asciiTheme="minorHAnsi" w:hAnsiTheme="minorHAnsi" w:cstheme="minorHAnsi"/>
          <w:sz w:val="22"/>
          <w:szCs w:val="22"/>
        </w:rPr>
        <w:t>Energy, resourcefulness, and tenacity to lead and embed significant change</w:t>
      </w:r>
      <w:r w:rsidR="00B50724">
        <w:rPr>
          <w:rStyle w:val="normaltextrun"/>
          <w:rFonts w:asciiTheme="minorHAnsi" w:hAnsiTheme="minorHAnsi" w:cstheme="minorHAnsi"/>
          <w:sz w:val="22"/>
          <w:szCs w:val="22"/>
        </w:rPr>
        <w:t>;</w:t>
      </w:r>
    </w:p>
    <w:p w14:paraId="1D8C5CFD" w14:textId="1312EF3D" w:rsidR="006D5110" w:rsidRPr="006D5110" w:rsidRDefault="006D5110" w:rsidP="006D5110">
      <w:pPr>
        <w:pStyle w:val="paragraph"/>
        <w:numPr>
          <w:ilvl w:val="0"/>
          <w:numId w:val="34"/>
        </w:numPr>
        <w:spacing w:before="0" w:beforeAutospacing="0" w:after="0" w:afterAutospacing="0"/>
        <w:jc w:val="both"/>
        <w:textAlignment w:val="baseline"/>
        <w:rPr>
          <w:rFonts w:asciiTheme="minorHAnsi" w:hAnsiTheme="minorHAnsi" w:cstheme="minorHAnsi"/>
          <w:sz w:val="22"/>
          <w:szCs w:val="22"/>
        </w:rPr>
      </w:pPr>
      <w:r w:rsidRPr="006D5110">
        <w:rPr>
          <w:rStyle w:val="normaltextrun"/>
          <w:rFonts w:asciiTheme="minorHAnsi" w:hAnsiTheme="minorHAnsi" w:cstheme="minorHAnsi"/>
          <w:sz w:val="22"/>
          <w:szCs w:val="22"/>
        </w:rPr>
        <w:t xml:space="preserve">Passion for the transformational impact of education and empathy with the College’s </w:t>
      </w:r>
      <w:r>
        <w:rPr>
          <w:rStyle w:val="normaltextrun"/>
          <w:rFonts w:asciiTheme="minorHAnsi" w:hAnsiTheme="minorHAnsi" w:cstheme="minorHAnsi"/>
          <w:sz w:val="22"/>
          <w:szCs w:val="22"/>
        </w:rPr>
        <w:t>a</w:t>
      </w:r>
      <w:r w:rsidRPr="006D5110">
        <w:rPr>
          <w:rStyle w:val="normaltextrun"/>
          <w:rFonts w:asciiTheme="minorHAnsi" w:hAnsiTheme="minorHAnsi" w:cstheme="minorHAnsi"/>
          <w:sz w:val="22"/>
          <w:szCs w:val="22"/>
        </w:rPr>
        <w:t xml:space="preserve">ims and </w:t>
      </w:r>
      <w:r>
        <w:rPr>
          <w:rStyle w:val="normaltextrun"/>
          <w:rFonts w:asciiTheme="minorHAnsi" w:hAnsiTheme="minorHAnsi" w:cstheme="minorHAnsi"/>
          <w:sz w:val="22"/>
          <w:szCs w:val="22"/>
        </w:rPr>
        <w:t>v</w:t>
      </w:r>
      <w:r w:rsidRPr="006D5110">
        <w:rPr>
          <w:rStyle w:val="normaltextrun"/>
          <w:rFonts w:asciiTheme="minorHAnsi" w:hAnsiTheme="minorHAnsi" w:cstheme="minorHAnsi"/>
          <w:sz w:val="22"/>
          <w:szCs w:val="22"/>
        </w:rPr>
        <w:t>ision</w:t>
      </w:r>
      <w:r w:rsidR="00B50724">
        <w:rPr>
          <w:rStyle w:val="normaltextrun"/>
          <w:rFonts w:asciiTheme="minorHAnsi" w:hAnsiTheme="minorHAnsi" w:cstheme="minorHAnsi"/>
          <w:sz w:val="22"/>
          <w:szCs w:val="22"/>
        </w:rPr>
        <w:t>;</w:t>
      </w:r>
    </w:p>
    <w:p w14:paraId="2CD82449" w14:textId="77777777" w:rsidR="006D5110" w:rsidRDefault="006D5110" w:rsidP="006D5110">
      <w:pPr>
        <w:pStyle w:val="paragraph"/>
        <w:numPr>
          <w:ilvl w:val="0"/>
          <w:numId w:val="34"/>
        </w:numPr>
        <w:spacing w:before="0" w:beforeAutospacing="0" w:after="0" w:afterAutospacing="0"/>
        <w:jc w:val="both"/>
        <w:textAlignment w:val="baseline"/>
        <w:rPr>
          <w:rStyle w:val="eop"/>
          <w:rFonts w:asciiTheme="minorHAnsi" w:hAnsiTheme="minorHAnsi" w:cstheme="minorHAnsi"/>
          <w:sz w:val="22"/>
          <w:szCs w:val="22"/>
        </w:rPr>
      </w:pPr>
      <w:r w:rsidRPr="006D5110">
        <w:rPr>
          <w:rStyle w:val="normaltextrun"/>
          <w:rFonts w:asciiTheme="minorHAnsi" w:hAnsiTheme="minorHAnsi" w:cstheme="minorHAnsi"/>
          <w:sz w:val="22"/>
          <w:szCs w:val="22"/>
          <w:lang w:val="en-US"/>
        </w:rPr>
        <w:t>An appreciation of tradition and history as well as innovation.</w:t>
      </w:r>
      <w:r w:rsidRPr="006D5110">
        <w:rPr>
          <w:rStyle w:val="eop"/>
          <w:rFonts w:asciiTheme="minorHAnsi" w:hAnsiTheme="minorHAnsi" w:cstheme="minorHAnsi"/>
          <w:sz w:val="22"/>
          <w:szCs w:val="22"/>
        </w:rPr>
        <w:t> </w:t>
      </w:r>
    </w:p>
    <w:p w14:paraId="4BAAC589" w14:textId="77777777" w:rsidR="006D5110" w:rsidRDefault="006D5110" w:rsidP="006D5110">
      <w:pPr>
        <w:pStyle w:val="paragraph"/>
        <w:spacing w:before="0" w:beforeAutospacing="0" w:after="0" w:afterAutospacing="0"/>
        <w:jc w:val="both"/>
        <w:textAlignment w:val="baseline"/>
        <w:rPr>
          <w:rStyle w:val="eop"/>
          <w:rFonts w:asciiTheme="minorHAnsi" w:hAnsiTheme="minorHAnsi" w:cstheme="minorHAnsi"/>
          <w:sz w:val="22"/>
          <w:szCs w:val="22"/>
        </w:rPr>
      </w:pPr>
    </w:p>
    <w:p w14:paraId="25EC1F4E" w14:textId="3792E5D0" w:rsidR="00EB35E8" w:rsidRDefault="00EB35E8" w:rsidP="00EB35E8">
      <w:pPr>
        <w:rPr>
          <w:b/>
        </w:rPr>
      </w:pPr>
      <w:r>
        <w:rPr>
          <w:b/>
        </w:rPr>
        <w:t>Working Pattern</w:t>
      </w:r>
    </w:p>
    <w:p w14:paraId="6E79B831" w14:textId="6B712B25" w:rsidR="00EB35E8" w:rsidRPr="000D087B" w:rsidRDefault="00EB35E8" w:rsidP="00EB35E8">
      <w:pPr>
        <w:pStyle w:val="ListParagraph"/>
        <w:numPr>
          <w:ilvl w:val="0"/>
          <w:numId w:val="26"/>
        </w:numPr>
        <w:jc w:val="both"/>
        <w:rPr>
          <w:rFonts w:cstheme="minorHAnsi"/>
        </w:rPr>
      </w:pPr>
      <w:r w:rsidRPr="000D087B">
        <w:rPr>
          <w:rFonts w:cstheme="minorHAnsi"/>
        </w:rPr>
        <w:t xml:space="preserve">Your working hours will be </w:t>
      </w:r>
      <w:r w:rsidR="000D087B" w:rsidRPr="000D087B">
        <w:rPr>
          <w:rFonts w:cstheme="minorHAnsi"/>
        </w:rPr>
        <w:t>9.00am</w:t>
      </w:r>
      <w:r w:rsidRPr="000D087B">
        <w:rPr>
          <w:rFonts w:cstheme="minorHAnsi"/>
        </w:rPr>
        <w:t xml:space="preserve"> to</w:t>
      </w:r>
      <w:r w:rsidR="00F17F55" w:rsidRPr="000D087B">
        <w:rPr>
          <w:rFonts w:cstheme="minorHAnsi"/>
        </w:rPr>
        <w:t xml:space="preserve"> </w:t>
      </w:r>
      <w:r w:rsidR="000D087B" w:rsidRPr="000D087B">
        <w:rPr>
          <w:rFonts w:cstheme="minorHAnsi"/>
        </w:rPr>
        <w:t>5.00pm, Mo</w:t>
      </w:r>
      <w:r w:rsidR="000D087B">
        <w:rPr>
          <w:rFonts w:cstheme="minorHAnsi"/>
        </w:rPr>
        <w:t>n</w:t>
      </w:r>
      <w:r w:rsidR="000D087B" w:rsidRPr="000D087B">
        <w:rPr>
          <w:rFonts w:cstheme="minorHAnsi"/>
        </w:rPr>
        <w:t>day to Friday.</w:t>
      </w:r>
    </w:p>
    <w:p w14:paraId="4F5D2521" w14:textId="32F5AE7B" w:rsidR="00EB35E8" w:rsidRDefault="00EB35E8" w:rsidP="000D087B">
      <w:pPr>
        <w:pStyle w:val="ListParagraph"/>
        <w:numPr>
          <w:ilvl w:val="0"/>
          <w:numId w:val="26"/>
        </w:numPr>
        <w:jc w:val="both"/>
        <w:rPr>
          <w:rFonts w:cstheme="minorHAnsi"/>
        </w:rPr>
      </w:pPr>
      <w:r w:rsidRPr="000D087B">
        <w:rPr>
          <w:rFonts w:cstheme="minorHAnsi"/>
        </w:rPr>
        <w:t xml:space="preserve">You will be working </w:t>
      </w:r>
      <w:r w:rsidR="000D087B" w:rsidRPr="000D087B">
        <w:rPr>
          <w:rFonts w:cstheme="minorHAnsi"/>
        </w:rPr>
        <w:t xml:space="preserve">52 </w:t>
      </w:r>
      <w:r w:rsidRPr="000D087B">
        <w:rPr>
          <w:rFonts w:cstheme="minorHAnsi"/>
        </w:rPr>
        <w:t>weeks per year</w:t>
      </w:r>
      <w:r w:rsidR="000D087B" w:rsidRPr="000D087B">
        <w:rPr>
          <w:rFonts w:cstheme="minorHAnsi"/>
        </w:rPr>
        <w:t>.</w:t>
      </w:r>
    </w:p>
    <w:p w14:paraId="163366FF" w14:textId="2C818FEC" w:rsidR="00916865" w:rsidRPr="000D087B" w:rsidRDefault="000F762D" w:rsidP="000D087B">
      <w:pPr>
        <w:pStyle w:val="ListParagraph"/>
        <w:numPr>
          <w:ilvl w:val="0"/>
          <w:numId w:val="26"/>
        </w:numPr>
        <w:jc w:val="both"/>
        <w:rPr>
          <w:rFonts w:cstheme="minorHAnsi"/>
        </w:rPr>
      </w:pPr>
      <w:r>
        <w:rPr>
          <w:rFonts w:cstheme="minorHAnsi"/>
        </w:rPr>
        <w:t xml:space="preserve">Occasional </w:t>
      </w:r>
      <w:r w:rsidR="00916865">
        <w:rPr>
          <w:rFonts w:cstheme="minorHAnsi"/>
        </w:rPr>
        <w:t>evening</w:t>
      </w:r>
      <w:r>
        <w:rPr>
          <w:rFonts w:cstheme="minorHAnsi"/>
        </w:rPr>
        <w:t xml:space="preserve"> and weekend</w:t>
      </w:r>
      <w:r w:rsidR="00916865">
        <w:rPr>
          <w:rFonts w:cstheme="minorHAnsi"/>
        </w:rPr>
        <w:t xml:space="preserve"> hours required.</w:t>
      </w:r>
    </w:p>
    <w:p w14:paraId="43664871" w14:textId="77777777" w:rsidR="005D3A0F" w:rsidRPr="005D3A0F" w:rsidRDefault="005D3A0F" w:rsidP="005D3A0F">
      <w:pPr>
        <w:rPr>
          <w:b/>
        </w:rPr>
      </w:pPr>
      <w:r w:rsidRPr="005D3A0F">
        <w:rPr>
          <w:b/>
        </w:rPr>
        <w:t>Disclosure</w:t>
      </w:r>
      <w:r>
        <w:rPr>
          <w:b/>
        </w:rPr>
        <w:t xml:space="preserve"> Checks</w:t>
      </w:r>
    </w:p>
    <w:p w14:paraId="45F5EEA4" w14:textId="77777777"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06D0F062" w14:textId="01C8A89F" w:rsidR="00EB35E8" w:rsidRPr="00D45131" w:rsidRDefault="00FE3AAA" w:rsidP="00FE3AAA">
      <w:pPr>
        <w:tabs>
          <w:tab w:val="left" w:pos="5088"/>
        </w:tabs>
        <w:jc w:val="both"/>
      </w:pPr>
      <w:r>
        <w:tab/>
      </w:r>
    </w:p>
    <w:sectPr w:rsidR="00EB35E8" w:rsidRPr="00D451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75860" w14:textId="77777777" w:rsidR="008B723E" w:rsidRDefault="008B723E" w:rsidP="00301299">
      <w:pPr>
        <w:spacing w:after="0" w:line="240" w:lineRule="auto"/>
      </w:pPr>
      <w:r>
        <w:separator/>
      </w:r>
    </w:p>
  </w:endnote>
  <w:endnote w:type="continuationSeparator" w:id="0">
    <w:p w14:paraId="034E3E09" w14:textId="77777777" w:rsidR="008B723E" w:rsidRDefault="008B723E"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DE958" w14:textId="21C33975" w:rsidR="00B451E2" w:rsidRPr="005F6C3C" w:rsidRDefault="00B451E2" w:rsidP="00B451E2">
    <w:pPr>
      <w:pStyle w:val="Footer"/>
      <w:rPr>
        <w:sz w:val="20"/>
        <w:szCs w:val="20"/>
      </w:rPr>
    </w:pPr>
    <w:r w:rsidRPr="005F6C3C">
      <w:rPr>
        <w:sz w:val="20"/>
        <w:szCs w:val="20"/>
      </w:rPr>
      <w:t>Last Updated</w:t>
    </w:r>
    <w:r w:rsidR="000F762D">
      <w:rPr>
        <w:sz w:val="20"/>
        <w:szCs w:val="20"/>
      </w:rPr>
      <w:t>: Nov</w:t>
    </w:r>
    <w:r w:rsidR="008F3EFB">
      <w:rPr>
        <w:sz w:val="20"/>
        <w:szCs w:val="20"/>
      </w:rPr>
      <w:t>ember</w:t>
    </w:r>
    <w:r w:rsidR="00994E9D">
      <w:rPr>
        <w:sz w:val="20"/>
        <w:szCs w:val="20"/>
      </w:rPr>
      <w:t xml:space="preserve"> 202</w:t>
    </w:r>
    <w:r w:rsidR="000F762D">
      <w:rPr>
        <w:sz w:val="20"/>
        <w:szCs w:val="20"/>
      </w:rPr>
      <w:t>4</w:t>
    </w:r>
  </w:p>
  <w:p w14:paraId="03CDA31F" w14:textId="77777777" w:rsidR="00B451E2" w:rsidRPr="00B451E2" w:rsidRDefault="00B451E2" w:rsidP="00B451E2">
    <w:pPr>
      <w:pStyle w:val="Footer"/>
      <w:jc w:val="center"/>
      <w:rPr>
        <w:sz w:val="12"/>
        <w:szCs w:val="12"/>
      </w:rPr>
    </w:pPr>
  </w:p>
  <w:p w14:paraId="02F7A10D"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4D917" w14:textId="77777777" w:rsidR="008B723E" w:rsidRDefault="008B723E" w:rsidP="00301299">
      <w:pPr>
        <w:spacing w:after="0" w:line="240" w:lineRule="auto"/>
      </w:pPr>
      <w:r>
        <w:separator/>
      </w:r>
    </w:p>
  </w:footnote>
  <w:footnote w:type="continuationSeparator" w:id="0">
    <w:p w14:paraId="4FA5FD3F" w14:textId="77777777" w:rsidR="008B723E" w:rsidRDefault="008B723E"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A48DC" w14:textId="77777777" w:rsidR="00301299" w:rsidRPr="00524CE5" w:rsidRDefault="00090E50" w:rsidP="00090E50">
    <w:pPr>
      <w:pStyle w:val="Header"/>
      <w:ind w:left="-284"/>
      <w:jc w:val="center"/>
      <w:rPr>
        <w:sz w:val="6"/>
        <w:szCs w:val="6"/>
      </w:rPr>
    </w:pPr>
    <w:r>
      <w:rPr>
        <w:noProof/>
        <w:lang w:eastAsia="en-GB"/>
      </w:rPr>
      <w:drawing>
        <wp:inline distT="0" distB="0" distL="0" distR="0" wp14:anchorId="1BF22836" wp14:editId="33FD6168">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C48CF"/>
    <w:multiLevelType w:val="multilevel"/>
    <w:tmpl w:val="CE5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35016"/>
    <w:multiLevelType w:val="hybridMultilevel"/>
    <w:tmpl w:val="64441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E77ED"/>
    <w:multiLevelType w:val="hybridMultilevel"/>
    <w:tmpl w:val="08C0E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718BD"/>
    <w:multiLevelType w:val="multilevel"/>
    <w:tmpl w:val="893A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772471"/>
    <w:multiLevelType w:val="hybridMultilevel"/>
    <w:tmpl w:val="8CDAF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7FB62F27"/>
    <w:multiLevelType w:val="hybridMultilevel"/>
    <w:tmpl w:val="50C2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012406">
    <w:abstractNumId w:val="24"/>
  </w:num>
  <w:num w:numId="2" w16cid:durableId="1416123213">
    <w:abstractNumId w:val="33"/>
  </w:num>
  <w:num w:numId="3" w16cid:durableId="1763066043">
    <w:abstractNumId w:val="12"/>
  </w:num>
  <w:num w:numId="4" w16cid:durableId="1907644489">
    <w:abstractNumId w:val="13"/>
  </w:num>
  <w:num w:numId="5" w16cid:durableId="1493251145">
    <w:abstractNumId w:val="37"/>
  </w:num>
  <w:num w:numId="6" w16cid:durableId="7760858">
    <w:abstractNumId w:val="7"/>
  </w:num>
  <w:num w:numId="7" w16cid:durableId="1379624348">
    <w:abstractNumId w:val="16"/>
  </w:num>
  <w:num w:numId="8" w16cid:durableId="1287200520">
    <w:abstractNumId w:val="21"/>
  </w:num>
  <w:num w:numId="9" w16cid:durableId="1913390822">
    <w:abstractNumId w:val="20"/>
  </w:num>
  <w:num w:numId="10" w16cid:durableId="2096170564">
    <w:abstractNumId w:val="36"/>
  </w:num>
  <w:num w:numId="11" w16cid:durableId="2053192028">
    <w:abstractNumId w:val="14"/>
  </w:num>
  <w:num w:numId="12" w16cid:durableId="1036738041">
    <w:abstractNumId w:val="2"/>
  </w:num>
  <w:num w:numId="13" w16cid:durableId="1331520218">
    <w:abstractNumId w:val="23"/>
  </w:num>
  <w:num w:numId="14" w16cid:durableId="762844505">
    <w:abstractNumId w:val="9"/>
  </w:num>
  <w:num w:numId="15" w16cid:durableId="1809203807">
    <w:abstractNumId w:val="29"/>
  </w:num>
  <w:num w:numId="16" w16cid:durableId="302002296">
    <w:abstractNumId w:val="11"/>
  </w:num>
  <w:num w:numId="17" w16cid:durableId="1914855777">
    <w:abstractNumId w:val="25"/>
  </w:num>
  <w:num w:numId="18" w16cid:durableId="1867671970">
    <w:abstractNumId w:val="6"/>
  </w:num>
  <w:num w:numId="19" w16cid:durableId="75564587">
    <w:abstractNumId w:val="26"/>
  </w:num>
  <w:num w:numId="20" w16cid:durableId="1790082925">
    <w:abstractNumId w:val="15"/>
  </w:num>
  <w:num w:numId="21" w16cid:durableId="1339427072">
    <w:abstractNumId w:val="32"/>
  </w:num>
  <w:num w:numId="22" w16cid:durableId="1235434958">
    <w:abstractNumId w:val="0"/>
  </w:num>
  <w:num w:numId="23" w16cid:durableId="1346908194">
    <w:abstractNumId w:val="30"/>
  </w:num>
  <w:num w:numId="24" w16cid:durableId="2019691825">
    <w:abstractNumId w:val="19"/>
  </w:num>
  <w:num w:numId="25" w16cid:durableId="613094705">
    <w:abstractNumId w:val="8"/>
  </w:num>
  <w:num w:numId="26" w16cid:durableId="1854145966">
    <w:abstractNumId w:val="35"/>
  </w:num>
  <w:num w:numId="27" w16cid:durableId="88282737">
    <w:abstractNumId w:val="34"/>
  </w:num>
  <w:num w:numId="28" w16cid:durableId="1727334197">
    <w:abstractNumId w:val="8"/>
  </w:num>
  <w:num w:numId="29" w16cid:durableId="770127798">
    <w:abstractNumId w:val="27"/>
  </w:num>
  <w:num w:numId="30" w16cid:durableId="364140951">
    <w:abstractNumId w:val="28"/>
  </w:num>
  <w:num w:numId="31" w16cid:durableId="592125193">
    <w:abstractNumId w:val="31"/>
  </w:num>
  <w:num w:numId="32" w16cid:durableId="1489634961">
    <w:abstractNumId w:val="17"/>
  </w:num>
  <w:num w:numId="33" w16cid:durableId="2130053144">
    <w:abstractNumId w:val="4"/>
  </w:num>
  <w:num w:numId="34" w16cid:durableId="872965936">
    <w:abstractNumId w:val="18"/>
  </w:num>
  <w:num w:numId="35" w16cid:durableId="80571173">
    <w:abstractNumId w:val="5"/>
  </w:num>
  <w:num w:numId="36" w16cid:durableId="1616134797">
    <w:abstractNumId w:val="1"/>
  </w:num>
  <w:num w:numId="37" w16cid:durableId="2101483353">
    <w:abstractNumId w:val="10"/>
  </w:num>
  <w:num w:numId="38" w16cid:durableId="2073307906">
    <w:abstractNumId w:val="22"/>
  </w:num>
  <w:num w:numId="39" w16cid:durableId="1069495485">
    <w:abstractNumId w:val="3"/>
  </w:num>
  <w:num w:numId="40" w16cid:durableId="11805868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33A4A"/>
    <w:rsid w:val="00071243"/>
    <w:rsid w:val="00090E50"/>
    <w:rsid w:val="000D087B"/>
    <w:rsid w:val="000E0008"/>
    <w:rsid w:val="000E447A"/>
    <w:rsid w:val="000F762D"/>
    <w:rsid w:val="00116324"/>
    <w:rsid w:val="0011731E"/>
    <w:rsid w:val="00135EA7"/>
    <w:rsid w:val="00136ADE"/>
    <w:rsid w:val="00137527"/>
    <w:rsid w:val="00162E29"/>
    <w:rsid w:val="0018606E"/>
    <w:rsid w:val="001B60B0"/>
    <w:rsid w:val="002127F7"/>
    <w:rsid w:val="002138F9"/>
    <w:rsid w:val="00215588"/>
    <w:rsid w:val="00233643"/>
    <w:rsid w:val="00246BFE"/>
    <w:rsid w:val="002B1B9C"/>
    <w:rsid w:val="002B674E"/>
    <w:rsid w:val="002C17E6"/>
    <w:rsid w:val="002D0F5D"/>
    <w:rsid w:val="002D3A1A"/>
    <w:rsid w:val="002E5760"/>
    <w:rsid w:val="00301299"/>
    <w:rsid w:val="00322D25"/>
    <w:rsid w:val="003278BD"/>
    <w:rsid w:val="00330C9B"/>
    <w:rsid w:val="00371664"/>
    <w:rsid w:val="00381522"/>
    <w:rsid w:val="003D181D"/>
    <w:rsid w:val="004108F2"/>
    <w:rsid w:val="004207CD"/>
    <w:rsid w:val="004240E8"/>
    <w:rsid w:val="004342C1"/>
    <w:rsid w:val="00441406"/>
    <w:rsid w:val="00493DCD"/>
    <w:rsid w:val="004A6AEC"/>
    <w:rsid w:val="004C1BFE"/>
    <w:rsid w:val="004C2C68"/>
    <w:rsid w:val="004F205A"/>
    <w:rsid w:val="00524CE5"/>
    <w:rsid w:val="00525D9E"/>
    <w:rsid w:val="00536E32"/>
    <w:rsid w:val="005603F7"/>
    <w:rsid w:val="005740F3"/>
    <w:rsid w:val="00577C0C"/>
    <w:rsid w:val="0059254E"/>
    <w:rsid w:val="005B782B"/>
    <w:rsid w:val="005C6E25"/>
    <w:rsid w:val="005D3A0F"/>
    <w:rsid w:val="005F0C9F"/>
    <w:rsid w:val="005F6C3C"/>
    <w:rsid w:val="0060659A"/>
    <w:rsid w:val="006130C8"/>
    <w:rsid w:val="00635CF4"/>
    <w:rsid w:val="00642431"/>
    <w:rsid w:val="00644525"/>
    <w:rsid w:val="0065458C"/>
    <w:rsid w:val="00671E5B"/>
    <w:rsid w:val="006D1E8A"/>
    <w:rsid w:val="006D5110"/>
    <w:rsid w:val="006F5F0C"/>
    <w:rsid w:val="00710551"/>
    <w:rsid w:val="0072134B"/>
    <w:rsid w:val="00723FB2"/>
    <w:rsid w:val="007275B9"/>
    <w:rsid w:val="00732AFA"/>
    <w:rsid w:val="00741324"/>
    <w:rsid w:val="0077177A"/>
    <w:rsid w:val="00783B1B"/>
    <w:rsid w:val="00784C04"/>
    <w:rsid w:val="007B337B"/>
    <w:rsid w:val="007C6E39"/>
    <w:rsid w:val="007D1878"/>
    <w:rsid w:val="007D5BD4"/>
    <w:rsid w:val="007D6D39"/>
    <w:rsid w:val="00807FE8"/>
    <w:rsid w:val="008134E3"/>
    <w:rsid w:val="008159EA"/>
    <w:rsid w:val="00817990"/>
    <w:rsid w:val="0083262C"/>
    <w:rsid w:val="00842C5C"/>
    <w:rsid w:val="00851F4C"/>
    <w:rsid w:val="008550DD"/>
    <w:rsid w:val="008843C0"/>
    <w:rsid w:val="008849F2"/>
    <w:rsid w:val="00887F07"/>
    <w:rsid w:val="0089271D"/>
    <w:rsid w:val="008B291E"/>
    <w:rsid w:val="008B723E"/>
    <w:rsid w:val="008E3121"/>
    <w:rsid w:val="008F3EFB"/>
    <w:rsid w:val="008F51EB"/>
    <w:rsid w:val="00906590"/>
    <w:rsid w:val="00916865"/>
    <w:rsid w:val="009168AA"/>
    <w:rsid w:val="00922AB2"/>
    <w:rsid w:val="00925CF9"/>
    <w:rsid w:val="009441F9"/>
    <w:rsid w:val="00986306"/>
    <w:rsid w:val="00990642"/>
    <w:rsid w:val="00993597"/>
    <w:rsid w:val="00994E9D"/>
    <w:rsid w:val="009C41F4"/>
    <w:rsid w:val="009E7017"/>
    <w:rsid w:val="009E75E4"/>
    <w:rsid w:val="00A21D15"/>
    <w:rsid w:val="00A34701"/>
    <w:rsid w:val="00A37C0A"/>
    <w:rsid w:val="00A409AD"/>
    <w:rsid w:val="00A50D1A"/>
    <w:rsid w:val="00A73EF0"/>
    <w:rsid w:val="00A81475"/>
    <w:rsid w:val="00A91664"/>
    <w:rsid w:val="00AC2A22"/>
    <w:rsid w:val="00AC2CAF"/>
    <w:rsid w:val="00AD3321"/>
    <w:rsid w:val="00AF033B"/>
    <w:rsid w:val="00AF3194"/>
    <w:rsid w:val="00B106D9"/>
    <w:rsid w:val="00B451E2"/>
    <w:rsid w:val="00B50724"/>
    <w:rsid w:val="00B60D2C"/>
    <w:rsid w:val="00B60F7A"/>
    <w:rsid w:val="00B613C0"/>
    <w:rsid w:val="00B70B6C"/>
    <w:rsid w:val="00B8434C"/>
    <w:rsid w:val="00BD310D"/>
    <w:rsid w:val="00BD5FBB"/>
    <w:rsid w:val="00BE49A5"/>
    <w:rsid w:val="00BF143A"/>
    <w:rsid w:val="00C07699"/>
    <w:rsid w:val="00C1206E"/>
    <w:rsid w:val="00C14A7B"/>
    <w:rsid w:val="00C16161"/>
    <w:rsid w:val="00C46F94"/>
    <w:rsid w:val="00C56A9A"/>
    <w:rsid w:val="00C67819"/>
    <w:rsid w:val="00C727A1"/>
    <w:rsid w:val="00C769F0"/>
    <w:rsid w:val="00CB46E1"/>
    <w:rsid w:val="00CC0722"/>
    <w:rsid w:val="00CC7BD3"/>
    <w:rsid w:val="00CD5FF4"/>
    <w:rsid w:val="00D37872"/>
    <w:rsid w:val="00D41C9E"/>
    <w:rsid w:val="00D45131"/>
    <w:rsid w:val="00D53F70"/>
    <w:rsid w:val="00D54BC1"/>
    <w:rsid w:val="00DA4F5D"/>
    <w:rsid w:val="00DC5162"/>
    <w:rsid w:val="00DC5791"/>
    <w:rsid w:val="00DF0AF8"/>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64DCA"/>
    <w:rsid w:val="00F74532"/>
    <w:rsid w:val="00FB6322"/>
    <w:rsid w:val="00FE3AAA"/>
    <w:rsid w:val="00FF7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83D5"/>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customStyle="1" w:styleId="paragraph">
    <w:name w:val="paragraph"/>
    <w:basedOn w:val="Normal"/>
    <w:rsid w:val="006D51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5110"/>
  </w:style>
  <w:style w:type="character" w:customStyle="1" w:styleId="eop">
    <w:name w:val="eop"/>
    <w:basedOn w:val="DefaultParagraphFont"/>
    <w:rsid w:val="006D5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Props1.xml><?xml version="1.0" encoding="utf-8"?>
<ds:datastoreItem xmlns:ds="http://schemas.openxmlformats.org/officeDocument/2006/customXml" ds:itemID="{C09A3865-87A0-4F79-87BD-04B8AA890C82}">
  <ds:schemaRefs>
    <ds:schemaRef ds:uri="http://schemas.microsoft.com/sharepoint/v3/contenttype/forms"/>
  </ds:schemaRefs>
</ds:datastoreItem>
</file>

<file path=customXml/itemProps2.xml><?xml version="1.0" encoding="utf-8"?>
<ds:datastoreItem xmlns:ds="http://schemas.openxmlformats.org/officeDocument/2006/customXml" ds:itemID="{AB38AC55-6221-4A7E-AFD6-3FAC7811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B102F-AB3B-463F-96E3-59AB4C9CF564}">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2025-04-22T08:09:00Z</dcterms:created>
  <dcterms:modified xsi:type="dcterms:W3CDTF">2025-04-22T08:09:00Z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0x0101003EA213E1B2E5C742A7AF2921AB7836A7</vt:lpwstr>
  </property>
  <property fmtid="{D5CDD505-2E9C-101B-9397-08002B2CF9AE}" pid="3" name="MSIP_Label_0b3ff592-cbd8-41de-ac04-ed0f287eab8a_ActionId">
    <vt:lpwstr>4cc3d526-aff3-49cb-855d-e20312d368ab</vt:lpwstr>
  </property>
  <property fmtid="{D5CDD505-2E9C-101B-9397-08002B2CF9AE}" pid="4" name="MSIP_Label_0b3ff592-cbd8-41de-ac04-ed0f287eab8a_Enabled">
    <vt:lpwstr>True</vt:lpwstr>
  </property>
  <property fmtid="{D5CDD505-2E9C-101B-9397-08002B2CF9AE}" pid="5" name="MSIP_Label_0b3ff592-cbd8-41de-ac04-ed0f287eab8a_SiteId">
    <vt:lpwstr>c6efde5c-812f-4728-8f72-dbc1a1407500</vt:lpwstr>
  </property>
  <property fmtid="{D5CDD505-2E9C-101B-9397-08002B2CF9AE}" pid="6" name="MSIP_Label_0b3ff592-cbd8-41de-ac04-ed0f287eab8a_Name">
    <vt:lpwstr>Sensitive</vt:lpwstr>
  </property>
  <property fmtid="{D5CDD505-2E9C-101B-9397-08002B2CF9AE}" pid="7" name="MSIP_Label_0b3ff592-cbd8-41de-ac04-ed0f287eab8a_SetDate">
    <vt:lpwstr>2024-11-29T09:11:25Z</vt:lpwstr>
  </property>
  <property fmtid="{D5CDD505-2E9C-101B-9397-08002B2CF9AE}" pid="8" name="MSIP_Label_0b3ff592-cbd8-41de-ac04-ed0f287eab8a_Removed">
    <vt:lpwstr>False</vt:lpwstr>
  </property>
  <property fmtid="{D5CDD505-2E9C-101B-9397-08002B2CF9AE}" pid="9" name="Sensitivity">
    <vt:lpwstr>Sensitive</vt:lpwstr>
  </property>
  <property fmtid="{D5CDD505-2E9C-101B-9397-08002B2CF9AE}" pid="10" name="MSIP_Label_0b3ff592-cbd8-41de-ac04-ed0f287eab8a_Extended_MSFT_Method">
    <vt:lpwstr>Standard</vt:lpwstr>
  </property>
  <property fmtid="{D5CDD505-2E9C-101B-9397-08002B2CF9AE}" pid="11" name="MediaServiceImageTags">
    <vt:lpwstr/>
  </property>
</Properties>
</file>