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RPr="00A06CAF" w:rsidTr="00A06CAF">
        <w:trPr>
          <w:trHeight w:val="426"/>
        </w:trPr>
        <w:tc>
          <w:tcPr>
            <w:tcW w:w="1560" w:type="dxa"/>
            <w:vAlign w:val="center"/>
          </w:tcPr>
          <w:p w:rsidR="00EC53C6" w:rsidRPr="00A06CAF" w:rsidRDefault="00EC53C6" w:rsidP="001F3A16">
            <w:pPr>
              <w:jc w:val="both"/>
              <w:rPr>
                <w:rFonts w:asciiTheme="majorHAnsi" w:hAnsiTheme="majorHAnsi" w:cstheme="majorHAnsi"/>
                <w:b/>
              </w:rPr>
            </w:pPr>
            <w:r w:rsidRPr="00A06CAF">
              <w:rPr>
                <w:rFonts w:asciiTheme="majorHAnsi" w:hAnsiTheme="majorHAnsi" w:cstheme="majorHAnsi"/>
                <w:b/>
              </w:rPr>
              <w:t>Job Title</w:t>
            </w:r>
          </w:p>
        </w:tc>
        <w:tc>
          <w:tcPr>
            <w:tcW w:w="8176" w:type="dxa"/>
            <w:vAlign w:val="center"/>
          </w:tcPr>
          <w:p w:rsidR="000378DD" w:rsidRPr="00A06CAF" w:rsidRDefault="00406125" w:rsidP="001F3A16">
            <w:pPr>
              <w:jc w:val="both"/>
              <w:rPr>
                <w:rFonts w:asciiTheme="majorHAnsi" w:hAnsiTheme="majorHAnsi" w:cstheme="majorHAnsi"/>
              </w:rPr>
            </w:pPr>
            <w:r w:rsidRPr="00A06CAF">
              <w:rPr>
                <w:rFonts w:asciiTheme="majorHAnsi" w:hAnsiTheme="majorHAnsi" w:cstheme="majorHAnsi"/>
              </w:rPr>
              <w:t xml:space="preserve">Teacher of </w:t>
            </w:r>
            <w:r w:rsidR="00651E57" w:rsidRPr="00A06CAF">
              <w:rPr>
                <w:rFonts w:asciiTheme="majorHAnsi" w:hAnsiTheme="majorHAnsi" w:cstheme="majorHAnsi"/>
              </w:rPr>
              <w:t>Violin</w:t>
            </w:r>
            <w:r w:rsidRPr="00A06CAF">
              <w:rPr>
                <w:rFonts w:asciiTheme="majorHAnsi" w:hAnsiTheme="majorHAnsi" w:cstheme="majorHAnsi"/>
              </w:rPr>
              <w:t xml:space="preserve"> </w:t>
            </w:r>
            <w:r w:rsidR="000378DD" w:rsidRPr="00A06CAF">
              <w:rPr>
                <w:rFonts w:asciiTheme="majorHAnsi" w:hAnsiTheme="majorHAnsi" w:cstheme="majorHAnsi"/>
              </w:rPr>
              <w:t xml:space="preserve">(Visiting Music Teacher) </w:t>
            </w:r>
          </w:p>
        </w:tc>
      </w:tr>
      <w:tr w:rsidR="00EC53C6" w:rsidRPr="00A06CAF" w:rsidTr="00E60660">
        <w:trPr>
          <w:trHeight w:val="400"/>
        </w:trPr>
        <w:tc>
          <w:tcPr>
            <w:tcW w:w="1560" w:type="dxa"/>
            <w:shd w:val="clear" w:color="auto" w:fill="auto"/>
            <w:vAlign w:val="center"/>
          </w:tcPr>
          <w:p w:rsidR="00EC53C6" w:rsidRPr="00A06CAF" w:rsidRDefault="00EC53C6" w:rsidP="001F3A16">
            <w:pPr>
              <w:jc w:val="both"/>
              <w:rPr>
                <w:rFonts w:asciiTheme="majorHAnsi" w:hAnsiTheme="majorHAnsi" w:cstheme="majorHAnsi"/>
                <w:b/>
              </w:rPr>
            </w:pPr>
            <w:r w:rsidRPr="00A06CAF">
              <w:rPr>
                <w:rFonts w:asciiTheme="majorHAnsi" w:hAnsiTheme="majorHAnsi" w:cstheme="majorHAnsi"/>
                <w:b/>
              </w:rPr>
              <w:t>Reports to</w:t>
            </w:r>
          </w:p>
        </w:tc>
        <w:tc>
          <w:tcPr>
            <w:tcW w:w="8176" w:type="dxa"/>
            <w:shd w:val="clear" w:color="auto" w:fill="auto"/>
            <w:vAlign w:val="center"/>
          </w:tcPr>
          <w:p w:rsidR="00EC53C6" w:rsidRPr="00A06CAF" w:rsidRDefault="000378DD" w:rsidP="001F3A16">
            <w:pPr>
              <w:jc w:val="both"/>
              <w:rPr>
                <w:rFonts w:asciiTheme="majorHAnsi" w:hAnsiTheme="majorHAnsi" w:cstheme="majorHAnsi"/>
                <w:i/>
                <w:color w:val="FF0000"/>
              </w:rPr>
            </w:pPr>
            <w:r w:rsidRPr="00A06CAF">
              <w:rPr>
                <w:rFonts w:asciiTheme="majorHAnsi" w:hAnsiTheme="majorHAnsi" w:cstheme="majorHAnsi"/>
              </w:rPr>
              <w:t xml:space="preserve">Head of </w:t>
            </w:r>
            <w:r w:rsidR="00651E57" w:rsidRPr="00A06CAF">
              <w:rPr>
                <w:rFonts w:asciiTheme="majorHAnsi" w:hAnsiTheme="majorHAnsi" w:cstheme="majorHAnsi"/>
              </w:rPr>
              <w:t>Strings and Chamber Music</w:t>
            </w:r>
          </w:p>
        </w:tc>
      </w:tr>
    </w:tbl>
    <w:p w:rsidR="00EC53C6" w:rsidRPr="00A06CAF" w:rsidRDefault="00EC53C6" w:rsidP="001F3A16">
      <w:pPr>
        <w:spacing w:after="0" w:line="240" w:lineRule="auto"/>
        <w:jc w:val="both"/>
        <w:rPr>
          <w:rFonts w:asciiTheme="majorHAnsi" w:hAnsiTheme="majorHAnsi" w:cstheme="majorHAnsi"/>
          <w:b/>
          <w:sz w:val="16"/>
          <w:szCs w:val="16"/>
        </w:rPr>
      </w:pPr>
    </w:p>
    <w:p w:rsidR="00322D25" w:rsidRPr="00A06CAF" w:rsidRDefault="00322D25" w:rsidP="001F3A16">
      <w:pPr>
        <w:spacing w:after="0" w:line="240" w:lineRule="auto"/>
        <w:jc w:val="both"/>
        <w:rPr>
          <w:rFonts w:asciiTheme="majorHAnsi" w:hAnsiTheme="majorHAnsi" w:cstheme="majorHAnsi"/>
          <w:b/>
          <w:sz w:val="16"/>
          <w:szCs w:val="16"/>
        </w:rPr>
      </w:pPr>
    </w:p>
    <w:p w:rsidR="00CC0722" w:rsidRPr="00A06CAF" w:rsidRDefault="00CC0722" w:rsidP="001F3A16">
      <w:pPr>
        <w:jc w:val="both"/>
        <w:rPr>
          <w:rFonts w:asciiTheme="majorHAnsi" w:hAnsiTheme="majorHAnsi" w:cstheme="majorHAnsi"/>
          <w:b/>
        </w:rPr>
      </w:pPr>
      <w:r w:rsidRPr="00A06CAF">
        <w:rPr>
          <w:rFonts w:asciiTheme="majorHAnsi" w:hAnsiTheme="majorHAnsi" w:cstheme="majorHAnsi"/>
          <w:b/>
        </w:rPr>
        <w:t>Job Purpose</w:t>
      </w:r>
    </w:p>
    <w:p w:rsidR="00D3697C" w:rsidRPr="00A06CAF" w:rsidRDefault="000378DD" w:rsidP="00D3697C">
      <w:pPr>
        <w:jc w:val="both"/>
        <w:rPr>
          <w:rFonts w:asciiTheme="majorHAnsi" w:hAnsiTheme="majorHAnsi" w:cstheme="majorHAnsi"/>
        </w:rPr>
      </w:pPr>
      <w:r w:rsidRPr="00A06CAF">
        <w:rPr>
          <w:rFonts w:asciiTheme="majorHAnsi" w:hAnsiTheme="majorHAnsi" w:cstheme="majorHAnsi"/>
        </w:rPr>
        <w:t xml:space="preserve">Eton College is seeking to appoint an experienced and </w:t>
      </w:r>
      <w:r w:rsidR="006D55ED" w:rsidRPr="00A06CAF">
        <w:rPr>
          <w:rFonts w:asciiTheme="majorHAnsi" w:hAnsiTheme="majorHAnsi" w:cstheme="majorHAnsi"/>
        </w:rPr>
        <w:t>committed</w:t>
      </w:r>
      <w:r w:rsidRPr="00A06CAF">
        <w:rPr>
          <w:rFonts w:asciiTheme="majorHAnsi" w:hAnsiTheme="majorHAnsi" w:cstheme="majorHAnsi"/>
        </w:rPr>
        <w:t xml:space="preserve"> </w:t>
      </w:r>
      <w:r w:rsidR="00406125" w:rsidRPr="00A06CAF">
        <w:rPr>
          <w:rFonts w:asciiTheme="majorHAnsi" w:hAnsiTheme="majorHAnsi" w:cstheme="majorHAnsi"/>
        </w:rPr>
        <w:t xml:space="preserve">Teacher of </w:t>
      </w:r>
      <w:r w:rsidR="00651E57" w:rsidRPr="00A06CAF">
        <w:rPr>
          <w:rFonts w:asciiTheme="majorHAnsi" w:hAnsiTheme="majorHAnsi" w:cstheme="majorHAnsi"/>
        </w:rPr>
        <w:t>Violin</w:t>
      </w:r>
      <w:r w:rsidR="001F3A16" w:rsidRPr="00A06CAF">
        <w:rPr>
          <w:rFonts w:asciiTheme="majorHAnsi" w:hAnsiTheme="majorHAnsi" w:cstheme="majorHAnsi"/>
        </w:rPr>
        <w:t xml:space="preserve"> to work as part of the 80-strong body of Visiting Music Teachers</w:t>
      </w:r>
      <w:r w:rsidR="00406125" w:rsidRPr="00A06CAF">
        <w:rPr>
          <w:rFonts w:asciiTheme="majorHAnsi" w:hAnsiTheme="majorHAnsi" w:cstheme="majorHAnsi"/>
        </w:rPr>
        <w:t xml:space="preserve">. </w:t>
      </w:r>
      <w:r w:rsidR="00D3697C" w:rsidRPr="00A06CAF">
        <w:rPr>
          <w:rFonts w:asciiTheme="majorHAnsi" w:hAnsiTheme="majorHAnsi" w:cstheme="majorHAnsi"/>
        </w:rPr>
        <w:t>Eton has a busy instrumental and choral programme including four orchestras and several chamber music groups, masterclasses with distinguished guest artists</w:t>
      </w:r>
      <w:r w:rsidR="00E45E3B" w:rsidRPr="00A06CAF">
        <w:rPr>
          <w:rFonts w:asciiTheme="majorHAnsi" w:hAnsiTheme="majorHAnsi" w:cstheme="majorHAnsi"/>
        </w:rPr>
        <w:t>, solo recitals, a concerto competition</w:t>
      </w:r>
      <w:r w:rsidR="00D3697C" w:rsidRPr="00A06CAF">
        <w:rPr>
          <w:rFonts w:asciiTheme="majorHAnsi" w:hAnsiTheme="majorHAnsi" w:cstheme="majorHAnsi"/>
        </w:rPr>
        <w:t xml:space="preserve"> and four string competitions every year. Responsibilities will be to teach and inspire violin playing across the 13-18 age range </w:t>
      </w:r>
      <w:r w:rsidR="00E45E3B" w:rsidRPr="00A06CAF">
        <w:rPr>
          <w:rFonts w:asciiTheme="majorHAnsi" w:hAnsiTheme="majorHAnsi" w:cstheme="majorHAnsi"/>
        </w:rPr>
        <w:t xml:space="preserve">(including some of our most advanced violinists), to </w:t>
      </w:r>
      <w:r w:rsidR="00D3697C" w:rsidRPr="00A06CAF">
        <w:rPr>
          <w:rFonts w:asciiTheme="majorHAnsi" w:hAnsiTheme="majorHAnsi" w:cstheme="majorHAnsi"/>
        </w:rPr>
        <w:t>encourag</w:t>
      </w:r>
      <w:r w:rsidR="00E45E3B" w:rsidRPr="00A06CAF">
        <w:rPr>
          <w:rFonts w:asciiTheme="majorHAnsi" w:hAnsiTheme="majorHAnsi" w:cstheme="majorHAnsi"/>
        </w:rPr>
        <w:t>e</w:t>
      </w:r>
      <w:r w:rsidR="00D3697C" w:rsidRPr="00A06CAF">
        <w:rPr>
          <w:rFonts w:asciiTheme="majorHAnsi" w:hAnsiTheme="majorHAnsi" w:cstheme="majorHAnsi"/>
        </w:rPr>
        <w:t xml:space="preserve"> practice</w:t>
      </w:r>
      <w:r w:rsidR="00E45E3B" w:rsidRPr="00A06CAF">
        <w:rPr>
          <w:rFonts w:asciiTheme="majorHAnsi" w:hAnsiTheme="majorHAnsi" w:cstheme="majorHAnsi"/>
        </w:rPr>
        <w:t xml:space="preserve"> and to enable </w:t>
      </w:r>
      <w:r w:rsidR="00D3697C" w:rsidRPr="00A06CAF">
        <w:rPr>
          <w:rFonts w:asciiTheme="majorHAnsi" w:hAnsiTheme="majorHAnsi" w:cstheme="majorHAnsi"/>
        </w:rPr>
        <w:t xml:space="preserve">technical and musical development. </w:t>
      </w:r>
    </w:p>
    <w:p w:rsidR="00D3697C" w:rsidRPr="00A06CAF" w:rsidRDefault="00D3697C" w:rsidP="00D3697C">
      <w:pPr>
        <w:spacing w:after="0" w:line="240" w:lineRule="auto"/>
        <w:jc w:val="both"/>
        <w:rPr>
          <w:rFonts w:asciiTheme="majorHAnsi" w:hAnsiTheme="majorHAnsi" w:cstheme="majorHAnsi"/>
        </w:rPr>
      </w:pPr>
      <w:r w:rsidRPr="00A06CAF">
        <w:rPr>
          <w:rFonts w:asciiTheme="majorHAnsi" w:hAnsiTheme="majorHAnsi" w:cstheme="majorHAnsi"/>
        </w:rPr>
        <w:t xml:space="preserve">We are seeking a </w:t>
      </w:r>
      <w:r w:rsidR="001924A7" w:rsidRPr="00A06CAF">
        <w:rPr>
          <w:rFonts w:asciiTheme="majorHAnsi" w:hAnsiTheme="majorHAnsi" w:cstheme="majorHAnsi"/>
        </w:rPr>
        <w:t>V</w:t>
      </w:r>
      <w:r w:rsidRPr="00A06CAF">
        <w:rPr>
          <w:rFonts w:asciiTheme="majorHAnsi" w:hAnsiTheme="majorHAnsi" w:cstheme="majorHAnsi"/>
        </w:rPr>
        <w:t xml:space="preserve">iolinist with a </w:t>
      </w:r>
      <w:r w:rsidR="00E45E3B" w:rsidRPr="00A06CAF">
        <w:rPr>
          <w:rFonts w:asciiTheme="majorHAnsi" w:hAnsiTheme="majorHAnsi" w:cstheme="majorHAnsi"/>
        </w:rPr>
        <w:t xml:space="preserve">passion for </w:t>
      </w:r>
      <w:r w:rsidRPr="00A06CAF">
        <w:rPr>
          <w:rFonts w:asciiTheme="majorHAnsi" w:hAnsiTheme="majorHAnsi" w:cstheme="majorHAnsi"/>
        </w:rPr>
        <w:t>teaching who will complete a team of 1</w:t>
      </w:r>
      <w:r w:rsidR="00E45E3B" w:rsidRPr="00A06CAF">
        <w:rPr>
          <w:rFonts w:asciiTheme="majorHAnsi" w:hAnsiTheme="majorHAnsi" w:cstheme="majorHAnsi"/>
        </w:rPr>
        <w:t>7</w:t>
      </w:r>
      <w:r w:rsidRPr="00A06CAF">
        <w:rPr>
          <w:rFonts w:asciiTheme="majorHAnsi" w:hAnsiTheme="majorHAnsi" w:cstheme="majorHAnsi"/>
        </w:rPr>
        <w:t xml:space="preserve"> string teachers led by the Head of Strings and Chamber Music. The ability to inspire and challenge boys to achieve their best and practise is a pre-requisite for this post. The candidates should be able to cater for the technical and musical development of violinists of all abilities </w:t>
      </w:r>
      <w:r w:rsidR="00E45E3B" w:rsidRPr="00A06CAF">
        <w:rPr>
          <w:rFonts w:asciiTheme="majorHAnsi" w:hAnsiTheme="majorHAnsi" w:cstheme="majorHAnsi"/>
        </w:rPr>
        <w:t xml:space="preserve">up </w:t>
      </w:r>
      <w:r w:rsidRPr="00A06CAF">
        <w:rPr>
          <w:rFonts w:asciiTheme="majorHAnsi" w:hAnsiTheme="majorHAnsi" w:cstheme="majorHAnsi"/>
        </w:rPr>
        <w:t>to post-Diploma level, ensuring an excellent set up on the instrument, preparation for performances, competitions, exams and Music College entrance. The successful candidates will also be expected to conform to the administrative and reporting procedures of the school and to be supportive of the activities of the department.</w:t>
      </w:r>
      <w:r w:rsidR="00E45E3B" w:rsidRPr="00A06CAF">
        <w:rPr>
          <w:rFonts w:asciiTheme="majorHAnsi" w:hAnsiTheme="majorHAnsi" w:cstheme="majorHAnsi"/>
        </w:rPr>
        <w:t xml:space="preserve"> Additionally, we would welcome a willingness to engage with occasional orchestral sectional rehearsals if suited to the skills of the candidate.</w:t>
      </w:r>
    </w:p>
    <w:p w:rsidR="00E45E3B" w:rsidRPr="00A06CAF" w:rsidRDefault="00E45E3B" w:rsidP="00D3697C">
      <w:pPr>
        <w:spacing w:after="0" w:line="240" w:lineRule="auto"/>
        <w:rPr>
          <w:rFonts w:asciiTheme="majorHAnsi" w:eastAsia="Times New Roman" w:hAnsiTheme="majorHAnsi" w:cstheme="majorHAnsi"/>
          <w:b/>
          <w:bCs/>
          <w:lang w:eastAsia="en-GB"/>
        </w:rPr>
      </w:pPr>
    </w:p>
    <w:p w:rsidR="00322D25" w:rsidRPr="00A06CAF" w:rsidRDefault="00322D25" w:rsidP="00D3697C">
      <w:pPr>
        <w:jc w:val="both"/>
        <w:rPr>
          <w:rFonts w:asciiTheme="majorHAnsi" w:hAnsiTheme="majorHAnsi" w:cstheme="majorHAnsi"/>
          <w:b/>
        </w:rPr>
      </w:pPr>
      <w:r w:rsidRPr="00A06CAF">
        <w:rPr>
          <w:rFonts w:asciiTheme="majorHAnsi" w:hAnsiTheme="majorHAnsi" w:cstheme="majorHAnsi"/>
          <w:b/>
        </w:rPr>
        <w:t>Key Tasks and Responsibilities</w:t>
      </w:r>
    </w:p>
    <w:p w:rsidR="00406125" w:rsidRPr="00A06CAF" w:rsidRDefault="001924A7" w:rsidP="001F3A16">
      <w:pPr>
        <w:pStyle w:val="NoSpacing"/>
        <w:numPr>
          <w:ilvl w:val="0"/>
          <w:numId w:val="23"/>
        </w:numPr>
        <w:jc w:val="both"/>
        <w:rPr>
          <w:rFonts w:asciiTheme="majorHAnsi" w:hAnsiTheme="majorHAnsi" w:cstheme="majorHAnsi"/>
        </w:rPr>
      </w:pPr>
      <w:r w:rsidRPr="00A06CAF">
        <w:rPr>
          <w:rFonts w:asciiTheme="majorHAnsi" w:hAnsiTheme="majorHAnsi" w:cstheme="majorHAnsi"/>
        </w:rPr>
        <w:t>T</w:t>
      </w:r>
      <w:r w:rsidR="00406125" w:rsidRPr="00A06CAF">
        <w:rPr>
          <w:rFonts w:asciiTheme="majorHAnsi" w:hAnsiTheme="majorHAnsi" w:cstheme="majorHAnsi"/>
        </w:rPr>
        <w:t xml:space="preserve">each individual </w:t>
      </w:r>
      <w:r w:rsidR="002873E4" w:rsidRPr="00A06CAF">
        <w:rPr>
          <w:rFonts w:asciiTheme="majorHAnsi" w:hAnsiTheme="majorHAnsi" w:cstheme="majorHAnsi"/>
        </w:rPr>
        <w:t>v</w:t>
      </w:r>
      <w:r w:rsidR="00651E57" w:rsidRPr="00A06CAF">
        <w:rPr>
          <w:rFonts w:asciiTheme="majorHAnsi" w:hAnsiTheme="majorHAnsi" w:cstheme="majorHAnsi"/>
        </w:rPr>
        <w:t>iolin</w:t>
      </w:r>
      <w:r w:rsidR="00406125" w:rsidRPr="00A06CAF">
        <w:rPr>
          <w:rFonts w:asciiTheme="majorHAnsi" w:hAnsiTheme="majorHAnsi" w:cstheme="majorHAnsi"/>
        </w:rPr>
        <w:t xml:space="preserve"> lessons to pupils across the 13-18 age range</w:t>
      </w:r>
      <w:r w:rsidR="002873E4" w:rsidRPr="00A06CAF">
        <w:rPr>
          <w:rFonts w:asciiTheme="majorHAnsi" w:hAnsiTheme="majorHAnsi" w:cstheme="majorHAnsi"/>
        </w:rPr>
        <w:t xml:space="preserve"> (including advanced violinists) and oversee their </w:t>
      </w:r>
      <w:r w:rsidR="0092771F" w:rsidRPr="00A06CAF">
        <w:rPr>
          <w:rFonts w:asciiTheme="majorHAnsi" w:hAnsiTheme="majorHAnsi" w:cstheme="majorHAnsi"/>
        </w:rPr>
        <w:t xml:space="preserve">technical and musical </w:t>
      </w:r>
      <w:r w:rsidR="002873E4" w:rsidRPr="00A06CAF">
        <w:rPr>
          <w:rFonts w:asciiTheme="majorHAnsi" w:hAnsiTheme="majorHAnsi" w:cstheme="majorHAnsi"/>
        </w:rPr>
        <w:t xml:space="preserve">progress </w:t>
      </w:r>
      <w:r w:rsidR="0092771F" w:rsidRPr="00A06CAF">
        <w:rPr>
          <w:rFonts w:asciiTheme="majorHAnsi" w:hAnsiTheme="majorHAnsi" w:cstheme="majorHAnsi"/>
        </w:rPr>
        <w:t xml:space="preserve">in </w:t>
      </w:r>
      <w:r w:rsidR="002873E4" w:rsidRPr="00A06CAF">
        <w:rPr>
          <w:rFonts w:asciiTheme="majorHAnsi" w:hAnsiTheme="majorHAnsi" w:cstheme="majorHAnsi"/>
        </w:rPr>
        <w:t>preparation for performances, exams, competitions etc</w:t>
      </w:r>
      <w:r w:rsidR="0026111F">
        <w:rPr>
          <w:rFonts w:asciiTheme="majorHAnsi" w:hAnsiTheme="majorHAnsi" w:cstheme="majorHAnsi"/>
        </w:rPr>
        <w:t>.</w:t>
      </w:r>
      <w:r w:rsidR="00074627" w:rsidRPr="00A06CAF">
        <w:rPr>
          <w:rFonts w:asciiTheme="majorHAnsi" w:hAnsiTheme="majorHAnsi" w:cstheme="majorHAnsi"/>
        </w:rPr>
        <w:t>;</w:t>
      </w:r>
    </w:p>
    <w:p w:rsidR="00406125" w:rsidRPr="00A06CAF" w:rsidRDefault="001924A7" w:rsidP="001F3A16">
      <w:pPr>
        <w:numPr>
          <w:ilvl w:val="0"/>
          <w:numId w:val="23"/>
        </w:numPr>
        <w:spacing w:after="0" w:line="240" w:lineRule="auto"/>
        <w:contextualSpacing/>
        <w:jc w:val="both"/>
        <w:rPr>
          <w:rFonts w:asciiTheme="majorHAnsi" w:hAnsiTheme="majorHAnsi" w:cstheme="majorHAnsi"/>
        </w:rPr>
      </w:pPr>
      <w:r w:rsidRPr="00A06CAF">
        <w:rPr>
          <w:rFonts w:asciiTheme="majorHAnsi" w:hAnsiTheme="majorHAnsi" w:cstheme="majorHAnsi"/>
        </w:rPr>
        <w:t>I</w:t>
      </w:r>
      <w:r w:rsidR="002873E4" w:rsidRPr="00A06CAF">
        <w:rPr>
          <w:rFonts w:asciiTheme="majorHAnsi" w:hAnsiTheme="majorHAnsi" w:cstheme="majorHAnsi"/>
        </w:rPr>
        <w:t xml:space="preserve">nspire and monitor </w:t>
      </w:r>
      <w:r w:rsidR="00406125" w:rsidRPr="00A06CAF">
        <w:rPr>
          <w:rFonts w:asciiTheme="majorHAnsi" w:hAnsiTheme="majorHAnsi" w:cstheme="majorHAnsi"/>
        </w:rPr>
        <w:t xml:space="preserve">pupils’ </w:t>
      </w:r>
      <w:r w:rsidR="00E45E3B" w:rsidRPr="00A06CAF">
        <w:rPr>
          <w:rFonts w:asciiTheme="majorHAnsi" w:hAnsiTheme="majorHAnsi" w:cstheme="majorHAnsi"/>
        </w:rPr>
        <w:t xml:space="preserve">practice </w:t>
      </w:r>
      <w:r w:rsidR="002873E4" w:rsidRPr="00A06CAF">
        <w:rPr>
          <w:rFonts w:asciiTheme="majorHAnsi" w:hAnsiTheme="majorHAnsi" w:cstheme="majorHAnsi"/>
        </w:rPr>
        <w:t xml:space="preserve">and report </w:t>
      </w:r>
      <w:r w:rsidR="004A008E" w:rsidRPr="00A06CAF">
        <w:rPr>
          <w:rFonts w:asciiTheme="majorHAnsi" w:hAnsiTheme="majorHAnsi" w:cstheme="majorHAnsi"/>
        </w:rPr>
        <w:t>on the</w:t>
      </w:r>
      <w:r w:rsidR="002873E4" w:rsidRPr="00A06CAF">
        <w:rPr>
          <w:rFonts w:asciiTheme="majorHAnsi" w:hAnsiTheme="majorHAnsi" w:cstheme="majorHAnsi"/>
        </w:rPr>
        <w:t>ir</w:t>
      </w:r>
      <w:r w:rsidR="004A008E" w:rsidRPr="00A06CAF">
        <w:rPr>
          <w:rFonts w:asciiTheme="majorHAnsi" w:hAnsiTheme="majorHAnsi" w:cstheme="majorHAnsi"/>
        </w:rPr>
        <w:t xml:space="preserve"> progress</w:t>
      </w:r>
      <w:r w:rsidR="00074627" w:rsidRPr="00A06CAF">
        <w:rPr>
          <w:rFonts w:asciiTheme="majorHAnsi" w:hAnsiTheme="majorHAnsi" w:cstheme="majorHAnsi"/>
        </w:rPr>
        <w:t>;</w:t>
      </w:r>
      <w:r w:rsidR="004A008E" w:rsidRPr="00A06CAF">
        <w:rPr>
          <w:rFonts w:asciiTheme="majorHAnsi" w:hAnsiTheme="majorHAnsi" w:cstheme="majorHAnsi"/>
        </w:rPr>
        <w:t xml:space="preserve"> </w:t>
      </w:r>
    </w:p>
    <w:p w:rsidR="000D1263" w:rsidRPr="00A06CAF" w:rsidRDefault="001924A7" w:rsidP="001F3A16">
      <w:pPr>
        <w:pStyle w:val="NoSpacing"/>
        <w:numPr>
          <w:ilvl w:val="0"/>
          <w:numId w:val="23"/>
        </w:numPr>
        <w:jc w:val="both"/>
        <w:rPr>
          <w:rFonts w:asciiTheme="majorHAnsi" w:hAnsiTheme="majorHAnsi" w:cstheme="majorHAnsi"/>
        </w:rPr>
      </w:pPr>
      <w:r w:rsidRPr="00A06CAF">
        <w:rPr>
          <w:rFonts w:asciiTheme="majorHAnsi" w:hAnsiTheme="majorHAnsi" w:cstheme="majorHAnsi"/>
        </w:rPr>
        <w:t>O</w:t>
      </w:r>
      <w:r w:rsidR="000D1263" w:rsidRPr="00A06CAF">
        <w:rPr>
          <w:rFonts w:asciiTheme="majorHAnsi" w:hAnsiTheme="majorHAnsi" w:cstheme="majorHAnsi"/>
        </w:rPr>
        <w:t xml:space="preserve">rganise weekly lessons with the students and engage in a reasonable level of flexibility and communication </w:t>
      </w:r>
      <w:r w:rsidR="002873E4" w:rsidRPr="00A06CAF">
        <w:rPr>
          <w:rFonts w:asciiTheme="majorHAnsi" w:hAnsiTheme="majorHAnsi" w:cstheme="majorHAnsi"/>
        </w:rPr>
        <w:t>regarding timetabling</w:t>
      </w:r>
      <w:r w:rsidR="00074627" w:rsidRPr="00A06CAF">
        <w:rPr>
          <w:rFonts w:asciiTheme="majorHAnsi" w:hAnsiTheme="majorHAnsi" w:cstheme="majorHAnsi"/>
        </w:rPr>
        <w:t>;</w:t>
      </w:r>
    </w:p>
    <w:p w:rsidR="004A008E" w:rsidRPr="00A06CAF" w:rsidRDefault="001924A7" w:rsidP="001F3A16">
      <w:pPr>
        <w:pStyle w:val="NoSpacing"/>
        <w:numPr>
          <w:ilvl w:val="0"/>
          <w:numId w:val="23"/>
        </w:numPr>
        <w:jc w:val="both"/>
        <w:rPr>
          <w:rFonts w:asciiTheme="majorHAnsi" w:hAnsiTheme="majorHAnsi" w:cstheme="majorHAnsi"/>
        </w:rPr>
      </w:pPr>
      <w:r w:rsidRPr="00A06CAF">
        <w:rPr>
          <w:rFonts w:asciiTheme="majorHAnsi" w:hAnsiTheme="majorHAnsi" w:cstheme="majorHAnsi"/>
        </w:rPr>
        <w:t>R</w:t>
      </w:r>
      <w:r w:rsidR="004A008E" w:rsidRPr="00A06CAF">
        <w:rPr>
          <w:rFonts w:asciiTheme="majorHAnsi" w:hAnsiTheme="majorHAnsi" w:cstheme="majorHAnsi"/>
        </w:rPr>
        <w:t>eport pupils’ absences in accordance with departmental procedures;</w:t>
      </w:r>
    </w:p>
    <w:p w:rsidR="00565E49" w:rsidRPr="00A06CAF" w:rsidRDefault="001924A7" w:rsidP="001F3A16">
      <w:pPr>
        <w:pStyle w:val="NoSpacing"/>
        <w:numPr>
          <w:ilvl w:val="0"/>
          <w:numId w:val="23"/>
        </w:numPr>
        <w:jc w:val="both"/>
        <w:rPr>
          <w:rFonts w:asciiTheme="majorHAnsi" w:hAnsiTheme="majorHAnsi" w:cstheme="majorHAnsi"/>
        </w:rPr>
      </w:pPr>
      <w:r w:rsidRPr="00A06CAF">
        <w:rPr>
          <w:rFonts w:asciiTheme="majorHAnsi" w:hAnsiTheme="majorHAnsi" w:cstheme="majorHAnsi"/>
        </w:rPr>
        <w:t>E</w:t>
      </w:r>
      <w:r w:rsidR="00565E49" w:rsidRPr="00A06CAF">
        <w:rPr>
          <w:rFonts w:asciiTheme="majorHAnsi" w:hAnsiTheme="majorHAnsi" w:cstheme="majorHAnsi"/>
        </w:rPr>
        <w:t>ngage with occasional orchestral coaching if suited to the skills of the candidate</w:t>
      </w:r>
      <w:r w:rsidR="00074627" w:rsidRPr="00A06CAF">
        <w:rPr>
          <w:rFonts w:asciiTheme="majorHAnsi" w:hAnsiTheme="majorHAnsi" w:cstheme="majorHAnsi"/>
        </w:rPr>
        <w:t>;</w:t>
      </w:r>
    </w:p>
    <w:p w:rsidR="002873E4" w:rsidRPr="00A06CAF" w:rsidRDefault="001924A7" w:rsidP="002873E4">
      <w:pPr>
        <w:pStyle w:val="NoSpacing"/>
        <w:numPr>
          <w:ilvl w:val="0"/>
          <w:numId w:val="23"/>
        </w:numPr>
        <w:jc w:val="both"/>
        <w:rPr>
          <w:rFonts w:asciiTheme="majorHAnsi" w:hAnsiTheme="majorHAnsi" w:cstheme="majorHAnsi"/>
        </w:rPr>
      </w:pPr>
      <w:r w:rsidRPr="00A06CAF">
        <w:rPr>
          <w:rFonts w:asciiTheme="majorHAnsi" w:hAnsiTheme="majorHAnsi" w:cstheme="majorHAnsi"/>
        </w:rPr>
        <w:t>A</w:t>
      </w:r>
      <w:r w:rsidR="002873E4" w:rsidRPr="00A06CAF">
        <w:rPr>
          <w:rFonts w:asciiTheme="majorHAnsi" w:hAnsiTheme="majorHAnsi" w:cstheme="majorHAnsi"/>
        </w:rPr>
        <w:t>ttend the annual VMT department meeting and sign up;</w:t>
      </w:r>
    </w:p>
    <w:p w:rsidR="00406125" w:rsidRPr="00A06CAF" w:rsidRDefault="001924A7" w:rsidP="001F3A16">
      <w:pPr>
        <w:pStyle w:val="NoSpacing"/>
        <w:numPr>
          <w:ilvl w:val="0"/>
          <w:numId w:val="24"/>
        </w:numPr>
        <w:jc w:val="both"/>
        <w:rPr>
          <w:rFonts w:asciiTheme="majorHAnsi" w:hAnsiTheme="majorHAnsi" w:cstheme="majorHAnsi"/>
        </w:rPr>
      </w:pPr>
      <w:r w:rsidRPr="00A06CAF">
        <w:rPr>
          <w:rFonts w:asciiTheme="majorHAnsi" w:hAnsiTheme="majorHAnsi" w:cstheme="majorHAnsi"/>
        </w:rPr>
        <w:t>M</w:t>
      </w:r>
      <w:r w:rsidR="00406125" w:rsidRPr="00A06CAF">
        <w:rPr>
          <w:rFonts w:asciiTheme="majorHAnsi" w:hAnsiTheme="majorHAnsi" w:cstheme="majorHAnsi"/>
        </w:rPr>
        <w:t>eet all administrative and reporting deadlines;</w:t>
      </w:r>
    </w:p>
    <w:p w:rsidR="00304C42" w:rsidRPr="00A06CAF" w:rsidRDefault="00565E49" w:rsidP="00304C42">
      <w:pPr>
        <w:pStyle w:val="NoSpacing"/>
        <w:numPr>
          <w:ilvl w:val="0"/>
          <w:numId w:val="24"/>
        </w:numPr>
        <w:rPr>
          <w:rFonts w:asciiTheme="majorHAnsi" w:hAnsiTheme="majorHAnsi" w:cstheme="majorHAnsi"/>
        </w:rPr>
      </w:pPr>
      <w:r w:rsidRPr="00A06CAF">
        <w:rPr>
          <w:rFonts w:asciiTheme="majorHAnsi" w:hAnsiTheme="majorHAnsi" w:cstheme="majorHAnsi"/>
        </w:rPr>
        <w:t>A c</w:t>
      </w:r>
      <w:r w:rsidR="00304C42" w:rsidRPr="00A06CAF">
        <w:rPr>
          <w:rFonts w:asciiTheme="majorHAnsi" w:hAnsiTheme="majorHAnsi" w:cstheme="majorHAnsi"/>
        </w:rPr>
        <w:t>ommitment to and promotion of equality, diversity and inclusion;</w:t>
      </w:r>
    </w:p>
    <w:p w:rsidR="00304C42" w:rsidRPr="00A06CAF" w:rsidRDefault="00304C42" w:rsidP="00304C42">
      <w:pPr>
        <w:pStyle w:val="NoSpacing"/>
        <w:numPr>
          <w:ilvl w:val="0"/>
          <w:numId w:val="24"/>
        </w:numPr>
        <w:rPr>
          <w:rFonts w:asciiTheme="majorHAnsi" w:hAnsiTheme="majorHAnsi" w:cstheme="majorHAnsi"/>
        </w:rPr>
      </w:pPr>
      <w:r w:rsidRPr="00A06CAF">
        <w:rPr>
          <w:rFonts w:asciiTheme="majorHAnsi" w:hAnsiTheme="majorHAnsi" w:cstheme="majorHAnsi"/>
        </w:rPr>
        <w:t>All positions at Eton are classed as ‘regulated activity’ as per the Keeping Children Safe in Education 2023 guidance, therefore a good understanding of safeguarding procedures is essential;</w:t>
      </w:r>
    </w:p>
    <w:p w:rsidR="00304C42" w:rsidRPr="00A06CAF" w:rsidRDefault="00565E49" w:rsidP="00304C42">
      <w:pPr>
        <w:pStyle w:val="NoSpacing"/>
        <w:numPr>
          <w:ilvl w:val="0"/>
          <w:numId w:val="24"/>
        </w:numPr>
        <w:rPr>
          <w:rFonts w:asciiTheme="majorHAnsi" w:hAnsiTheme="majorHAnsi" w:cstheme="majorHAnsi"/>
        </w:rPr>
      </w:pPr>
      <w:r w:rsidRPr="00A06CAF">
        <w:rPr>
          <w:rFonts w:asciiTheme="majorHAnsi" w:hAnsiTheme="majorHAnsi" w:cstheme="majorHAnsi"/>
        </w:rPr>
        <w:t>A c</w:t>
      </w:r>
      <w:r w:rsidR="00304C42" w:rsidRPr="00A06CAF">
        <w:rPr>
          <w:rFonts w:asciiTheme="majorHAnsi" w:hAnsiTheme="majorHAnsi" w:cstheme="majorHAnsi"/>
        </w:rPr>
        <w:t>ommitment to safeguarding and promoting the welfare of children, including but not limited to, completing safeguarding training as required, and ensuring any safeguarding updates issued by the College are read and understood;</w:t>
      </w:r>
    </w:p>
    <w:p w:rsidR="001924A7" w:rsidRPr="00A06CAF" w:rsidRDefault="00565E49" w:rsidP="00325DA2">
      <w:pPr>
        <w:pStyle w:val="NoSpacing"/>
        <w:numPr>
          <w:ilvl w:val="0"/>
          <w:numId w:val="24"/>
        </w:numPr>
        <w:jc w:val="both"/>
        <w:rPr>
          <w:rFonts w:asciiTheme="majorHAnsi" w:hAnsiTheme="majorHAnsi" w:cstheme="majorHAnsi"/>
          <w:b/>
        </w:rPr>
      </w:pPr>
      <w:r w:rsidRPr="00A06CAF">
        <w:rPr>
          <w:rFonts w:asciiTheme="majorHAnsi" w:hAnsiTheme="majorHAnsi" w:cstheme="majorHAnsi"/>
        </w:rPr>
        <w:t>To u</w:t>
      </w:r>
      <w:r w:rsidR="00304C42" w:rsidRPr="00A06CAF">
        <w:rPr>
          <w:rFonts w:asciiTheme="majorHAnsi" w:hAnsiTheme="majorHAnsi" w:cstheme="majorHAnsi"/>
        </w:rPr>
        <w:t>nderstand and comply with procedures and legislation relating to confidentiality</w:t>
      </w:r>
      <w:r w:rsidR="0088425C" w:rsidRPr="00A06CAF">
        <w:rPr>
          <w:rFonts w:asciiTheme="majorHAnsi" w:hAnsiTheme="majorHAnsi" w:cstheme="majorHAnsi"/>
        </w:rPr>
        <w:t xml:space="preserve"> </w:t>
      </w:r>
    </w:p>
    <w:p w:rsidR="001924A7" w:rsidRPr="00A06CAF" w:rsidRDefault="001924A7" w:rsidP="001924A7">
      <w:pPr>
        <w:pStyle w:val="NoSpacing"/>
        <w:ind w:left="360"/>
        <w:jc w:val="both"/>
        <w:rPr>
          <w:rFonts w:asciiTheme="majorHAnsi" w:hAnsiTheme="majorHAnsi" w:cstheme="majorHAnsi"/>
          <w:b/>
        </w:rPr>
      </w:pPr>
    </w:p>
    <w:p w:rsidR="0026111F" w:rsidRDefault="0026111F" w:rsidP="001924A7">
      <w:pPr>
        <w:pStyle w:val="NoSpacing"/>
        <w:jc w:val="both"/>
        <w:rPr>
          <w:rFonts w:asciiTheme="majorHAnsi" w:hAnsiTheme="majorHAnsi" w:cstheme="majorHAnsi"/>
          <w:b/>
        </w:rPr>
      </w:pPr>
    </w:p>
    <w:p w:rsidR="0026111F" w:rsidRDefault="0026111F" w:rsidP="001924A7">
      <w:pPr>
        <w:pStyle w:val="NoSpacing"/>
        <w:jc w:val="both"/>
        <w:rPr>
          <w:rFonts w:asciiTheme="majorHAnsi" w:hAnsiTheme="majorHAnsi" w:cstheme="majorHAnsi"/>
          <w:b/>
        </w:rPr>
      </w:pPr>
    </w:p>
    <w:p w:rsidR="0026111F" w:rsidRDefault="0026111F" w:rsidP="001924A7">
      <w:pPr>
        <w:pStyle w:val="NoSpacing"/>
        <w:jc w:val="both"/>
        <w:rPr>
          <w:rFonts w:asciiTheme="majorHAnsi" w:hAnsiTheme="majorHAnsi" w:cstheme="majorHAnsi"/>
          <w:b/>
        </w:rPr>
      </w:pPr>
    </w:p>
    <w:p w:rsidR="00246BFE" w:rsidRPr="00A06CAF" w:rsidRDefault="000378DD" w:rsidP="001924A7">
      <w:pPr>
        <w:pStyle w:val="NoSpacing"/>
        <w:jc w:val="both"/>
        <w:rPr>
          <w:rFonts w:asciiTheme="majorHAnsi" w:hAnsiTheme="majorHAnsi" w:cstheme="majorHAnsi"/>
          <w:b/>
        </w:rPr>
      </w:pPr>
      <w:r w:rsidRPr="00A06CAF">
        <w:rPr>
          <w:rFonts w:asciiTheme="majorHAnsi" w:hAnsiTheme="majorHAnsi" w:cstheme="majorHAnsi"/>
          <w:b/>
        </w:rPr>
        <w:lastRenderedPageBreak/>
        <w:t>S</w:t>
      </w:r>
      <w:r w:rsidR="00CC0722" w:rsidRPr="00A06CAF">
        <w:rPr>
          <w:rFonts w:asciiTheme="majorHAnsi" w:hAnsiTheme="majorHAnsi" w:cstheme="majorHAnsi"/>
          <w:b/>
        </w:rPr>
        <w:t>kills and Competencies Required</w:t>
      </w:r>
    </w:p>
    <w:p w:rsidR="001924A7" w:rsidRPr="00A06CAF" w:rsidRDefault="001924A7" w:rsidP="001924A7">
      <w:pPr>
        <w:pStyle w:val="NoSpacing"/>
        <w:ind w:left="720"/>
        <w:jc w:val="both"/>
        <w:rPr>
          <w:rFonts w:asciiTheme="majorHAnsi" w:hAnsiTheme="majorHAnsi" w:cstheme="majorHAnsi"/>
          <w:b/>
        </w:rPr>
      </w:pPr>
    </w:p>
    <w:p w:rsidR="00246BFE" w:rsidRPr="00A06CAF" w:rsidRDefault="00781E69" w:rsidP="001F3A16">
      <w:pPr>
        <w:shd w:val="clear" w:color="auto" w:fill="FFFFFF"/>
        <w:spacing w:after="0" w:line="240" w:lineRule="auto"/>
        <w:jc w:val="both"/>
        <w:rPr>
          <w:rFonts w:asciiTheme="majorHAnsi" w:hAnsiTheme="majorHAnsi" w:cstheme="majorHAnsi"/>
        </w:rPr>
      </w:pPr>
      <w:r w:rsidRPr="00A06CAF">
        <w:rPr>
          <w:rFonts w:asciiTheme="majorHAnsi" w:hAnsiTheme="majorHAnsi" w:cstheme="majorHAnsi"/>
        </w:rPr>
        <w:t>To be successful in this role, you will need to be able to demonstrate the following:</w:t>
      </w:r>
      <w:r w:rsidRPr="00A06CAF" w:rsidDel="005A5CDA">
        <w:rPr>
          <w:rFonts w:asciiTheme="majorHAnsi" w:hAnsiTheme="majorHAnsi" w:cstheme="majorHAnsi"/>
        </w:rPr>
        <w:t xml:space="preserve"> </w:t>
      </w:r>
    </w:p>
    <w:p w:rsidR="00FE44C1" w:rsidRPr="00A06CAF" w:rsidRDefault="00FE44C1" w:rsidP="001F3A16">
      <w:pPr>
        <w:shd w:val="clear" w:color="auto" w:fill="FFFFFF"/>
        <w:spacing w:after="0" w:line="240" w:lineRule="auto"/>
        <w:jc w:val="both"/>
        <w:rPr>
          <w:rFonts w:asciiTheme="majorHAnsi" w:hAnsiTheme="majorHAnsi" w:cstheme="majorHAnsi"/>
        </w:rPr>
      </w:pPr>
    </w:p>
    <w:p w:rsidR="00406125" w:rsidRPr="00A06CAF" w:rsidRDefault="00781E69" w:rsidP="001F3A16">
      <w:pPr>
        <w:pStyle w:val="NoSpacing"/>
        <w:numPr>
          <w:ilvl w:val="0"/>
          <w:numId w:val="30"/>
        </w:numPr>
        <w:jc w:val="both"/>
        <w:rPr>
          <w:rFonts w:asciiTheme="majorHAnsi" w:hAnsiTheme="majorHAnsi" w:cstheme="majorHAnsi"/>
        </w:rPr>
      </w:pPr>
      <w:r w:rsidRPr="00A06CAF">
        <w:rPr>
          <w:rFonts w:asciiTheme="majorHAnsi" w:hAnsiTheme="majorHAnsi" w:cstheme="majorHAnsi"/>
        </w:rPr>
        <w:t>P</w:t>
      </w:r>
      <w:r w:rsidR="00406125" w:rsidRPr="00A06CAF">
        <w:rPr>
          <w:rFonts w:asciiTheme="majorHAnsi" w:hAnsiTheme="majorHAnsi" w:cstheme="majorHAnsi"/>
        </w:rPr>
        <w:t xml:space="preserve">revious experience of teaching </w:t>
      </w:r>
      <w:r w:rsidR="00074627" w:rsidRPr="00A06CAF">
        <w:rPr>
          <w:rFonts w:asciiTheme="majorHAnsi" w:hAnsiTheme="majorHAnsi" w:cstheme="majorHAnsi"/>
        </w:rPr>
        <w:t>pupils in the 13 to 18 age range</w:t>
      </w:r>
      <w:r w:rsidR="000D1263" w:rsidRPr="00A06CAF">
        <w:rPr>
          <w:rFonts w:asciiTheme="majorHAnsi" w:hAnsiTheme="majorHAnsi" w:cstheme="majorHAnsi"/>
        </w:rPr>
        <w:t xml:space="preserve"> at advanced level</w:t>
      </w:r>
      <w:r w:rsidR="00406125" w:rsidRPr="00A06CAF">
        <w:rPr>
          <w:rFonts w:asciiTheme="majorHAnsi" w:hAnsiTheme="majorHAnsi" w:cstheme="majorHAnsi"/>
        </w:rPr>
        <w:t>;</w:t>
      </w:r>
    </w:p>
    <w:p w:rsidR="00074627" w:rsidRPr="00A06CAF" w:rsidRDefault="00074627" w:rsidP="00B061BC">
      <w:pPr>
        <w:pStyle w:val="ListParagraph"/>
        <w:numPr>
          <w:ilvl w:val="0"/>
          <w:numId w:val="30"/>
        </w:numPr>
        <w:jc w:val="both"/>
        <w:rPr>
          <w:rFonts w:asciiTheme="majorHAnsi" w:hAnsiTheme="majorHAnsi" w:cstheme="majorHAnsi"/>
        </w:rPr>
      </w:pPr>
      <w:r w:rsidRPr="00A06CAF">
        <w:rPr>
          <w:rFonts w:asciiTheme="majorHAnsi" w:eastAsiaTheme="minorEastAsia" w:hAnsiTheme="majorHAnsi" w:cstheme="majorHAnsi"/>
          <w:lang w:eastAsia="en-GB"/>
        </w:rPr>
        <w:t>A relevant diploma, professional music degree or equivalent qualification;</w:t>
      </w:r>
    </w:p>
    <w:p w:rsidR="00074627" w:rsidRPr="00A06CAF" w:rsidRDefault="00074627" w:rsidP="00B061BC">
      <w:pPr>
        <w:pStyle w:val="ListParagraph"/>
        <w:numPr>
          <w:ilvl w:val="0"/>
          <w:numId w:val="30"/>
        </w:numPr>
        <w:jc w:val="both"/>
        <w:rPr>
          <w:rFonts w:asciiTheme="majorHAnsi" w:hAnsiTheme="majorHAnsi" w:cstheme="majorHAnsi"/>
        </w:rPr>
      </w:pPr>
      <w:r w:rsidRPr="00A06CAF">
        <w:rPr>
          <w:rFonts w:asciiTheme="majorHAnsi" w:hAnsiTheme="majorHAnsi" w:cstheme="majorHAnsi"/>
        </w:rPr>
        <w:t>A teaching qualification is desirable but not essential;</w:t>
      </w:r>
    </w:p>
    <w:p w:rsidR="0092771F" w:rsidRPr="00A06CAF" w:rsidRDefault="00074627" w:rsidP="00164C69">
      <w:pPr>
        <w:pStyle w:val="ListParagraph"/>
        <w:numPr>
          <w:ilvl w:val="0"/>
          <w:numId w:val="30"/>
        </w:numPr>
        <w:spacing w:after="0" w:line="240" w:lineRule="auto"/>
        <w:jc w:val="both"/>
        <w:rPr>
          <w:rFonts w:asciiTheme="majorHAnsi" w:eastAsia="Times New Roman" w:hAnsiTheme="majorHAnsi" w:cstheme="majorHAnsi"/>
          <w:szCs w:val="21"/>
          <w:lang w:eastAsia="en-GB"/>
        </w:rPr>
      </w:pPr>
      <w:r w:rsidRPr="00A06CAF">
        <w:rPr>
          <w:rFonts w:asciiTheme="majorHAnsi" w:hAnsiTheme="majorHAnsi" w:cstheme="majorHAnsi"/>
        </w:rPr>
        <w:t>Proven interest and experience in violin teaching and knowledge of re</w:t>
      </w:r>
      <w:r w:rsidR="0092771F" w:rsidRPr="00A06CAF">
        <w:rPr>
          <w:rFonts w:asciiTheme="majorHAnsi" w:eastAsia="Times New Roman" w:hAnsiTheme="majorHAnsi" w:cstheme="majorHAnsi"/>
          <w:szCs w:val="21"/>
          <w:lang w:eastAsia="en-GB"/>
        </w:rPr>
        <w:t>pertoire and exam material</w:t>
      </w:r>
      <w:r w:rsidR="0026111F">
        <w:rPr>
          <w:rFonts w:asciiTheme="majorHAnsi" w:eastAsia="Times New Roman" w:hAnsiTheme="majorHAnsi" w:cstheme="majorHAnsi"/>
          <w:szCs w:val="21"/>
          <w:lang w:eastAsia="en-GB"/>
        </w:rPr>
        <w:t>;</w:t>
      </w:r>
    </w:p>
    <w:p w:rsidR="001F3A16" w:rsidRPr="00A06CAF" w:rsidRDefault="00074627" w:rsidP="001F3A16">
      <w:pPr>
        <w:pStyle w:val="NoSpacing"/>
        <w:numPr>
          <w:ilvl w:val="0"/>
          <w:numId w:val="30"/>
        </w:numPr>
        <w:jc w:val="both"/>
        <w:rPr>
          <w:rFonts w:asciiTheme="majorHAnsi" w:hAnsiTheme="majorHAnsi" w:cstheme="majorHAnsi"/>
        </w:rPr>
      </w:pPr>
      <w:r w:rsidRPr="00A06CAF">
        <w:rPr>
          <w:rFonts w:asciiTheme="majorHAnsi" w:hAnsiTheme="majorHAnsi" w:cstheme="majorHAnsi"/>
        </w:rPr>
        <w:t>Demonstrable experience as a V</w:t>
      </w:r>
      <w:r w:rsidR="001F3A16" w:rsidRPr="00A06CAF">
        <w:rPr>
          <w:rFonts w:asciiTheme="majorHAnsi" w:hAnsiTheme="majorHAnsi" w:cstheme="majorHAnsi"/>
        </w:rPr>
        <w:t xml:space="preserve">iolin player </w:t>
      </w:r>
      <w:r w:rsidR="00E45E3B" w:rsidRPr="00A06CAF">
        <w:rPr>
          <w:rFonts w:asciiTheme="majorHAnsi" w:hAnsiTheme="majorHAnsi" w:cstheme="majorHAnsi"/>
        </w:rPr>
        <w:t xml:space="preserve">or teacher </w:t>
      </w:r>
      <w:r w:rsidR="001F3A16" w:rsidRPr="00A06CAF">
        <w:rPr>
          <w:rFonts w:asciiTheme="majorHAnsi" w:hAnsiTheme="majorHAnsi" w:cstheme="majorHAnsi"/>
        </w:rPr>
        <w:t>with thorough knowledge of the solo repertoire</w:t>
      </w:r>
      <w:r w:rsidR="004A008E" w:rsidRPr="00A06CAF">
        <w:rPr>
          <w:rFonts w:asciiTheme="majorHAnsi" w:hAnsiTheme="majorHAnsi" w:cstheme="majorHAnsi"/>
        </w:rPr>
        <w:t>;</w:t>
      </w:r>
    </w:p>
    <w:p w:rsidR="0092771F" w:rsidRPr="00A06CAF" w:rsidRDefault="0026111F" w:rsidP="0092771F">
      <w:pPr>
        <w:pStyle w:val="ListParagraph"/>
        <w:numPr>
          <w:ilvl w:val="0"/>
          <w:numId w:val="30"/>
        </w:numPr>
        <w:spacing w:after="0" w:line="240" w:lineRule="auto"/>
        <w:jc w:val="both"/>
        <w:rPr>
          <w:rFonts w:asciiTheme="majorHAnsi" w:hAnsiTheme="majorHAnsi" w:cstheme="majorHAnsi"/>
        </w:rPr>
      </w:pPr>
      <w:r>
        <w:rPr>
          <w:rFonts w:asciiTheme="majorHAnsi" w:hAnsiTheme="majorHAnsi" w:cstheme="majorHAnsi"/>
        </w:rPr>
        <w:t>E</w:t>
      </w:r>
      <w:r w:rsidR="0092771F" w:rsidRPr="00A06CAF">
        <w:rPr>
          <w:rFonts w:asciiTheme="majorHAnsi" w:hAnsiTheme="majorHAnsi" w:cstheme="majorHAnsi"/>
        </w:rPr>
        <w:t xml:space="preserve">xcellent organisation and interpersonal communication skills </w:t>
      </w:r>
    </w:p>
    <w:p w:rsidR="009755A7" w:rsidRPr="00A06CAF" w:rsidRDefault="00074627" w:rsidP="009755A7">
      <w:pPr>
        <w:pStyle w:val="NoSpacing"/>
        <w:numPr>
          <w:ilvl w:val="0"/>
          <w:numId w:val="37"/>
        </w:numPr>
        <w:jc w:val="both"/>
        <w:rPr>
          <w:rFonts w:asciiTheme="majorHAnsi" w:hAnsiTheme="majorHAnsi" w:cstheme="majorHAnsi"/>
        </w:rPr>
      </w:pPr>
      <w:r w:rsidRPr="00A06CAF">
        <w:rPr>
          <w:rFonts w:asciiTheme="majorHAnsi" w:hAnsiTheme="majorHAnsi" w:cstheme="majorHAnsi"/>
        </w:rPr>
        <w:t xml:space="preserve">That you are a </w:t>
      </w:r>
      <w:r w:rsidR="001F3A16" w:rsidRPr="00A06CAF">
        <w:rPr>
          <w:rFonts w:asciiTheme="majorHAnsi" w:hAnsiTheme="majorHAnsi" w:cstheme="majorHAnsi"/>
        </w:rPr>
        <w:t>‘team’ player with ability to work flexibly as part of a diverse team;</w:t>
      </w:r>
    </w:p>
    <w:p w:rsidR="00074627" w:rsidRPr="00A06CAF" w:rsidRDefault="00074627" w:rsidP="00074627">
      <w:pPr>
        <w:pStyle w:val="ListParagraph"/>
        <w:numPr>
          <w:ilvl w:val="0"/>
          <w:numId w:val="37"/>
        </w:numPr>
        <w:rPr>
          <w:rFonts w:asciiTheme="majorHAnsi" w:eastAsiaTheme="minorEastAsia" w:hAnsiTheme="majorHAnsi" w:cstheme="majorHAnsi"/>
          <w:lang w:eastAsia="en-GB"/>
        </w:rPr>
      </w:pPr>
      <w:r w:rsidRPr="00A06CAF">
        <w:rPr>
          <w:rFonts w:asciiTheme="majorHAnsi" w:eastAsiaTheme="minorEastAsia" w:hAnsiTheme="majorHAnsi" w:cstheme="majorHAnsi"/>
          <w:lang w:eastAsia="en-GB"/>
        </w:rPr>
        <w:t>Excellent and adaptable written and oral communication skills in relation to staff, students and parents;</w:t>
      </w:r>
    </w:p>
    <w:p w:rsidR="00074627" w:rsidRPr="00A06CAF" w:rsidRDefault="00074627" w:rsidP="00074627">
      <w:pPr>
        <w:pStyle w:val="ListParagraph"/>
        <w:numPr>
          <w:ilvl w:val="0"/>
          <w:numId w:val="37"/>
        </w:numPr>
        <w:rPr>
          <w:rFonts w:asciiTheme="majorHAnsi" w:eastAsiaTheme="minorEastAsia" w:hAnsiTheme="majorHAnsi" w:cstheme="majorHAnsi"/>
          <w:lang w:eastAsia="en-GB"/>
        </w:rPr>
      </w:pPr>
      <w:r w:rsidRPr="00A06CAF">
        <w:rPr>
          <w:rFonts w:asciiTheme="majorHAnsi" w:hAnsiTheme="majorHAnsi" w:cstheme="majorHAnsi"/>
        </w:rPr>
        <w:t>A positive and enthusiastic approach with a pro-active ‘can do’ attitude</w:t>
      </w:r>
    </w:p>
    <w:p w:rsidR="00074627" w:rsidRPr="00A06CAF" w:rsidRDefault="00074627" w:rsidP="00074627">
      <w:pPr>
        <w:pStyle w:val="ListParagraph"/>
        <w:numPr>
          <w:ilvl w:val="0"/>
          <w:numId w:val="37"/>
        </w:numPr>
        <w:rPr>
          <w:rFonts w:asciiTheme="majorHAnsi" w:eastAsiaTheme="minorEastAsia" w:hAnsiTheme="majorHAnsi" w:cstheme="majorHAnsi"/>
          <w:lang w:eastAsia="en-GB"/>
        </w:rPr>
      </w:pPr>
      <w:r w:rsidRPr="00A06CAF">
        <w:rPr>
          <w:rFonts w:asciiTheme="majorHAnsi" w:eastAsiaTheme="minorEastAsia" w:hAnsiTheme="majorHAnsi" w:cstheme="majorHAnsi"/>
          <w:lang w:eastAsia="en-GB"/>
        </w:rPr>
        <w:t>The ability to adapt to changing situations;</w:t>
      </w:r>
    </w:p>
    <w:p w:rsidR="00074627" w:rsidRPr="00A06CAF" w:rsidRDefault="00074627" w:rsidP="00A06CAF">
      <w:pPr>
        <w:pStyle w:val="ListParagraph"/>
        <w:numPr>
          <w:ilvl w:val="0"/>
          <w:numId w:val="37"/>
        </w:numPr>
        <w:rPr>
          <w:rFonts w:asciiTheme="majorHAnsi" w:eastAsiaTheme="minorEastAsia" w:hAnsiTheme="majorHAnsi" w:cstheme="majorHAnsi"/>
          <w:lang w:eastAsia="en-GB"/>
        </w:rPr>
      </w:pPr>
      <w:r w:rsidRPr="00A06CAF">
        <w:rPr>
          <w:rFonts w:asciiTheme="majorHAnsi" w:eastAsiaTheme="minorEastAsia" w:hAnsiTheme="majorHAnsi" w:cstheme="majorHAnsi"/>
          <w:lang w:eastAsia="en-GB"/>
        </w:rPr>
        <w:t>The ability to be approachable, open and honest.</w:t>
      </w:r>
    </w:p>
    <w:p w:rsidR="00EB35E8" w:rsidRPr="00A06CAF" w:rsidRDefault="00EB35E8" w:rsidP="001F3A16">
      <w:pPr>
        <w:jc w:val="both"/>
        <w:rPr>
          <w:rFonts w:asciiTheme="majorHAnsi" w:hAnsiTheme="majorHAnsi" w:cstheme="majorHAnsi"/>
          <w:b/>
        </w:rPr>
      </w:pPr>
      <w:r w:rsidRPr="00A06CAF">
        <w:rPr>
          <w:rFonts w:asciiTheme="majorHAnsi" w:hAnsiTheme="majorHAnsi" w:cstheme="majorHAnsi"/>
          <w:b/>
        </w:rPr>
        <w:t>Working Pattern</w:t>
      </w:r>
    </w:p>
    <w:p w:rsidR="00406125" w:rsidRPr="00A06CAF" w:rsidRDefault="000D1263" w:rsidP="001F3A16">
      <w:pPr>
        <w:jc w:val="both"/>
        <w:rPr>
          <w:rFonts w:asciiTheme="majorHAnsi" w:hAnsiTheme="majorHAnsi" w:cstheme="majorHAnsi"/>
        </w:rPr>
      </w:pPr>
      <w:r w:rsidRPr="00A9079B">
        <w:rPr>
          <w:rFonts w:asciiTheme="majorHAnsi" w:hAnsiTheme="majorHAnsi" w:cstheme="majorHAnsi"/>
        </w:rPr>
        <w:t xml:space="preserve">We offer flexibility regarding the working days as we recognise professional musicians have busy schedules. VMTs are contracted to </w:t>
      </w:r>
      <w:r w:rsidR="001734E2" w:rsidRPr="00A9079B">
        <w:rPr>
          <w:rFonts w:asciiTheme="majorHAnsi" w:hAnsiTheme="majorHAnsi" w:cstheme="majorHAnsi"/>
        </w:rPr>
        <w:t xml:space="preserve">give 30 lessons per year of flexible duration based on the students’ needs. </w:t>
      </w:r>
      <w:r w:rsidR="00406125" w:rsidRPr="00A9079B">
        <w:rPr>
          <w:rFonts w:asciiTheme="majorHAnsi" w:hAnsiTheme="majorHAnsi" w:cstheme="majorHAnsi"/>
        </w:rPr>
        <w:t xml:space="preserve">The teaching element of this role is </w:t>
      </w:r>
      <w:r w:rsidR="001734E2" w:rsidRPr="00A9079B">
        <w:rPr>
          <w:rFonts w:asciiTheme="majorHAnsi" w:hAnsiTheme="majorHAnsi" w:cstheme="majorHAnsi"/>
        </w:rPr>
        <w:t xml:space="preserve">currently </w:t>
      </w:r>
      <w:r w:rsidR="001F3A16" w:rsidRPr="00A9079B">
        <w:rPr>
          <w:rFonts w:asciiTheme="majorHAnsi" w:hAnsiTheme="majorHAnsi" w:cstheme="majorHAnsi"/>
        </w:rPr>
        <w:t xml:space="preserve">in the region of approximately </w:t>
      </w:r>
      <w:r w:rsidR="00D3697C" w:rsidRPr="00A9079B">
        <w:rPr>
          <w:rFonts w:asciiTheme="majorHAnsi" w:hAnsiTheme="majorHAnsi" w:cstheme="majorHAnsi"/>
        </w:rPr>
        <w:t>6</w:t>
      </w:r>
      <w:r w:rsidR="001F3A16" w:rsidRPr="00A9079B">
        <w:rPr>
          <w:rFonts w:asciiTheme="majorHAnsi" w:hAnsiTheme="majorHAnsi" w:cstheme="majorHAnsi"/>
        </w:rPr>
        <w:t xml:space="preserve"> hours per week.</w:t>
      </w:r>
      <w:r w:rsidR="00406125" w:rsidRPr="00A9079B">
        <w:rPr>
          <w:rFonts w:asciiTheme="majorHAnsi" w:hAnsiTheme="majorHAnsi" w:cstheme="majorHAnsi"/>
        </w:rPr>
        <w:t xml:space="preserve"> However, there is an element of flexibility required in the role, and the number of lessons taught may change on a termly basis. There is no guaranteed number of</w:t>
      </w:r>
      <w:r w:rsidR="00781E69" w:rsidRPr="00A9079B">
        <w:rPr>
          <w:rFonts w:asciiTheme="majorHAnsi" w:hAnsiTheme="majorHAnsi" w:cstheme="majorHAnsi"/>
        </w:rPr>
        <w:t xml:space="preserve"> pupils or</w:t>
      </w:r>
      <w:r w:rsidR="00406125" w:rsidRPr="00A9079B">
        <w:rPr>
          <w:rFonts w:asciiTheme="majorHAnsi" w:hAnsiTheme="majorHAnsi" w:cstheme="majorHAnsi"/>
        </w:rPr>
        <w:t xml:space="preserve"> hours</w:t>
      </w:r>
      <w:r w:rsidR="00781E69" w:rsidRPr="00A9079B">
        <w:rPr>
          <w:rFonts w:asciiTheme="majorHAnsi" w:hAnsiTheme="majorHAnsi" w:cstheme="majorHAnsi"/>
        </w:rPr>
        <w:t xml:space="preserve"> of teaching</w:t>
      </w:r>
      <w:r w:rsidR="00406125" w:rsidRPr="00A9079B">
        <w:rPr>
          <w:rFonts w:asciiTheme="majorHAnsi" w:hAnsiTheme="majorHAnsi" w:cstheme="majorHAnsi"/>
        </w:rPr>
        <w:t>.</w:t>
      </w:r>
    </w:p>
    <w:p w:rsidR="00074627" w:rsidRPr="00A06CAF" w:rsidRDefault="00074627" w:rsidP="002873E4">
      <w:pPr>
        <w:jc w:val="both"/>
        <w:rPr>
          <w:rFonts w:asciiTheme="majorHAnsi" w:hAnsiTheme="majorHAnsi" w:cstheme="majorHAnsi"/>
          <w:b/>
        </w:rPr>
      </w:pPr>
      <w:bookmarkStart w:id="0" w:name="_Hlk167270314"/>
      <w:r w:rsidRPr="00A06CAF">
        <w:rPr>
          <w:rFonts w:asciiTheme="majorHAnsi" w:hAnsiTheme="majorHAnsi" w:cstheme="majorHAnsi"/>
          <w:b/>
        </w:rPr>
        <w:t>Initial l</w:t>
      </w:r>
      <w:r w:rsidR="002873E4" w:rsidRPr="00A06CAF">
        <w:rPr>
          <w:rFonts w:asciiTheme="majorHAnsi" w:hAnsiTheme="majorHAnsi" w:cstheme="majorHAnsi"/>
          <w:b/>
        </w:rPr>
        <w:t xml:space="preserve">ong-list interviews will take place </w:t>
      </w:r>
      <w:r w:rsidRPr="00A06CAF">
        <w:rPr>
          <w:rFonts w:asciiTheme="majorHAnsi" w:hAnsiTheme="majorHAnsi" w:cstheme="majorHAnsi"/>
          <w:b/>
        </w:rPr>
        <w:t xml:space="preserve">virtually during </w:t>
      </w:r>
      <w:r w:rsidR="002873E4" w:rsidRPr="00A06CAF">
        <w:rPr>
          <w:rFonts w:asciiTheme="majorHAnsi" w:hAnsiTheme="majorHAnsi" w:cstheme="majorHAnsi"/>
          <w:b/>
        </w:rPr>
        <w:t xml:space="preserve">the week </w:t>
      </w:r>
      <w:r w:rsidRPr="00A06CAF">
        <w:rPr>
          <w:rFonts w:asciiTheme="majorHAnsi" w:hAnsiTheme="majorHAnsi" w:cstheme="majorHAnsi"/>
          <w:b/>
        </w:rPr>
        <w:t xml:space="preserve">commencing </w:t>
      </w:r>
      <w:r w:rsidR="002873E4" w:rsidRPr="00A06CAF">
        <w:rPr>
          <w:rFonts w:asciiTheme="majorHAnsi" w:hAnsiTheme="majorHAnsi" w:cstheme="majorHAnsi"/>
          <w:b/>
        </w:rPr>
        <w:t>10</w:t>
      </w:r>
      <w:r w:rsidRPr="00A06CAF">
        <w:rPr>
          <w:rFonts w:asciiTheme="majorHAnsi" w:hAnsiTheme="majorHAnsi" w:cstheme="majorHAnsi"/>
          <w:b/>
          <w:vertAlign w:val="superscript"/>
        </w:rPr>
        <w:t>th</w:t>
      </w:r>
      <w:r w:rsidRPr="00A06CAF">
        <w:rPr>
          <w:rFonts w:asciiTheme="majorHAnsi" w:hAnsiTheme="majorHAnsi" w:cstheme="majorHAnsi"/>
          <w:b/>
        </w:rPr>
        <w:t xml:space="preserve"> </w:t>
      </w:r>
      <w:r w:rsidR="002873E4" w:rsidRPr="00A06CAF">
        <w:rPr>
          <w:rFonts w:asciiTheme="majorHAnsi" w:hAnsiTheme="majorHAnsi" w:cstheme="majorHAnsi"/>
          <w:b/>
        </w:rPr>
        <w:t>June</w:t>
      </w:r>
      <w:r w:rsidRPr="00A06CAF">
        <w:rPr>
          <w:rFonts w:asciiTheme="majorHAnsi" w:hAnsiTheme="majorHAnsi" w:cstheme="majorHAnsi"/>
          <w:b/>
        </w:rPr>
        <w:t>.</w:t>
      </w:r>
    </w:p>
    <w:p w:rsidR="002873E4" w:rsidRPr="00A06CAF" w:rsidRDefault="00074627" w:rsidP="002873E4">
      <w:pPr>
        <w:jc w:val="both"/>
        <w:rPr>
          <w:rFonts w:asciiTheme="majorHAnsi" w:hAnsiTheme="majorHAnsi" w:cstheme="majorHAnsi"/>
          <w:b/>
        </w:rPr>
      </w:pPr>
      <w:r w:rsidRPr="00A06CAF">
        <w:rPr>
          <w:rFonts w:asciiTheme="majorHAnsi" w:hAnsiTheme="majorHAnsi" w:cstheme="majorHAnsi"/>
          <w:b/>
        </w:rPr>
        <w:t>Onsite i</w:t>
      </w:r>
      <w:r w:rsidR="002873E4" w:rsidRPr="00A06CAF">
        <w:rPr>
          <w:rFonts w:asciiTheme="majorHAnsi" w:hAnsiTheme="majorHAnsi" w:cstheme="majorHAnsi"/>
          <w:b/>
        </w:rPr>
        <w:t>nterviews for shortlisted candidates will take place on Thursday 20</w:t>
      </w:r>
      <w:r w:rsidRPr="00A06CAF">
        <w:rPr>
          <w:rFonts w:asciiTheme="majorHAnsi" w:hAnsiTheme="majorHAnsi" w:cstheme="majorHAnsi"/>
          <w:b/>
          <w:vertAlign w:val="superscript"/>
        </w:rPr>
        <w:t>th</w:t>
      </w:r>
      <w:r w:rsidRPr="00A06CAF">
        <w:rPr>
          <w:rFonts w:asciiTheme="majorHAnsi" w:hAnsiTheme="majorHAnsi" w:cstheme="majorHAnsi"/>
          <w:b/>
        </w:rPr>
        <w:t xml:space="preserve"> </w:t>
      </w:r>
      <w:r w:rsidR="002873E4" w:rsidRPr="00A06CAF">
        <w:rPr>
          <w:rFonts w:asciiTheme="majorHAnsi" w:hAnsiTheme="majorHAnsi" w:cstheme="majorHAnsi"/>
          <w:b/>
        </w:rPr>
        <w:t xml:space="preserve">June </w:t>
      </w:r>
      <w:r w:rsidRPr="00A06CAF">
        <w:rPr>
          <w:rFonts w:asciiTheme="majorHAnsi" w:hAnsiTheme="majorHAnsi" w:cstheme="majorHAnsi"/>
          <w:b/>
        </w:rPr>
        <w:t>during the</w:t>
      </w:r>
      <w:r w:rsidR="002873E4" w:rsidRPr="00A06CAF">
        <w:rPr>
          <w:rFonts w:asciiTheme="majorHAnsi" w:hAnsiTheme="majorHAnsi" w:cstheme="majorHAnsi"/>
          <w:b/>
        </w:rPr>
        <w:t xml:space="preserve"> afternoon</w:t>
      </w:r>
      <w:r w:rsidRPr="00A06CAF">
        <w:rPr>
          <w:rFonts w:asciiTheme="majorHAnsi" w:hAnsiTheme="majorHAnsi" w:cstheme="majorHAnsi"/>
          <w:b/>
        </w:rPr>
        <w:t>.</w:t>
      </w:r>
      <w:r w:rsidR="002873E4" w:rsidRPr="00A06CAF">
        <w:rPr>
          <w:rFonts w:asciiTheme="majorHAnsi" w:hAnsiTheme="majorHAnsi" w:cstheme="majorHAnsi"/>
          <w:b/>
        </w:rPr>
        <w:t xml:space="preserve"> </w:t>
      </w:r>
    </w:p>
    <w:bookmarkEnd w:id="0"/>
    <w:p w:rsidR="000378DD" w:rsidRPr="00A06CAF" w:rsidRDefault="005D3A0F" w:rsidP="001F3A16">
      <w:pPr>
        <w:spacing w:line="240" w:lineRule="auto"/>
        <w:jc w:val="both"/>
        <w:rPr>
          <w:rFonts w:asciiTheme="majorHAnsi" w:hAnsiTheme="majorHAnsi" w:cstheme="majorHAnsi"/>
          <w:b/>
        </w:rPr>
      </w:pPr>
      <w:r w:rsidRPr="00A06CAF">
        <w:rPr>
          <w:rFonts w:asciiTheme="majorHAnsi" w:hAnsiTheme="majorHAnsi" w:cstheme="majorHAnsi"/>
          <w:b/>
        </w:rPr>
        <w:t>Disclosure Checks</w:t>
      </w:r>
    </w:p>
    <w:p w:rsidR="00304C42" w:rsidRPr="00A06CAF" w:rsidRDefault="00304C42" w:rsidP="00304C42">
      <w:pPr>
        <w:rPr>
          <w:rStyle w:val="Strong"/>
          <w:rFonts w:asciiTheme="majorHAnsi" w:hAnsiTheme="majorHAnsi" w:cstheme="majorHAnsi"/>
          <w:b w:val="0"/>
          <w:szCs w:val="20"/>
          <w:bdr w:val="none" w:sz="0" w:space="0" w:color="auto" w:frame="1"/>
          <w:shd w:val="clear" w:color="auto" w:fill="FFFFFF"/>
        </w:rPr>
      </w:pPr>
      <w:r w:rsidRPr="00A06CAF">
        <w:rPr>
          <w:rStyle w:val="Strong"/>
          <w:rFonts w:asciiTheme="majorHAnsi" w:hAnsiTheme="majorHAnsi" w:cstheme="majorHAnsi"/>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074627" w:rsidRDefault="00EB35E8" w:rsidP="00304C42">
      <w:pPr>
        <w:jc w:val="both"/>
        <w:rPr>
          <w:rFonts w:asciiTheme="majorHAnsi" w:hAnsiTheme="majorHAnsi" w:cstheme="majorHAnsi"/>
        </w:rPr>
      </w:pPr>
    </w:p>
    <w:sectPr w:rsidR="00EB35E8" w:rsidRPr="00074627" w:rsidSect="0089271D">
      <w:headerReference w:type="even" r:id="rId10"/>
      <w:headerReference w:type="default" r:id="rId11"/>
      <w:footerReference w:type="even" r:id="rId12"/>
      <w:footerReference w:type="default" r:id="rId13"/>
      <w:headerReference w:type="first" r:id="rId14"/>
      <w:footerReference w:type="first" r:id="rId15"/>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280" w:rsidRDefault="00BF1280" w:rsidP="00301299">
      <w:pPr>
        <w:spacing w:after="0" w:line="240" w:lineRule="auto"/>
      </w:pPr>
      <w:r>
        <w:separator/>
      </w:r>
    </w:p>
  </w:endnote>
  <w:endnote w:type="continuationSeparator" w:id="0">
    <w:p w:rsidR="00BF1280" w:rsidRDefault="00BF1280"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9B" w:rsidRDefault="00A90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bookmarkStart w:id="1" w:name="_GoBack"/>
    <w:bookmarkEnd w:id="1"/>
    <w:r w:rsidRPr="005F6C3C">
      <w:rPr>
        <w:sz w:val="20"/>
        <w:szCs w:val="20"/>
      </w:rPr>
      <w:t xml:space="preserve">Last Updated: </w:t>
    </w:r>
    <w:r w:rsidR="00651E57">
      <w:rPr>
        <w:sz w:val="20"/>
        <w:szCs w:val="20"/>
      </w:rPr>
      <w:t>2</w:t>
    </w:r>
    <w:r w:rsidR="0026111F">
      <w:rPr>
        <w:sz w:val="20"/>
        <w:szCs w:val="20"/>
      </w:rPr>
      <w:t>4</w:t>
    </w:r>
    <w:r w:rsidR="00651E57">
      <w:rPr>
        <w:sz w:val="20"/>
        <w:szCs w:val="20"/>
      </w:rPr>
      <w:t xml:space="preserve"> May</w:t>
    </w:r>
    <w:r w:rsidR="00406125">
      <w:rPr>
        <w:sz w:val="20"/>
        <w:szCs w:val="20"/>
      </w:rPr>
      <w:t xml:space="preserve">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9B" w:rsidRDefault="00A9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280" w:rsidRDefault="00BF1280" w:rsidP="00301299">
      <w:pPr>
        <w:spacing w:after="0" w:line="240" w:lineRule="auto"/>
      </w:pPr>
      <w:r>
        <w:separator/>
      </w:r>
    </w:p>
  </w:footnote>
  <w:footnote w:type="continuationSeparator" w:id="0">
    <w:p w:rsidR="00BF1280" w:rsidRDefault="00BF1280"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9B" w:rsidRDefault="00A90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3B139617" wp14:editId="7971C28C">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79B" w:rsidRDefault="00A90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D3EB4"/>
    <w:multiLevelType w:val="hybridMultilevel"/>
    <w:tmpl w:val="A0F69C7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7D4506F"/>
    <w:multiLevelType w:val="hybridMultilevel"/>
    <w:tmpl w:val="E8A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8"/>
  </w:num>
  <w:num w:numId="4">
    <w:abstractNumId w:val="9"/>
  </w:num>
  <w:num w:numId="5">
    <w:abstractNumId w:val="34"/>
  </w:num>
  <w:num w:numId="6">
    <w:abstractNumId w:val="4"/>
  </w:num>
  <w:num w:numId="7">
    <w:abstractNumId w:val="13"/>
  </w:num>
  <w:num w:numId="8">
    <w:abstractNumId w:val="19"/>
  </w:num>
  <w:num w:numId="9">
    <w:abstractNumId w:val="17"/>
  </w:num>
  <w:num w:numId="10">
    <w:abstractNumId w:val="33"/>
  </w:num>
  <w:num w:numId="11">
    <w:abstractNumId w:val="10"/>
  </w:num>
  <w:num w:numId="12">
    <w:abstractNumId w:val="1"/>
  </w:num>
  <w:num w:numId="13">
    <w:abstractNumId w:val="20"/>
  </w:num>
  <w:num w:numId="14">
    <w:abstractNumId w:val="6"/>
  </w:num>
  <w:num w:numId="15">
    <w:abstractNumId w:val="26"/>
  </w:num>
  <w:num w:numId="16">
    <w:abstractNumId w:val="7"/>
  </w:num>
  <w:num w:numId="17">
    <w:abstractNumId w:val="22"/>
  </w:num>
  <w:num w:numId="18">
    <w:abstractNumId w:val="3"/>
  </w:num>
  <w:num w:numId="19">
    <w:abstractNumId w:val="23"/>
  </w:num>
  <w:num w:numId="20">
    <w:abstractNumId w:val="11"/>
  </w:num>
  <w:num w:numId="21">
    <w:abstractNumId w:val="29"/>
  </w:num>
  <w:num w:numId="22">
    <w:abstractNumId w:val="0"/>
  </w:num>
  <w:num w:numId="23">
    <w:abstractNumId w:val="27"/>
  </w:num>
  <w:num w:numId="24">
    <w:abstractNumId w:val="16"/>
  </w:num>
  <w:num w:numId="25">
    <w:abstractNumId w:val="5"/>
  </w:num>
  <w:num w:numId="26">
    <w:abstractNumId w:val="32"/>
  </w:num>
  <w:num w:numId="27">
    <w:abstractNumId w:val="31"/>
  </w:num>
  <w:num w:numId="28">
    <w:abstractNumId w:val="5"/>
  </w:num>
  <w:num w:numId="29">
    <w:abstractNumId w:val="24"/>
  </w:num>
  <w:num w:numId="30">
    <w:abstractNumId w:val="25"/>
  </w:num>
  <w:num w:numId="31">
    <w:abstractNumId w:val="28"/>
  </w:num>
  <w:num w:numId="32">
    <w:abstractNumId w:val="14"/>
  </w:num>
  <w:num w:numId="33">
    <w:abstractNumId w:val="2"/>
  </w:num>
  <w:num w:numId="34">
    <w:abstractNumId w:val="15"/>
  </w:num>
  <w:num w:numId="35">
    <w:abstractNumId w:val="12"/>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378DD"/>
    <w:rsid w:val="00071243"/>
    <w:rsid w:val="00074627"/>
    <w:rsid w:val="00090E50"/>
    <w:rsid w:val="000D1263"/>
    <w:rsid w:val="000E0008"/>
    <w:rsid w:val="000F77D3"/>
    <w:rsid w:val="00135EA7"/>
    <w:rsid w:val="00162E29"/>
    <w:rsid w:val="001734E2"/>
    <w:rsid w:val="0018606E"/>
    <w:rsid w:val="0019135D"/>
    <w:rsid w:val="001924A7"/>
    <w:rsid w:val="001B60B0"/>
    <w:rsid w:val="001F3A16"/>
    <w:rsid w:val="002127F7"/>
    <w:rsid w:val="002138F9"/>
    <w:rsid w:val="00215588"/>
    <w:rsid w:val="00233643"/>
    <w:rsid w:val="00246BFE"/>
    <w:rsid w:val="0026111F"/>
    <w:rsid w:val="00285183"/>
    <w:rsid w:val="002873E4"/>
    <w:rsid w:val="002A024D"/>
    <w:rsid w:val="002B674E"/>
    <w:rsid w:val="002C17E6"/>
    <w:rsid w:val="002D3A1A"/>
    <w:rsid w:val="002E5760"/>
    <w:rsid w:val="00301299"/>
    <w:rsid w:val="00304C42"/>
    <w:rsid w:val="00322D25"/>
    <w:rsid w:val="003278BD"/>
    <w:rsid w:val="003608FF"/>
    <w:rsid w:val="00381522"/>
    <w:rsid w:val="003D181D"/>
    <w:rsid w:val="004049D5"/>
    <w:rsid w:val="00406125"/>
    <w:rsid w:val="004108F2"/>
    <w:rsid w:val="004146F6"/>
    <w:rsid w:val="004207CD"/>
    <w:rsid w:val="004240E8"/>
    <w:rsid w:val="004342C1"/>
    <w:rsid w:val="00493DCD"/>
    <w:rsid w:val="004A008E"/>
    <w:rsid w:val="004A6AEC"/>
    <w:rsid w:val="004C1BFE"/>
    <w:rsid w:val="004C2C68"/>
    <w:rsid w:val="004F205A"/>
    <w:rsid w:val="00524CE5"/>
    <w:rsid w:val="00525D9E"/>
    <w:rsid w:val="00536E32"/>
    <w:rsid w:val="005603F7"/>
    <w:rsid w:val="00565E49"/>
    <w:rsid w:val="00577C0C"/>
    <w:rsid w:val="005B782B"/>
    <w:rsid w:val="005C6E25"/>
    <w:rsid w:val="005D3A0F"/>
    <w:rsid w:val="005F6C3C"/>
    <w:rsid w:val="0060659A"/>
    <w:rsid w:val="006130C8"/>
    <w:rsid w:val="00635CF4"/>
    <w:rsid w:val="00642431"/>
    <w:rsid w:val="00642EC3"/>
    <w:rsid w:val="00644525"/>
    <w:rsid w:val="00651E57"/>
    <w:rsid w:val="0065458C"/>
    <w:rsid w:val="00671E5B"/>
    <w:rsid w:val="006C7418"/>
    <w:rsid w:val="006D1E8A"/>
    <w:rsid w:val="006D55ED"/>
    <w:rsid w:val="006F5F0C"/>
    <w:rsid w:val="00710551"/>
    <w:rsid w:val="0072134B"/>
    <w:rsid w:val="00723FB2"/>
    <w:rsid w:val="007275B9"/>
    <w:rsid w:val="00732AFA"/>
    <w:rsid w:val="00741324"/>
    <w:rsid w:val="0077177A"/>
    <w:rsid w:val="00781E69"/>
    <w:rsid w:val="00784C04"/>
    <w:rsid w:val="007B337B"/>
    <w:rsid w:val="007C6E39"/>
    <w:rsid w:val="007D1878"/>
    <w:rsid w:val="007D5BD4"/>
    <w:rsid w:val="007D6D39"/>
    <w:rsid w:val="00800592"/>
    <w:rsid w:val="00807FE8"/>
    <w:rsid w:val="008134E3"/>
    <w:rsid w:val="00817990"/>
    <w:rsid w:val="00842C5C"/>
    <w:rsid w:val="00851F4C"/>
    <w:rsid w:val="008550DD"/>
    <w:rsid w:val="0088425C"/>
    <w:rsid w:val="008843C0"/>
    <w:rsid w:val="008849F2"/>
    <w:rsid w:val="00887F07"/>
    <w:rsid w:val="0089271D"/>
    <w:rsid w:val="008B291E"/>
    <w:rsid w:val="008E3121"/>
    <w:rsid w:val="008F3EFB"/>
    <w:rsid w:val="00906590"/>
    <w:rsid w:val="009168AA"/>
    <w:rsid w:val="00922AB2"/>
    <w:rsid w:val="00925CF9"/>
    <w:rsid w:val="0092771F"/>
    <w:rsid w:val="009755A7"/>
    <w:rsid w:val="00986306"/>
    <w:rsid w:val="00993597"/>
    <w:rsid w:val="00994E9D"/>
    <w:rsid w:val="009C41F4"/>
    <w:rsid w:val="009E7017"/>
    <w:rsid w:val="009E75E4"/>
    <w:rsid w:val="00A06CAF"/>
    <w:rsid w:val="00A11D8C"/>
    <w:rsid w:val="00A21D15"/>
    <w:rsid w:val="00A34701"/>
    <w:rsid w:val="00A37C0A"/>
    <w:rsid w:val="00A409AD"/>
    <w:rsid w:val="00A50D1A"/>
    <w:rsid w:val="00A9079B"/>
    <w:rsid w:val="00AC0DF6"/>
    <w:rsid w:val="00AC2CAF"/>
    <w:rsid w:val="00AD3321"/>
    <w:rsid w:val="00AE5DE9"/>
    <w:rsid w:val="00AF033B"/>
    <w:rsid w:val="00AF3194"/>
    <w:rsid w:val="00B106D9"/>
    <w:rsid w:val="00B451E2"/>
    <w:rsid w:val="00B52663"/>
    <w:rsid w:val="00B60D2C"/>
    <w:rsid w:val="00B60F7A"/>
    <w:rsid w:val="00B613C0"/>
    <w:rsid w:val="00B8434C"/>
    <w:rsid w:val="00BD310D"/>
    <w:rsid w:val="00BD5FBB"/>
    <w:rsid w:val="00BE49A5"/>
    <w:rsid w:val="00BF1280"/>
    <w:rsid w:val="00BF143A"/>
    <w:rsid w:val="00C1206E"/>
    <w:rsid w:val="00C14A7B"/>
    <w:rsid w:val="00C14E78"/>
    <w:rsid w:val="00C16161"/>
    <w:rsid w:val="00C355FC"/>
    <w:rsid w:val="00C46F94"/>
    <w:rsid w:val="00C56A9A"/>
    <w:rsid w:val="00C727A1"/>
    <w:rsid w:val="00C769F0"/>
    <w:rsid w:val="00CB46E1"/>
    <w:rsid w:val="00CC0722"/>
    <w:rsid w:val="00CC7BD3"/>
    <w:rsid w:val="00CD5FF4"/>
    <w:rsid w:val="00D3697C"/>
    <w:rsid w:val="00D37872"/>
    <w:rsid w:val="00D41C9E"/>
    <w:rsid w:val="00D45131"/>
    <w:rsid w:val="00D53F70"/>
    <w:rsid w:val="00D72FBC"/>
    <w:rsid w:val="00DA4F5D"/>
    <w:rsid w:val="00DC5791"/>
    <w:rsid w:val="00E01ED6"/>
    <w:rsid w:val="00E02569"/>
    <w:rsid w:val="00E343E4"/>
    <w:rsid w:val="00E45E3B"/>
    <w:rsid w:val="00E541CD"/>
    <w:rsid w:val="00E638F8"/>
    <w:rsid w:val="00E70F8E"/>
    <w:rsid w:val="00E775CB"/>
    <w:rsid w:val="00E80E01"/>
    <w:rsid w:val="00E8324D"/>
    <w:rsid w:val="00E94B68"/>
    <w:rsid w:val="00E95815"/>
    <w:rsid w:val="00EB35E8"/>
    <w:rsid w:val="00EC03B0"/>
    <w:rsid w:val="00EC53C6"/>
    <w:rsid w:val="00EC7B5B"/>
    <w:rsid w:val="00ED048C"/>
    <w:rsid w:val="00F17F55"/>
    <w:rsid w:val="00F21205"/>
    <w:rsid w:val="00F2293C"/>
    <w:rsid w:val="00F3413B"/>
    <w:rsid w:val="00F37A7D"/>
    <w:rsid w:val="00F74532"/>
    <w:rsid w:val="00FE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Default">
    <w:name w:val="Default"/>
    <w:rsid w:val="00E541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0273">
      <w:bodyDiv w:val="1"/>
      <w:marLeft w:val="0"/>
      <w:marRight w:val="0"/>
      <w:marTop w:val="0"/>
      <w:marBottom w:val="0"/>
      <w:divBdr>
        <w:top w:val="none" w:sz="0" w:space="0" w:color="auto"/>
        <w:left w:val="none" w:sz="0" w:space="0" w:color="auto"/>
        <w:bottom w:val="none" w:sz="0" w:space="0" w:color="auto"/>
        <w:right w:val="none" w:sz="0" w:space="0" w:color="auto"/>
      </w:divBdr>
    </w:div>
    <w:div w:id="489374173">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7BC4F13DEC34792EFD410E2D9F73E" ma:contentTypeVersion="39" ma:contentTypeDescription="Create a new document." ma:contentTypeScope="" ma:versionID="9381cb331ded1e877d6ee9ba7d4bfbee">
  <xsd:schema xmlns:xsd="http://www.w3.org/2001/XMLSchema" xmlns:xs="http://www.w3.org/2001/XMLSchema" xmlns:p="http://schemas.microsoft.com/office/2006/metadata/properties" xmlns:ns3="027ee4c9-5e01-44c1-8273-4d63a4c1830f" xmlns:ns4="22129231-b5a0-4710-bbf0-48b31feced10" targetNamespace="http://schemas.microsoft.com/office/2006/metadata/properties" ma:root="true" ma:fieldsID="b235f469c46e06895e2d57b7e8e63d3c" ns3:_="" ns4:_="">
    <xsd:import namespace="027ee4c9-5e01-44c1-8273-4d63a4c1830f"/>
    <xsd:import namespace="22129231-b5a0-4710-bbf0-48b31feced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Teams_Channel_Section_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ee4c9-5e01-44c1-8273-4d63a4c18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29231-b5a0-4710-bbf0-48b31feced10"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027ee4c9-5e01-44c1-8273-4d63a4c1830f" xsi:nil="true"/>
    <Owner xmlns="027ee4c9-5e01-44c1-8273-4d63a4c1830f">
      <UserInfo>
        <DisplayName/>
        <AccountId xsi:nil="true"/>
        <AccountType/>
      </UserInfo>
    </Owner>
    <Students xmlns="027ee4c9-5e01-44c1-8273-4d63a4c1830f">
      <UserInfo>
        <DisplayName/>
        <AccountId xsi:nil="true"/>
        <AccountType/>
      </UserInfo>
    </Students>
    <Student_Groups xmlns="027ee4c9-5e01-44c1-8273-4d63a4c1830f">
      <UserInfo>
        <DisplayName/>
        <AccountId xsi:nil="true"/>
        <AccountType/>
      </UserInfo>
    </Student_Groups>
    <TeamsChannelId xmlns="027ee4c9-5e01-44c1-8273-4d63a4c1830f" xsi:nil="true"/>
    <NotebookType xmlns="027ee4c9-5e01-44c1-8273-4d63a4c1830f" xsi:nil="true"/>
    <Distribution_Groups xmlns="027ee4c9-5e01-44c1-8273-4d63a4c1830f" xsi:nil="true"/>
    <IsNotebookLocked xmlns="027ee4c9-5e01-44c1-8273-4d63a4c1830f" xsi:nil="true"/>
    <Is_Collaboration_Space_Locked xmlns="027ee4c9-5e01-44c1-8273-4d63a4c1830f" xsi:nil="true"/>
    <Math_Settings xmlns="027ee4c9-5e01-44c1-8273-4d63a4c1830f" xsi:nil="true"/>
    <Self_Registration_Enabled xmlns="027ee4c9-5e01-44c1-8273-4d63a4c1830f" xsi:nil="true"/>
    <Has_Teacher_Only_SectionGroup xmlns="027ee4c9-5e01-44c1-8273-4d63a4c1830f" xsi:nil="true"/>
    <Invited_Teachers xmlns="027ee4c9-5e01-44c1-8273-4d63a4c1830f" xsi:nil="true"/>
    <Invited_Students xmlns="027ee4c9-5e01-44c1-8273-4d63a4c1830f" xsi:nil="true"/>
    <DefaultSectionNames xmlns="027ee4c9-5e01-44c1-8273-4d63a4c1830f" xsi:nil="true"/>
    <_activity xmlns="027ee4c9-5e01-44c1-8273-4d63a4c1830f" xsi:nil="true"/>
    <Templates xmlns="027ee4c9-5e01-44c1-8273-4d63a4c1830f" xsi:nil="true"/>
    <Teachers xmlns="027ee4c9-5e01-44c1-8273-4d63a4c1830f">
      <UserInfo>
        <DisplayName/>
        <AccountId xsi:nil="true"/>
        <AccountType/>
      </UserInfo>
    </Teachers>
    <AppVersion xmlns="027ee4c9-5e01-44c1-8273-4d63a4c1830f" xsi:nil="true"/>
    <CultureName xmlns="027ee4c9-5e01-44c1-8273-4d63a4c1830f" xsi:nil="true"/>
    <LMS_Mappings xmlns="027ee4c9-5e01-44c1-8273-4d63a4c1830f" xsi:nil="true"/>
    <Teams_Channel_Section_Location xmlns="027ee4c9-5e01-44c1-8273-4d63a4c1830f" xsi:nil="true"/>
  </documentManagement>
</p:properties>
</file>

<file path=customXml/itemProps1.xml><?xml version="1.0" encoding="utf-8"?>
<ds:datastoreItem xmlns:ds="http://schemas.openxmlformats.org/officeDocument/2006/customXml" ds:itemID="{94403EAF-306B-4B8A-A7B8-607CABE1D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ee4c9-5e01-44c1-8273-4d63a4c1830f"/>
    <ds:schemaRef ds:uri="22129231-b5a0-4710-bbf0-48b31fec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B5320-104C-4A9D-94E4-901430BD6BE2}">
  <ds:schemaRefs>
    <ds:schemaRef ds:uri="http://schemas.microsoft.com/sharepoint/v3/contenttype/forms"/>
  </ds:schemaRefs>
</ds:datastoreItem>
</file>

<file path=customXml/itemProps3.xml><?xml version="1.0" encoding="utf-8"?>
<ds:datastoreItem xmlns:ds="http://schemas.openxmlformats.org/officeDocument/2006/customXml" ds:itemID="{FB205969-0D6F-4286-B2FB-9BDBFED8B943}">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22129231-b5a0-4710-bbf0-48b31feced10"/>
    <ds:schemaRef ds:uri="http://schemas.openxmlformats.org/package/2006/metadata/core-properties"/>
    <ds:schemaRef ds:uri="027ee4c9-5e01-44c1-8273-4d63a4c1830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4727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2</cp:revision>
  <cp:lastPrinted>2019-05-31T08:10:00Z</cp:lastPrinted>
  <dcterms:created xsi:type="dcterms:W3CDTF">2024-05-24T06:25:00Z</dcterms:created>
  <dcterms:modified xsi:type="dcterms:W3CDTF">2024-05-24T06:25:00Z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0x010100C207BC4F13DEC34792EFD410E2D9F73E</vt:lpwstr>
  </property>
</Properties>
</file>