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856928" w:rsidTr="00F17FC0">
        <w:trPr>
          <w:trHeight w:val="422"/>
        </w:trPr>
        <w:tc>
          <w:tcPr>
            <w:tcW w:w="1560" w:type="dxa"/>
            <w:vAlign w:val="center"/>
          </w:tcPr>
          <w:p w:rsidR="00322D25" w:rsidRPr="00856928" w:rsidRDefault="00322D25" w:rsidP="00F17FC0">
            <w:pPr>
              <w:rPr>
                <w:rFonts w:cstheme="minorHAnsi"/>
                <w:b/>
              </w:rPr>
            </w:pPr>
            <w:r w:rsidRPr="00856928">
              <w:rPr>
                <w:rFonts w:cstheme="minorHAnsi"/>
                <w:b/>
              </w:rPr>
              <w:t>Job Title</w:t>
            </w:r>
          </w:p>
        </w:tc>
        <w:tc>
          <w:tcPr>
            <w:tcW w:w="8176" w:type="dxa"/>
            <w:vAlign w:val="center"/>
          </w:tcPr>
          <w:p w:rsidR="00322D25" w:rsidRPr="00856928" w:rsidRDefault="00DE5B6B" w:rsidP="00F17FC0">
            <w:pPr>
              <w:rPr>
                <w:rFonts w:cstheme="minorHAnsi"/>
              </w:rPr>
            </w:pPr>
            <w:r w:rsidRPr="00856928">
              <w:rPr>
                <w:rFonts w:cstheme="minorHAnsi"/>
              </w:rPr>
              <w:t>Casual Waiting Staff</w:t>
            </w:r>
          </w:p>
        </w:tc>
      </w:tr>
      <w:tr w:rsidR="00322D25" w:rsidRPr="00856928" w:rsidTr="00F17FC0">
        <w:trPr>
          <w:trHeight w:val="400"/>
        </w:trPr>
        <w:tc>
          <w:tcPr>
            <w:tcW w:w="1560" w:type="dxa"/>
            <w:shd w:val="clear" w:color="auto" w:fill="auto"/>
            <w:vAlign w:val="center"/>
          </w:tcPr>
          <w:p w:rsidR="00322D25" w:rsidRPr="00856928" w:rsidRDefault="00322D25" w:rsidP="00F17FC0">
            <w:pPr>
              <w:rPr>
                <w:rFonts w:cstheme="minorHAnsi"/>
                <w:b/>
              </w:rPr>
            </w:pPr>
            <w:r w:rsidRPr="00856928">
              <w:rPr>
                <w:rFonts w:cstheme="minorHAnsi"/>
                <w:b/>
              </w:rPr>
              <w:t>Reports to</w:t>
            </w:r>
          </w:p>
        </w:tc>
        <w:tc>
          <w:tcPr>
            <w:tcW w:w="8176" w:type="dxa"/>
            <w:shd w:val="clear" w:color="auto" w:fill="auto"/>
            <w:vAlign w:val="center"/>
          </w:tcPr>
          <w:p w:rsidR="00322D25" w:rsidRPr="00856928" w:rsidRDefault="00741324" w:rsidP="007554A2">
            <w:pPr>
              <w:rPr>
                <w:rFonts w:cstheme="minorHAnsi"/>
              </w:rPr>
            </w:pPr>
            <w:r w:rsidRPr="00856928">
              <w:rPr>
                <w:rFonts w:cstheme="minorHAnsi"/>
              </w:rPr>
              <w:t>Catering Manager</w:t>
            </w:r>
            <w:r w:rsidR="007554A2" w:rsidRPr="00856928">
              <w:rPr>
                <w:rFonts w:cstheme="minorHAnsi"/>
              </w:rPr>
              <w:t xml:space="preserve"> (although may report to a designated individual durin</w:t>
            </w:r>
            <w:r w:rsidR="005A226A" w:rsidRPr="00856928">
              <w:rPr>
                <w:rFonts w:cstheme="minorHAnsi"/>
              </w:rPr>
              <w:t>g</w:t>
            </w:r>
            <w:r w:rsidR="007554A2" w:rsidRPr="00856928">
              <w:rPr>
                <w:rFonts w:cstheme="minorHAnsi"/>
              </w:rPr>
              <w:t xml:space="preserve"> events)</w:t>
            </w:r>
          </w:p>
        </w:tc>
      </w:tr>
    </w:tbl>
    <w:p w:rsidR="00322D25" w:rsidRPr="00856928" w:rsidRDefault="00322D25" w:rsidP="00322D25">
      <w:pPr>
        <w:spacing w:after="0" w:line="240" w:lineRule="auto"/>
        <w:rPr>
          <w:rFonts w:cstheme="minorHAnsi"/>
          <w:b/>
          <w:sz w:val="16"/>
          <w:szCs w:val="16"/>
        </w:rPr>
      </w:pP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Job Purpose</w:t>
      </w: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Our waiting staff are key to ensuring that everyone attending a function or event at Eton has an enjoyable time. Working as a member of our Front of House team, you will deliver a professional and efficient</w:t>
      </w:r>
      <w:r w:rsidR="00D20097" w:rsidRPr="00856928">
        <w:rPr>
          <w:rFonts w:eastAsiaTheme="minorHAnsi" w:cstheme="minorHAnsi"/>
          <w:lang w:eastAsia="en-US"/>
        </w:rPr>
        <w:t xml:space="preserve"> </w:t>
      </w:r>
      <w:r w:rsidRPr="00856928">
        <w:rPr>
          <w:rFonts w:eastAsiaTheme="minorHAnsi" w:cstheme="minorHAnsi"/>
          <w:lang w:eastAsia="en-US"/>
        </w:rPr>
        <w:t>waiting service at social events, functions and dinner parties. This includes</w:t>
      </w:r>
      <w:r w:rsidR="00D20097" w:rsidRPr="00856928">
        <w:rPr>
          <w:rFonts w:eastAsiaTheme="minorHAnsi" w:cstheme="minorHAnsi"/>
          <w:lang w:eastAsia="en-US"/>
        </w:rPr>
        <w:t xml:space="preserve"> </w:t>
      </w:r>
      <w:r w:rsidRPr="00856928">
        <w:rPr>
          <w:rFonts w:eastAsiaTheme="minorHAnsi" w:cstheme="minorHAnsi"/>
          <w:lang w:eastAsia="en-US"/>
        </w:rPr>
        <w:t>preparation and setting up for events and functions, assistance during the event itself, and cleaning and tidying away afterwards. Events take place regularly throughout the academic year. Some events take place within buildings and marquees at Eton</w:t>
      </w:r>
      <w:r w:rsidR="00154071" w:rsidRPr="00856928">
        <w:rPr>
          <w:rFonts w:eastAsiaTheme="minorHAnsi" w:cstheme="minorHAnsi"/>
          <w:lang w:eastAsia="en-US"/>
        </w:rPr>
        <w:t>. S</w:t>
      </w:r>
      <w:r w:rsidRPr="00856928">
        <w:rPr>
          <w:rFonts w:eastAsiaTheme="minorHAnsi" w:cstheme="minorHAnsi"/>
          <w:lang w:eastAsia="en-US"/>
        </w:rPr>
        <w:t>ome events can also happen at s</w:t>
      </w:r>
      <w:r w:rsidR="008C2861" w:rsidRPr="00856928">
        <w:rPr>
          <w:rFonts w:eastAsiaTheme="minorHAnsi" w:cstheme="minorHAnsi"/>
          <w:lang w:eastAsia="en-US"/>
        </w:rPr>
        <w:t>hort notice, so flexibility is</w:t>
      </w:r>
      <w:r w:rsidRPr="00856928">
        <w:rPr>
          <w:rFonts w:eastAsiaTheme="minorHAnsi" w:cstheme="minorHAnsi"/>
          <w:lang w:eastAsia="en-US"/>
        </w:rPr>
        <w:t xml:space="preserve"> an important part of the role.</w:t>
      </w:r>
    </w:p>
    <w:p w:rsidR="00DE5B6B" w:rsidRPr="00856928" w:rsidRDefault="004878CA" w:rsidP="00DE5B6B">
      <w:pPr>
        <w:pStyle w:val="NoSpacing"/>
        <w:rPr>
          <w:rFonts w:eastAsiaTheme="minorHAnsi" w:cstheme="minorHAnsi"/>
          <w:lang w:eastAsia="en-US"/>
        </w:rPr>
      </w:pPr>
      <w:r w:rsidRPr="00856928">
        <w:rPr>
          <w:rFonts w:eastAsiaTheme="minorHAnsi" w:cstheme="minorHAnsi"/>
          <w:lang w:eastAsia="en-US"/>
        </w:rPr>
        <w:t xml:space="preserve"> </w:t>
      </w:r>
    </w:p>
    <w:p w:rsidR="004878CA" w:rsidRPr="00856928" w:rsidRDefault="00DE5B6B" w:rsidP="00DE5B6B">
      <w:pPr>
        <w:pStyle w:val="NoSpacing"/>
        <w:rPr>
          <w:rFonts w:eastAsiaTheme="minorHAnsi" w:cstheme="minorHAnsi"/>
          <w:b/>
          <w:lang w:eastAsia="en-US"/>
        </w:rPr>
      </w:pPr>
      <w:r w:rsidRPr="00856928">
        <w:rPr>
          <w:rFonts w:eastAsiaTheme="minorHAnsi" w:cstheme="minorHAnsi"/>
          <w:b/>
          <w:lang w:eastAsia="en-US"/>
        </w:rPr>
        <w:t xml:space="preserve">Key Tasks and Responsibilities </w:t>
      </w:r>
      <w:r w:rsidR="004878CA" w:rsidRPr="00856928">
        <w:rPr>
          <w:rFonts w:eastAsiaTheme="minorHAnsi" w:cstheme="minorHAnsi"/>
          <w:b/>
          <w:lang w:eastAsia="en-US"/>
        </w:rPr>
        <w:t xml:space="preserve"> </w:t>
      </w:r>
    </w:p>
    <w:p w:rsidR="00DE5B6B" w:rsidRPr="00856928" w:rsidRDefault="00DE5B6B" w:rsidP="00DE5B6B">
      <w:pPr>
        <w:pStyle w:val="NoSpacing"/>
        <w:rPr>
          <w:rFonts w:eastAsiaTheme="minorHAnsi" w:cstheme="minorHAnsi"/>
          <w:b/>
          <w:lang w:eastAsia="en-US"/>
        </w:rPr>
      </w:pP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Assisting with the set</w:t>
      </w:r>
      <w:r w:rsidR="001C0BE4" w:rsidRPr="00856928">
        <w:rPr>
          <w:rFonts w:eastAsiaTheme="minorHAnsi" w:cstheme="minorHAnsi"/>
          <w:lang w:eastAsia="en-US"/>
        </w:rPr>
        <w:t>-</w:t>
      </w:r>
      <w:r w:rsidRPr="00856928">
        <w:rPr>
          <w:rFonts w:eastAsiaTheme="minorHAnsi" w:cstheme="minorHAnsi"/>
          <w:lang w:eastAsia="en-US"/>
        </w:rPr>
        <w:t>up for functions, events and dinner parties as directed. For example</w:t>
      </w:r>
      <w:r w:rsidR="001C0BE4" w:rsidRPr="00856928">
        <w:rPr>
          <w:rFonts w:eastAsiaTheme="minorHAnsi" w:cstheme="minorHAnsi"/>
          <w:lang w:eastAsia="en-US"/>
        </w:rPr>
        <w:t>,</w:t>
      </w:r>
      <w:r w:rsidRPr="00856928">
        <w:rPr>
          <w:rFonts w:eastAsiaTheme="minorHAnsi" w:cstheme="minorHAnsi"/>
          <w:lang w:eastAsia="en-US"/>
        </w:rPr>
        <w:t xml:space="preserve"> this may include (</w:t>
      </w:r>
      <w:r w:rsidR="008C2861" w:rsidRPr="00856928">
        <w:rPr>
          <w:rFonts w:eastAsiaTheme="minorHAnsi" w:cstheme="minorHAnsi"/>
          <w:lang w:eastAsia="en-US"/>
        </w:rPr>
        <w:t xml:space="preserve">but is not limited to) laying </w:t>
      </w:r>
      <w:r w:rsidRPr="00856928">
        <w:rPr>
          <w:rFonts w:eastAsiaTheme="minorHAnsi" w:cstheme="minorHAnsi"/>
          <w:lang w:eastAsia="en-US"/>
        </w:rPr>
        <w:t>tables, checking the cleanliness of tables, crockery, cutlery and glassware, arranging furniture, laying out and displaying food, etc</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Where necessary, assisting chefs with basic food preparation, following their guidance and direction.</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Preparing drinks for guests where needed</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Welcoming guests and introducing the menu (where relevant) and answering questions about the menu</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Serving food and drink to guests </w:t>
      </w:r>
      <w:r w:rsidR="001C0BE4" w:rsidRPr="00856928">
        <w:rPr>
          <w:rFonts w:eastAsiaTheme="minorHAnsi" w:cstheme="minorHAnsi"/>
          <w:lang w:eastAsia="en-US"/>
        </w:rPr>
        <w:t>promptly</w:t>
      </w:r>
      <w:r w:rsidRPr="00856928">
        <w:rPr>
          <w:rFonts w:eastAsiaTheme="minorHAnsi" w:cstheme="minorHAnsi"/>
          <w:lang w:eastAsia="en-US"/>
        </w:rPr>
        <w:t>, checking the quality of both before serving, and replenishing drinks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Removing used crockery, cutlery an</w:t>
      </w:r>
      <w:r w:rsidR="008C2861" w:rsidRPr="00856928">
        <w:rPr>
          <w:rFonts w:eastAsiaTheme="minorHAnsi" w:cstheme="minorHAnsi"/>
          <w:lang w:eastAsia="en-US"/>
        </w:rPr>
        <w:t xml:space="preserve">d glassware in an unobtrusive </w:t>
      </w:r>
      <w:r w:rsidRPr="00856928">
        <w:rPr>
          <w:rFonts w:eastAsiaTheme="minorHAnsi" w:cstheme="minorHAnsi"/>
          <w:lang w:eastAsia="en-US"/>
        </w:rPr>
        <w:t>and timely fashion</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Clearing down, cleaning and washing up after events, </w:t>
      </w:r>
      <w:r w:rsidR="001C0BE4" w:rsidRPr="00856928">
        <w:rPr>
          <w:rFonts w:eastAsiaTheme="minorHAnsi" w:cstheme="minorHAnsi"/>
          <w:lang w:eastAsia="en-US"/>
        </w:rPr>
        <w:t xml:space="preserve">and </w:t>
      </w:r>
      <w:r w:rsidRPr="00856928">
        <w:rPr>
          <w:rFonts w:eastAsiaTheme="minorHAnsi" w:cstheme="minorHAnsi"/>
          <w:lang w:eastAsia="en-US"/>
        </w:rPr>
        <w:t xml:space="preserve">working </w:t>
      </w:r>
      <w:r w:rsidR="001C0BE4" w:rsidRPr="00856928">
        <w:rPr>
          <w:rFonts w:eastAsiaTheme="minorHAnsi" w:cstheme="minorHAnsi"/>
          <w:lang w:eastAsia="en-US"/>
        </w:rPr>
        <w:t xml:space="preserve">with </w:t>
      </w:r>
      <w:r w:rsidRPr="00856928">
        <w:rPr>
          <w:rFonts w:eastAsiaTheme="minorHAnsi" w:cstheme="minorHAnsi"/>
          <w:lang w:eastAsia="en-US"/>
        </w:rPr>
        <w:t>the chef team with their clean-down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Undertaking any other reasonable tasks to facilitate the smooth running of the event</w:t>
      </w:r>
      <w:r w:rsidR="00722378">
        <w:rPr>
          <w:rFonts w:eastAsiaTheme="minorHAnsi" w:cstheme="minorHAnsi"/>
          <w:lang w:eastAsia="en-US"/>
        </w:rPr>
        <w:t>;</w:t>
      </w:r>
    </w:p>
    <w:p w:rsidR="00DC2D13"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 all times adhering to food, hygiene and safety standards</w:t>
      </w:r>
      <w:r w:rsidR="00DC2D13" w:rsidRPr="00856928">
        <w:rPr>
          <w:rFonts w:eastAsiaTheme="minorHAnsi" w:cstheme="minorHAnsi"/>
          <w:lang w:eastAsia="en-US"/>
        </w:rPr>
        <w:t xml:space="preserve"> and allergen management policies</w:t>
      </w:r>
      <w:r w:rsidR="00722378">
        <w:rPr>
          <w:rFonts w:eastAsiaTheme="minorHAnsi" w:cstheme="minorHAnsi"/>
          <w:lang w:eastAsia="en-US"/>
        </w:rPr>
        <w:t>;</w:t>
      </w:r>
    </w:p>
    <w:p w:rsidR="004878CA" w:rsidRPr="00856928" w:rsidRDefault="00DC2D13"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Attending training as and when required</w:t>
      </w:r>
      <w:r w:rsidR="00722378">
        <w:rPr>
          <w:rFonts w:eastAsiaTheme="minorHAnsi" w:cstheme="minorHAnsi"/>
          <w:lang w:eastAsia="en-US"/>
        </w:rPr>
        <w:t>;</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and promotion of equality, diversity and inclusion;</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All positions at Eton are classed as ‘regulated activity’ as per the Keeping Children Safe in Education 202</w:t>
      </w:r>
      <w:r w:rsidR="009D54FF">
        <w:rPr>
          <w:rFonts w:cstheme="minorHAnsi"/>
        </w:rPr>
        <w:t>3</w:t>
      </w:r>
      <w:r w:rsidRPr="00856928">
        <w:rPr>
          <w:rFonts w:cstheme="minorHAnsi"/>
        </w:rPr>
        <w:t xml:space="preserve"> guidance, therefore a good understanding of safeguarding procedures is essential;</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to safeguarding and promoting the welfare of children, including b</w:t>
      </w:r>
      <w:r w:rsidR="001C0BE4" w:rsidRPr="00856928">
        <w:rPr>
          <w:rFonts w:cstheme="minorHAnsi"/>
        </w:rPr>
        <w:t>ut</w:t>
      </w:r>
      <w:r w:rsidRPr="00856928">
        <w:rPr>
          <w:rFonts w:cstheme="minorHAnsi"/>
        </w:rPr>
        <w:t xml:space="preserve"> not limited to, completing safeguarding training as required, and ensuring any safeguarding updates issued by the College are read and understood;</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Understand and comply with procedures and legislation relating to confidentiality.</w:t>
      </w:r>
    </w:p>
    <w:p w:rsidR="00DE5B6B" w:rsidRPr="00856928" w:rsidRDefault="00DE5B6B" w:rsidP="00DE5B6B">
      <w:pPr>
        <w:pStyle w:val="ListParagraph"/>
        <w:spacing w:after="0" w:line="240" w:lineRule="auto"/>
        <w:jc w:val="both"/>
        <w:rPr>
          <w:rFonts w:cstheme="minorHAnsi"/>
        </w:rPr>
      </w:pPr>
    </w:p>
    <w:p w:rsidR="00DE5B6B" w:rsidRPr="00856928" w:rsidRDefault="00DE5B6B" w:rsidP="00D20097">
      <w:pPr>
        <w:pStyle w:val="NoSpacing"/>
        <w:jc w:val="both"/>
        <w:rPr>
          <w:rFonts w:eastAsiaTheme="minorHAnsi" w:cstheme="minorHAnsi"/>
          <w:b/>
          <w:lang w:eastAsia="en-US"/>
        </w:rPr>
      </w:pPr>
      <w:r w:rsidRPr="00856928">
        <w:rPr>
          <w:rFonts w:eastAsiaTheme="minorHAnsi" w:cstheme="minorHAnsi"/>
          <w:b/>
          <w:lang w:eastAsia="en-US"/>
        </w:rPr>
        <w:t>Skills and Competencies Required</w:t>
      </w:r>
    </w:p>
    <w:p w:rsidR="004878CA" w:rsidRPr="00856928" w:rsidRDefault="004878CA" w:rsidP="00D20097">
      <w:pPr>
        <w:pStyle w:val="NoSpacing"/>
        <w:jc w:val="both"/>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You do not require any formal qualifications to work as one of our waiting staff, however</w:t>
      </w:r>
      <w:r w:rsidR="001C0BE4" w:rsidRPr="00856928">
        <w:rPr>
          <w:rFonts w:eastAsiaTheme="minorHAnsi" w:cstheme="minorHAnsi"/>
          <w:lang w:eastAsia="en-US"/>
        </w:rPr>
        <w:t>,</w:t>
      </w:r>
      <w:r w:rsidRPr="00856928">
        <w:rPr>
          <w:rFonts w:eastAsiaTheme="minorHAnsi" w:cstheme="minorHAnsi"/>
          <w:lang w:eastAsia="en-US"/>
        </w:rPr>
        <w:t xml:space="preserve"> we look for the following characteristics for those who work as part of our Front of House team:</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friendly, positive and personable manner with the ability to engage a wide range of people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desire to provide excellent customer service and exceed customer expectations</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The proven ability to work well in a team</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lastRenderedPageBreak/>
        <w:t>Personal initiative and the ability to carry out tasks under pressure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Flexibility and the ability to occasionally work at short notice</w:t>
      </w:r>
      <w:r w:rsidR="00722378">
        <w:rPr>
          <w:rFonts w:eastAsiaTheme="minorHAnsi" w:cstheme="minorHAnsi"/>
          <w:lang w:eastAsia="en-US"/>
        </w:rPr>
        <w:t>;</w:t>
      </w:r>
    </w:p>
    <w:p w:rsidR="00322D25" w:rsidRPr="00856928" w:rsidRDefault="004878CA" w:rsidP="00D20097">
      <w:pPr>
        <w:pStyle w:val="NoSpacing"/>
        <w:numPr>
          <w:ilvl w:val="0"/>
          <w:numId w:val="28"/>
        </w:numPr>
        <w:jc w:val="both"/>
        <w:rPr>
          <w:rFonts w:cstheme="minorHAnsi"/>
        </w:rPr>
      </w:pPr>
      <w:r w:rsidRPr="00856928">
        <w:rPr>
          <w:rFonts w:eastAsiaTheme="minorHAnsi" w:cstheme="minorHAnsi"/>
          <w:lang w:eastAsia="en-US"/>
        </w:rPr>
        <w:t>Previous Restaurant/Dining/Hotel</w:t>
      </w:r>
      <w:r w:rsidR="00B60BD6" w:rsidRPr="00856928">
        <w:rPr>
          <w:rFonts w:eastAsiaTheme="minorHAnsi" w:cstheme="minorHAnsi"/>
          <w:lang w:eastAsia="en-US"/>
        </w:rPr>
        <w:t xml:space="preserve"> experience</w:t>
      </w:r>
      <w:r w:rsidRPr="00856928">
        <w:rPr>
          <w:rFonts w:eastAsiaTheme="minorHAnsi" w:cstheme="minorHAnsi"/>
          <w:lang w:eastAsia="en-US"/>
        </w:rPr>
        <w:t xml:space="preserve"> would be advantageous</w:t>
      </w:r>
      <w:r w:rsidR="002D3539">
        <w:rPr>
          <w:rFonts w:eastAsiaTheme="minorHAnsi" w:cstheme="minorHAnsi"/>
          <w:lang w:eastAsia="en-US"/>
        </w:rPr>
        <w:t>.</w:t>
      </w:r>
      <w:bookmarkStart w:id="0" w:name="_GoBack"/>
      <w:bookmarkEnd w:id="0"/>
    </w:p>
    <w:p w:rsidR="004C71EF" w:rsidRPr="00856928" w:rsidRDefault="004C71EF" w:rsidP="004C71EF">
      <w:pPr>
        <w:pStyle w:val="NoSpacing"/>
        <w:rPr>
          <w:rFonts w:cstheme="minorHAnsi"/>
        </w:rPr>
      </w:pPr>
    </w:p>
    <w:p w:rsidR="00D20097" w:rsidRPr="00856928" w:rsidRDefault="00D20097" w:rsidP="00D20097">
      <w:pPr>
        <w:rPr>
          <w:rFonts w:cstheme="minorHAnsi"/>
          <w:b/>
        </w:rPr>
      </w:pPr>
      <w:r w:rsidRPr="00856928">
        <w:rPr>
          <w:rFonts w:cstheme="minorHAnsi"/>
          <w:b/>
        </w:rPr>
        <w:t>Disclosure Checks</w:t>
      </w:r>
    </w:p>
    <w:p w:rsidR="00D20097" w:rsidRPr="00F00C8E" w:rsidRDefault="00F00C8E" w:rsidP="00F00C8E">
      <w:pPr>
        <w:pStyle w:val="NoSpacing"/>
      </w:pPr>
      <w:r w:rsidRPr="00F00C8E">
        <w:rPr>
          <w:rStyle w:val="Strong"/>
          <w:b w:val="0"/>
          <w:bCs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D20097" w:rsidRPr="00F00C8E"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DD" w:rsidRDefault="00D248DD" w:rsidP="00301299">
      <w:pPr>
        <w:spacing w:after="0" w:line="240" w:lineRule="auto"/>
      </w:pPr>
      <w:r>
        <w:separator/>
      </w:r>
    </w:p>
  </w:endnote>
  <w:endnote w:type="continuationSeparator" w:id="0">
    <w:p w:rsidR="00D248DD" w:rsidRDefault="00D248D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D54FF">
      <w:rPr>
        <w:sz w:val="20"/>
        <w:szCs w:val="20"/>
      </w:rPr>
      <w:t>May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DD" w:rsidRDefault="00D248DD" w:rsidP="00301299">
      <w:pPr>
        <w:spacing w:after="0" w:line="240" w:lineRule="auto"/>
      </w:pPr>
      <w:r>
        <w:separator/>
      </w:r>
    </w:p>
  </w:footnote>
  <w:footnote w:type="continuationSeparator" w:id="0">
    <w:p w:rsidR="00D248DD" w:rsidRDefault="00D248D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07F"/>
    <w:multiLevelType w:val="hybridMultilevel"/>
    <w:tmpl w:val="21E816FA"/>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87B"/>
    <w:multiLevelType w:val="hybridMultilevel"/>
    <w:tmpl w:val="113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2B54A8EE"/>
    <w:lvl w:ilvl="0" w:tplc="2138CF3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15D4A57"/>
    <w:multiLevelType w:val="hybridMultilevel"/>
    <w:tmpl w:val="C36A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270C0"/>
    <w:multiLevelType w:val="hybridMultilevel"/>
    <w:tmpl w:val="AD7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D7440"/>
    <w:multiLevelType w:val="hybridMultilevel"/>
    <w:tmpl w:val="EA42A128"/>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1"/>
  </w:num>
  <w:num w:numId="21">
    <w:abstractNumId w:val="24"/>
  </w:num>
  <w:num w:numId="22">
    <w:abstractNumId w:val="15"/>
  </w:num>
  <w:num w:numId="23">
    <w:abstractNumId w:val="22"/>
  </w:num>
  <w:num w:numId="24">
    <w:abstractNumId w:val="0"/>
  </w:num>
  <w:num w:numId="25">
    <w:abstractNumId w:val="13"/>
  </w:num>
  <w:num w:numId="26">
    <w:abstractNumId w:val="5"/>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S2NLG0MDKwNDNQ0lEKTi0uzszPAykwrAUAe+GTGCwAAAA="/>
  </w:docVars>
  <w:rsids>
    <w:rsidRoot w:val="00301299"/>
    <w:rsid w:val="000076A3"/>
    <w:rsid w:val="00011E48"/>
    <w:rsid w:val="00071243"/>
    <w:rsid w:val="00090E50"/>
    <w:rsid w:val="000E0008"/>
    <w:rsid w:val="00110719"/>
    <w:rsid w:val="00135EA7"/>
    <w:rsid w:val="00154071"/>
    <w:rsid w:val="00155EE6"/>
    <w:rsid w:val="00162E29"/>
    <w:rsid w:val="0018606E"/>
    <w:rsid w:val="001B60B0"/>
    <w:rsid w:val="001C0BE4"/>
    <w:rsid w:val="00210533"/>
    <w:rsid w:val="002127F7"/>
    <w:rsid w:val="002138F9"/>
    <w:rsid w:val="00215588"/>
    <w:rsid w:val="00233643"/>
    <w:rsid w:val="002C17E6"/>
    <w:rsid w:val="002D3539"/>
    <w:rsid w:val="002D3A1A"/>
    <w:rsid w:val="002E5760"/>
    <w:rsid w:val="00301299"/>
    <w:rsid w:val="00322D25"/>
    <w:rsid w:val="003D181D"/>
    <w:rsid w:val="004108F2"/>
    <w:rsid w:val="004207CD"/>
    <w:rsid w:val="004240E8"/>
    <w:rsid w:val="004342C1"/>
    <w:rsid w:val="004878CA"/>
    <w:rsid w:val="00493DCD"/>
    <w:rsid w:val="004A6AEC"/>
    <w:rsid w:val="004C1BFE"/>
    <w:rsid w:val="004C2C68"/>
    <w:rsid w:val="004C71EF"/>
    <w:rsid w:val="004F205A"/>
    <w:rsid w:val="00524CE5"/>
    <w:rsid w:val="00525D9E"/>
    <w:rsid w:val="00536E32"/>
    <w:rsid w:val="005603F7"/>
    <w:rsid w:val="00577C0C"/>
    <w:rsid w:val="005A226A"/>
    <w:rsid w:val="005B782B"/>
    <w:rsid w:val="005E01A0"/>
    <w:rsid w:val="005E71E4"/>
    <w:rsid w:val="005F6C3C"/>
    <w:rsid w:val="0060659A"/>
    <w:rsid w:val="006130C8"/>
    <w:rsid w:val="006262CD"/>
    <w:rsid w:val="00642431"/>
    <w:rsid w:val="00644525"/>
    <w:rsid w:val="00671E5B"/>
    <w:rsid w:val="006D1E8A"/>
    <w:rsid w:val="00710551"/>
    <w:rsid w:val="0072134B"/>
    <w:rsid w:val="00722378"/>
    <w:rsid w:val="00723FB2"/>
    <w:rsid w:val="00732AFA"/>
    <w:rsid w:val="00741324"/>
    <w:rsid w:val="007554A2"/>
    <w:rsid w:val="0077177A"/>
    <w:rsid w:val="00784C04"/>
    <w:rsid w:val="00786A7D"/>
    <w:rsid w:val="007B337B"/>
    <w:rsid w:val="007C6E39"/>
    <w:rsid w:val="007D1878"/>
    <w:rsid w:val="007D1F95"/>
    <w:rsid w:val="007D5BD4"/>
    <w:rsid w:val="007D6D39"/>
    <w:rsid w:val="00807FE8"/>
    <w:rsid w:val="008134E3"/>
    <w:rsid w:val="00817990"/>
    <w:rsid w:val="00842C5C"/>
    <w:rsid w:val="00851F4C"/>
    <w:rsid w:val="008550DD"/>
    <w:rsid w:val="00856928"/>
    <w:rsid w:val="008843C0"/>
    <w:rsid w:val="00887F07"/>
    <w:rsid w:val="0089271D"/>
    <w:rsid w:val="008B291E"/>
    <w:rsid w:val="008C2861"/>
    <w:rsid w:val="008E3121"/>
    <w:rsid w:val="00906590"/>
    <w:rsid w:val="009168AA"/>
    <w:rsid w:val="00922AB2"/>
    <w:rsid w:val="00925CF9"/>
    <w:rsid w:val="009540F0"/>
    <w:rsid w:val="00986306"/>
    <w:rsid w:val="00993597"/>
    <w:rsid w:val="009C41F4"/>
    <w:rsid w:val="009D54FF"/>
    <w:rsid w:val="009E7017"/>
    <w:rsid w:val="009E75E4"/>
    <w:rsid w:val="009F02EE"/>
    <w:rsid w:val="00A21D15"/>
    <w:rsid w:val="00A34701"/>
    <w:rsid w:val="00A37C0A"/>
    <w:rsid w:val="00AC2CAF"/>
    <w:rsid w:val="00AD3321"/>
    <w:rsid w:val="00AF033B"/>
    <w:rsid w:val="00AF3194"/>
    <w:rsid w:val="00B106D9"/>
    <w:rsid w:val="00B451E2"/>
    <w:rsid w:val="00B60BD6"/>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205"/>
    <w:rsid w:val="00CC7BD3"/>
    <w:rsid w:val="00CD5FF4"/>
    <w:rsid w:val="00D20097"/>
    <w:rsid w:val="00D248DD"/>
    <w:rsid w:val="00D37872"/>
    <w:rsid w:val="00D43B5E"/>
    <w:rsid w:val="00D53F70"/>
    <w:rsid w:val="00DA4F5D"/>
    <w:rsid w:val="00DC0352"/>
    <w:rsid w:val="00DC2D13"/>
    <w:rsid w:val="00DC5791"/>
    <w:rsid w:val="00DE5B6B"/>
    <w:rsid w:val="00E01ED6"/>
    <w:rsid w:val="00E02569"/>
    <w:rsid w:val="00E70F8E"/>
    <w:rsid w:val="00E775CB"/>
    <w:rsid w:val="00E80E01"/>
    <w:rsid w:val="00EC03B0"/>
    <w:rsid w:val="00EC7B5B"/>
    <w:rsid w:val="00ED048C"/>
    <w:rsid w:val="00F00C8E"/>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76F8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55EE6"/>
    <w:rPr>
      <w:sz w:val="16"/>
      <w:szCs w:val="16"/>
    </w:rPr>
  </w:style>
  <w:style w:type="paragraph" w:styleId="CommentText">
    <w:name w:val="annotation text"/>
    <w:basedOn w:val="Normal"/>
    <w:link w:val="CommentTextChar"/>
    <w:uiPriority w:val="99"/>
    <w:semiHidden/>
    <w:unhideWhenUsed/>
    <w:rsid w:val="00155EE6"/>
    <w:pPr>
      <w:spacing w:line="240" w:lineRule="auto"/>
    </w:pPr>
    <w:rPr>
      <w:sz w:val="20"/>
      <w:szCs w:val="20"/>
    </w:rPr>
  </w:style>
  <w:style w:type="character" w:customStyle="1" w:styleId="CommentTextChar">
    <w:name w:val="Comment Text Char"/>
    <w:basedOn w:val="DefaultParagraphFont"/>
    <w:link w:val="CommentText"/>
    <w:uiPriority w:val="99"/>
    <w:semiHidden/>
    <w:rsid w:val="00155EE6"/>
    <w:rPr>
      <w:sz w:val="20"/>
      <w:szCs w:val="20"/>
    </w:rPr>
  </w:style>
  <w:style w:type="paragraph" w:styleId="CommentSubject">
    <w:name w:val="annotation subject"/>
    <w:basedOn w:val="CommentText"/>
    <w:next w:val="CommentText"/>
    <w:link w:val="CommentSubjectChar"/>
    <w:uiPriority w:val="99"/>
    <w:semiHidden/>
    <w:unhideWhenUsed/>
    <w:rsid w:val="00155EE6"/>
    <w:rPr>
      <w:b/>
      <w:bCs/>
    </w:rPr>
  </w:style>
  <w:style w:type="character" w:customStyle="1" w:styleId="CommentSubjectChar">
    <w:name w:val="Comment Subject Char"/>
    <w:basedOn w:val="CommentTextChar"/>
    <w:link w:val="CommentSubject"/>
    <w:uiPriority w:val="99"/>
    <w:semiHidden/>
    <w:rsid w:val="00155EE6"/>
    <w:rPr>
      <w:b/>
      <w:bCs/>
      <w:sz w:val="20"/>
      <w:szCs w:val="20"/>
    </w:rPr>
  </w:style>
  <w:style w:type="character" w:styleId="Strong">
    <w:name w:val="Strong"/>
    <w:basedOn w:val="DefaultParagraphFont"/>
    <w:uiPriority w:val="22"/>
    <w:qFormat/>
    <w:rsid w:val="00F0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7</cp:revision>
  <cp:lastPrinted>2019-05-31T08:10:00Z</cp:lastPrinted>
  <dcterms:created xsi:type="dcterms:W3CDTF">2024-05-17T12:44:00Z</dcterms:created>
  <dcterms:modified xsi:type="dcterms:W3CDTF">2024-05-17T14:20:00Z</dcterms:modified>
</cp:coreProperties>
</file>