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C4600C" w14:paraId="4B47A3E8" w14:textId="77777777" w:rsidTr="00F17FC0">
        <w:trPr>
          <w:trHeight w:val="422"/>
        </w:trPr>
        <w:tc>
          <w:tcPr>
            <w:tcW w:w="1560" w:type="dxa"/>
            <w:vAlign w:val="center"/>
          </w:tcPr>
          <w:p w14:paraId="0F7E891E" w14:textId="77777777" w:rsidR="00C4600C" w:rsidRDefault="00C4600C" w:rsidP="009D02F1">
            <w:pPr>
              <w:jc w:val="both"/>
              <w:rPr>
                <w:b/>
              </w:rPr>
            </w:pPr>
            <w:bookmarkStart w:id="0" w:name="_GoBack"/>
            <w:bookmarkEnd w:id="0"/>
            <w:r>
              <w:rPr>
                <w:b/>
              </w:rPr>
              <w:t>Job Title</w:t>
            </w:r>
          </w:p>
        </w:tc>
        <w:tc>
          <w:tcPr>
            <w:tcW w:w="8176" w:type="dxa"/>
            <w:vAlign w:val="center"/>
          </w:tcPr>
          <w:p w14:paraId="045EFE1F" w14:textId="3C789D7C" w:rsidR="00C4600C" w:rsidRPr="00524CE5" w:rsidRDefault="00721948" w:rsidP="009D02F1">
            <w:pPr>
              <w:jc w:val="both"/>
            </w:pPr>
            <w:r>
              <w:t>Wardrobe</w:t>
            </w:r>
            <w:r w:rsidR="00C4600C">
              <w:t xml:space="preserve"> and Make Up Supervisor</w:t>
            </w:r>
          </w:p>
        </w:tc>
      </w:tr>
      <w:tr w:rsidR="00C4600C" w14:paraId="57EF9B48" w14:textId="77777777" w:rsidTr="00F17FC0">
        <w:trPr>
          <w:trHeight w:val="400"/>
        </w:trPr>
        <w:tc>
          <w:tcPr>
            <w:tcW w:w="1560" w:type="dxa"/>
            <w:shd w:val="clear" w:color="auto" w:fill="auto"/>
            <w:vAlign w:val="center"/>
          </w:tcPr>
          <w:p w14:paraId="1667E169" w14:textId="77777777" w:rsidR="00C4600C" w:rsidRPr="00A21D15" w:rsidRDefault="00C4600C" w:rsidP="009D02F1">
            <w:pPr>
              <w:jc w:val="both"/>
              <w:rPr>
                <w:b/>
              </w:rPr>
            </w:pPr>
            <w:r w:rsidRPr="00A21D15">
              <w:rPr>
                <w:b/>
              </w:rPr>
              <w:t>Reports to</w:t>
            </w:r>
          </w:p>
        </w:tc>
        <w:tc>
          <w:tcPr>
            <w:tcW w:w="8176" w:type="dxa"/>
            <w:shd w:val="clear" w:color="auto" w:fill="auto"/>
            <w:vAlign w:val="center"/>
          </w:tcPr>
          <w:p w14:paraId="2A3F42BA" w14:textId="523BEBD8" w:rsidR="00C4600C" w:rsidRPr="00E95815" w:rsidRDefault="00C4600C" w:rsidP="009D02F1">
            <w:pPr>
              <w:jc w:val="both"/>
              <w:rPr>
                <w:i/>
              </w:rPr>
            </w:pPr>
            <w:r>
              <w:rPr>
                <w:rFonts w:cstheme="minorHAnsi"/>
              </w:rPr>
              <w:t xml:space="preserve">Director of Drama / </w:t>
            </w:r>
            <w:r w:rsidR="00A048E4">
              <w:rPr>
                <w:rFonts w:cstheme="minorHAnsi"/>
              </w:rPr>
              <w:t>Production Manager</w:t>
            </w:r>
            <w:r w:rsidR="00980A90">
              <w:rPr>
                <w:rFonts w:cstheme="minorHAnsi"/>
              </w:rPr>
              <w:t xml:space="preserve"> </w:t>
            </w:r>
            <w:r>
              <w:rPr>
                <w:rFonts w:cstheme="minorHAnsi"/>
              </w:rPr>
              <w:t>(on a daily basis)</w:t>
            </w:r>
          </w:p>
        </w:tc>
      </w:tr>
    </w:tbl>
    <w:p w14:paraId="1E24FE76" w14:textId="77777777" w:rsidR="00322D25" w:rsidRDefault="00322D25" w:rsidP="009D02F1">
      <w:pPr>
        <w:spacing w:after="0" w:line="240" w:lineRule="auto"/>
        <w:jc w:val="both"/>
        <w:rPr>
          <w:b/>
          <w:sz w:val="16"/>
          <w:szCs w:val="16"/>
        </w:rPr>
      </w:pPr>
    </w:p>
    <w:p w14:paraId="0C42BE86" w14:textId="32F522D1" w:rsidR="00CC0722" w:rsidRDefault="00CC0722" w:rsidP="009D02F1">
      <w:pPr>
        <w:jc w:val="both"/>
        <w:rPr>
          <w:b/>
        </w:rPr>
      </w:pPr>
      <w:r>
        <w:rPr>
          <w:b/>
        </w:rPr>
        <w:t>Job Purpose</w:t>
      </w:r>
    </w:p>
    <w:p w14:paraId="60F7F06D" w14:textId="055E924F" w:rsidR="000C2141" w:rsidRPr="00980A90" w:rsidRDefault="000C2141" w:rsidP="009D02F1">
      <w:pPr>
        <w:contextualSpacing/>
        <w:jc w:val="both"/>
        <w:rPr>
          <w:rFonts w:ascii="Arial" w:hAnsi="Arial" w:cs="Arial"/>
          <w:color w:val="202124"/>
          <w:shd w:val="clear" w:color="auto" w:fill="FFFFFF"/>
        </w:rPr>
      </w:pPr>
      <w:r w:rsidRPr="00980A90">
        <w:rPr>
          <w:rFonts w:cstheme="minorHAnsi"/>
        </w:rPr>
        <w:t xml:space="preserve">The </w:t>
      </w:r>
      <w:r w:rsidR="00A048E4" w:rsidRPr="00980A90">
        <w:rPr>
          <w:rFonts w:cstheme="minorHAnsi"/>
        </w:rPr>
        <w:t>Wardrobe and Make Up Supervisor</w:t>
      </w:r>
      <w:r w:rsidRPr="00980A90">
        <w:rPr>
          <w:rFonts w:cstheme="minorHAnsi"/>
        </w:rPr>
        <w:t xml:space="preserve"> works alongside the team of theatre professionals to provide at least 10 fully costumed productions within the academic year</w:t>
      </w:r>
      <w:r w:rsidR="000047B0" w:rsidRPr="00980A90">
        <w:rPr>
          <w:rFonts w:cstheme="minorHAnsi"/>
        </w:rPr>
        <w:t xml:space="preserve"> as part of a fully programmed season</w:t>
      </w:r>
      <w:r w:rsidR="00A048E4" w:rsidRPr="00980A90">
        <w:rPr>
          <w:rFonts w:cstheme="minorHAnsi"/>
        </w:rPr>
        <w:t>. This</w:t>
      </w:r>
      <w:r w:rsidRPr="00980A90">
        <w:rPr>
          <w:rFonts w:cstheme="minorHAnsi"/>
        </w:rPr>
        <w:t xml:space="preserve"> </w:t>
      </w:r>
      <w:r w:rsidR="00A048E4" w:rsidRPr="00980A90">
        <w:rPr>
          <w:rFonts w:cstheme="minorHAnsi"/>
        </w:rPr>
        <w:t>role is key in</w:t>
      </w:r>
      <w:r w:rsidRPr="00980A90">
        <w:rPr>
          <w:rFonts w:cstheme="minorHAnsi"/>
        </w:rPr>
        <w:t xml:space="preserve"> effective</w:t>
      </w:r>
      <w:r w:rsidR="00A048E4" w:rsidRPr="00980A90">
        <w:rPr>
          <w:rFonts w:cstheme="minorHAnsi"/>
        </w:rPr>
        <w:t>ly</w:t>
      </w:r>
      <w:r w:rsidRPr="00980A90">
        <w:rPr>
          <w:rFonts w:cstheme="minorHAnsi"/>
        </w:rPr>
        <w:t xml:space="preserve"> deliver</w:t>
      </w:r>
      <w:r w:rsidR="00A048E4" w:rsidRPr="00980A90">
        <w:rPr>
          <w:rFonts w:cstheme="minorHAnsi"/>
        </w:rPr>
        <w:t>ing</w:t>
      </w:r>
      <w:r w:rsidRPr="00980A90">
        <w:rPr>
          <w:rFonts w:cstheme="minorHAnsi"/>
        </w:rPr>
        <w:t xml:space="preserve"> the artistic and creative teams’ vision</w:t>
      </w:r>
      <w:r w:rsidR="00A048E4" w:rsidRPr="00980A90">
        <w:rPr>
          <w:rFonts w:cstheme="minorHAnsi"/>
        </w:rPr>
        <w:t xml:space="preserve"> to the stage</w:t>
      </w:r>
      <w:r w:rsidR="000047B0" w:rsidRPr="00980A90">
        <w:rPr>
          <w:rFonts w:cstheme="minorHAnsi"/>
        </w:rPr>
        <w:t>.</w:t>
      </w:r>
      <w:r w:rsidRPr="00980A90">
        <w:rPr>
          <w:rFonts w:cstheme="minorHAnsi"/>
        </w:rPr>
        <w:t xml:space="preserve"> It entails detailed collaboration with directors, colleagues and students, working on a wide range of plays and styles, </w:t>
      </w:r>
      <w:r w:rsidR="00A048E4" w:rsidRPr="00980A90">
        <w:rPr>
          <w:rFonts w:cstheme="minorHAnsi"/>
        </w:rPr>
        <w:t xml:space="preserve">a variety of </w:t>
      </w:r>
      <w:r w:rsidR="005A65FE" w:rsidRPr="00980A90">
        <w:rPr>
          <w:rFonts w:cstheme="minorHAnsi"/>
        </w:rPr>
        <w:t>performance spaces</w:t>
      </w:r>
      <w:r w:rsidRPr="00980A90">
        <w:rPr>
          <w:rFonts w:cstheme="minorHAnsi"/>
        </w:rPr>
        <w:t>. The abil</w:t>
      </w:r>
      <w:r w:rsidR="000047B0" w:rsidRPr="00980A90">
        <w:rPr>
          <w:rFonts w:cstheme="minorHAnsi"/>
        </w:rPr>
        <w:t>ity to lead, develop and enthuse a team of students</w:t>
      </w:r>
      <w:r w:rsidRPr="00980A90">
        <w:rPr>
          <w:rFonts w:cstheme="minorHAnsi"/>
        </w:rPr>
        <w:t>, to remain calm</w:t>
      </w:r>
      <w:r w:rsidR="000047B0" w:rsidRPr="00980A90">
        <w:rPr>
          <w:rFonts w:cstheme="minorHAnsi"/>
        </w:rPr>
        <w:t xml:space="preserve"> and focused under pressure, </w:t>
      </w:r>
      <w:r w:rsidRPr="00980A90">
        <w:rPr>
          <w:rFonts w:cstheme="minorHAnsi"/>
        </w:rPr>
        <w:t>to meet deadlines</w:t>
      </w:r>
      <w:r w:rsidR="000047B0" w:rsidRPr="00980A90">
        <w:rPr>
          <w:rFonts w:cstheme="minorHAnsi"/>
        </w:rPr>
        <w:t xml:space="preserve"> and have flair and a creative approach to costume </w:t>
      </w:r>
      <w:r w:rsidR="00A048E4" w:rsidRPr="00980A90">
        <w:rPr>
          <w:rFonts w:cstheme="minorHAnsi"/>
        </w:rPr>
        <w:t>and</w:t>
      </w:r>
      <w:r w:rsidR="000047B0" w:rsidRPr="00980A90">
        <w:rPr>
          <w:rFonts w:cstheme="minorHAnsi"/>
        </w:rPr>
        <w:t xml:space="preserve"> make</w:t>
      </w:r>
      <w:r w:rsidR="00A64B09">
        <w:rPr>
          <w:rFonts w:cstheme="minorHAnsi"/>
        </w:rPr>
        <w:t>-</w:t>
      </w:r>
      <w:r w:rsidR="000047B0" w:rsidRPr="00980A90">
        <w:rPr>
          <w:rFonts w:cstheme="minorHAnsi"/>
        </w:rPr>
        <w:t>up design</w:t>
      </w:r>
      <w:r w:rsidRPr="00980A90">
        <w:rPr>
          <w:rFonts w:cstheme="minorHAnsi"/>
        </w:rPr>
        <w:t xml:space="preserve"> is essential.</w:t>
      </w:r>
      <w:r w:rsidRPr="00980A90">
        <w:rPr>
          <w:rFonts w:ascii="Arial" w:hAnsi="Arial" w:cs="Arial"/>
          <w:color w:val="202124"/>
          <w:shd w:val="clear" w:color="auto" w:fill="FFFFFF"/>
        </w:rPr>
        <w:t xml:space="preserve"> </w:t>
      </w:r>
    </w:p>
    <w:p w14:paraId="06D7E9FC" w14:textId="77777777" w:rsidR="00980A90" w:rsidRPr="007C6575" w:rsidRDefault="00980A90" w:rsidP="009D02F1">
      <w:pPr>
        <w:contextualSpacing/>
        <w:jc w:val="both"/>
        <w:rPr>
          <w:rFonts w:cstheme="minorHAnsi"/>
          <w:sz w:val="24"/>
          <w:szCs w:val="24"/>
        </w:rPr>
      </w:pPr>
    </w:p>
    <w:p w14:paraId="7F86219A" w14:textId="77777777" w:rsidR="00322D25" w:rsidRPr="00CC0722" w:rsidRDefault="00322D25" w:rsidP="009D02F1">
      <w:pPr>
        <w:jc w:val="both"/>
        <w:rPr>
          <w:b/>
        </w:rPr>
      </w:pPr>
      <w:r>
        <w:rPr>
          <w:b/>
        </w:rPr>
        <w:t>Key Tasks and Responsibilities</w:t>
      </w:r>
    </w:p>
    <w:p w14:paraId="57C40169" w14:textId="7B769576" w:rsidR="00C4600C" w:rsidRPr="0053040B" w:rsidRDefault="005A65FE" w:rsidP="009D02F1">
      <w:pPr>
        <w:jc w:val="both"/>
        <w:rPr>
          <w:b/>
          <w:u w:val="single"/>
        </w:rPr>
      </w:pPr>
      <w:r w:rsidRPr="0053040B">
        <w:rPr>
          <w:b/>
          <w:u w:val="single"/>
        </w:rPr>
        <w:t>In-house Costume &amp; Make-U</w:t>
      </w:r>
      <w:r w:rsidR="00C4600C" w:rsidRPr="0053040B">
        <w:rPr>
          <w:b/>
          <w:u w:val="single"/>
        </w:rPr>
        <w:t xml:space="preserve">p </w:t>
      </w:r>
    </w:p>
    <w:p w14:paraId="15770BB6" w14:textId="6821000C" w:rsidR="00C4600C" w:rsidRDefault="00C4600C" w:rsidP="009D02F1">
      <w:pPr>
        <w:pStyle w:val="ListParagraph"/>
        <w:numPr>
          <w:ilvl w:val="0"/>
          <w:numId w:val="49"/>
        </w:numPr>
        <w:spacing w:after="0"/>
        <w:jc w:val="both"/>
      </w:pPr>
      <w:r>
        <w:t xml:space="preserve">Consult with </w:t>
      </w:r>
      <w:r w:rsidR="00FA0616">
        <w:t>directors</w:t>
      </w:r>
      <w:r>
        <w:t xml:space="preserve"> and o</w:t>
      </w:r>
      <w:r w:rsidRPr="00611992">
        <w:t>versee all costume</w:t>
      </w:r>
      <w:r>
        <w:t xml:space="preserve"> and make-up</w:t>
      </w:r>
      <w:r w:rsidR="00C048FE">
        <w:t xml:space="preserve"> for the theatre;</w:t>
      </w:r>
    </w:p>
    <w:p w14:paraId="1309148B" w14:textId="4422D554" w:rsidR="00C4600C" w:rsidRDefault="00C4600C" w:rsidP="009D02F1">
      <w:pPr>
        <w:pStyle w:val="ListParagraph"/>
        <w:numPr>
          <w:ilvl w:val="0"/>
          <w:numId w:val="49"/>
        </w:numPr>
        <w:spacing w:after="0"/>
        <w:jc w:val="both"/>
      </w:pPr>
      <w:r>
        <w:t>Read plays and design costume</w:t>
      </w:r>
      <w:r w:rsidR="005A65FE">
        <w:t>, wig</w:t>
      </w:r>
      <w:r>
        <w:t xml:space="preserve"> and make-up plots</w:t>
      </w:r>
      <w:r w:rsidR="00C048FE">
        <w:t>;</w:t>
      </w:r>
    </w:p>
    <w:p w14:paraId="5E65E0A7" w14:textId="46DD6D64" w:rsidR="00C4600C" w:rsidRDefault="00C4600C" w:rsidP="009D02F1">
      <w:pPr>
        <w:pStyle w:val="ListParagraph"/>
        <w:numPr>
          <w:ilvl w:val="0"/>
          <w:numId w:val="49"/>
        </w:numPr>
        <w:spacing w:after="0"/>
        <w:jc w:val="both"/>
      </w:pPr>
      <w:r>
        <w:t>Plan, organis</w:t>
      </w:r>
      <w:r w:rsidR="00FA0616">
        <w:t>e</w:t>
      </w:r>
      <w:r w:rsidR="00A035F0">
        <w:t>,</w:t>
      </w:r>
      <w:r w:rsidR="00FA0616">
        <w:t xml:space="preserve"> and lead the studen</w:t>
      </w:r>
      <w:r w:rsidR="005A65FE">
        <w:t xml:space="preserve">t led wardrobe </w:t>
      </w:r>
      <w:r w:rsidR="00A048E4">
        <w:t>and</w:t>
      </w:r>
      <w:r w:rsidR="005A65FE">
        <w:t xml:space="preserve"> make-up team</w:t>
      </w:r>
      <w:r w:rsidR="00FA0616">
        <w:t xml:space="preserve"> </w:t>
      </w:r>
      <w:r>
        <w:t>for productions</w:t>
      </w:r>
      <w:r w:rsidR="00C048FE">
        <w:t>;</w:t>
      </w:r>
    </w:p>
    <w:p w14:paraId="05683D70" w14:textId="0CAB8C4B" w:rsidR="00C4600C" w:rsidRDefault="00C4600C" w:rsidP="009D02F1">
      <w:pPr>
        <w:pStyle w:val="ListParagraph"/>
        <w:numPr>
          <w:ilvl w:val="0"/>
          <w:numId w:val="49"/>
        </w:numPr>
        <w:spacing w:after="0"/>
        <w:jc w:val="both"/>
      </w:pPr>
      <w:r w:rsidRPr="00611992">
        <w:t>Ensure the historical and conte</w:t>
      </w:r>
      <w:r w:rsidR="00AC3AE4">
        <w:t>xtual accuracy of costumes, make-up</w:t>
      </w:r>
      <w:r w:rsidRPr="00611992">
        <w:t xml:space="preserve"> and wigs for each production</w:t>
      </w:r>
      <w:r w:rsidR="00C048FE">
        <w:t>;</w:t>
      </w:r>
    </w:p>
    <w:p w14:paraId="0B09B234" w14:textId="1551D794" w:rsidR="00C4600C" w:rsidRPr="00611992" w:rsidRDefault="00FA0616" w:rsidP="009D02F1">
      <w:pPr>
        <w:pStyle w:val="ListParagraph"/>
        <w:numPr>
          <w:ilvl w:val="0"/>
          <w:numId w:val="49"/>
        </w:numPr>
        <w:spacing w:after="0"/>
        <w:jc w:val="both"/>
      </w:pPr>
      <w:r>
        <w:t>Arrange for student</w:t>
      </w:r>
      <w:r w:rsidR="00C4600C">
        <w:t>s to be measured and fitted for costumes and hair pieces</w:t>
      </w:r>
      <w:r w:rsidR="00C048FE">
        <w:t>;</w:t>
      </w:r>
    </w:p>
    <w:p w14:paraId="0E06376E" w14:textId="66A4292D" w:rsidR="00C4600C" w:rsidRDefault="00C4600C" w:rsidP="009D02F1">
      <w:pPr>
        <w:pStyle w:val="ListParagraph"/>
        <w:numPr>
          <w:ilvl w:val="0"/>
          <w:numId w:val="49"/>
        </w:numPr>
        <w:spacing w:after="0"/>
        <w:jc w:val="both"/>
      </w:pPr>
      <w:r>
        <w:t xml:space="preserve">Select costumes </w:t>
      </w:r>
      <w:r w:rsidR="00AC3AE4">
        <w:t>from stock</w:t>
      </w:r>
      <w:r w:rsidR="00C048FE">
        <w:t>;</w:t>
      </w:r>
    </w:p>
    <w:p w14:paraId="1F8935D4" w14:textId="7E2CC7DE" w:rsidR="00C4600C" w:rsidRDefault="00AC3AE4" w:rsidP="009D02F1">
      <w:pPr>
        <w:pStyle w:val="ListParagraph"/>
        <w:numPr>
          <w:ilvl w:val="0"/>
          <w:numId w:val="49"/>
        </w:numPr>
        <w:spacing w:after="0"/>
        <w:jc w:val="both"/>
      </w:pPr>
      <w:r>
        <w:t>Make</w:t>
      </w:r>
      <w:r w:rsidR="00C4600C">
        <w:t xml:space="preserve"> ne</w:t>
      </w:r>
      <w:r>
        <w:t>w costumes as required and undertake costume alterations</w:t>
      </w:r>
      <w:r w:rsidR="00C4600C">
        <w:t xml:space="preserve"> as necessary</w:t>
      </w:r>
      <w:r w:rsidR="00C048FE">
        <w:t>;</w:t>
      </w:r>
    </w:p>
    <w:p w14:paraId="6DE2C8B3" w14:textId="77777777" w:rsidR="00C4600C" w:rsidRDefault="00C4600C" w:rsidP="009D02F1">
      <w:pPr>
        <w:pStyle w:val="ListParagraph"/>
        <w:numPr>
          <w:ilvl w:val="0"/>
          <w:numId w:val="49"/>
        </w:numPr>
        <w:spacing w:after="0"/>
        <w:jc w:val="both"/>
      </w:pPr>
      <w:r>
        <w:t>Purchase/hire appropriate costumes, make-up and wigs and accessories for productions and stock</w:t>
      </w:r>
      <w:r w:rsidR="00C048FE">
        <w:t>;</w:t>
      </w:r>
    </w:p>
    <w:p w14:paraId="303A6E32" w14:textId="3710BDBB" w:rsidR="00C4600C" w:rsidRDefault="000C2141" w:rsidP="009D02F1">
      <w:pPr>
        <w:pStyle w:val="ListParagraph"/>
        <w:numPr>
          <w:ilvl w:val="0"/>
          <w:numId w:val="49"/>
        </w:numPr>
        <w:spacing w:after="0"/>
        <w:jc w:val="both"/>
      </w:pPr>
      <w:r>
        <w:t>Develop a strategy to l</w:t>
      </w:r>
      <w:r w:rsidR="00C4600C">
        <w:t>ist, maintain and assess theatre’s stock of costumes, make-up and wigs</w:t>
      </w:r>
      <w:r w:rsidR="00C048FE">
        <w:t>;</w:t>
      </w:r>
    </w:p>
    <w:p w14:paraId="04E5C419" w14:textId="5A538959" w:rsidR="00C4600C" w:rsidRDefault="00C4600C" w:rsidP="009D02F1">
      <w:pPr>
        <w:pStyle w:val="ListParagraph"/>
        <w:numPr>
          <w:ilvl w:val="0"/>
          <w:numId w:val="49"/>
        </w:numPr>
        <w:spacing w:after="0"/>
        <w:jc w:val="both"/>
      </w:pPr>
      <w:r>
        <w:t xml:space="preserve">Attend </w:t>
      </w:r>
      <w:r w:rsidR="00991229">
        <w:t xml:space="preserve">technical and </w:t>
      </w:r>
      <w:r>
        <w:t>dress rehearsals</w:t>
      </w:r>
      <w:r w:rsidR="00991229">
        <w:t xml:space="preserve"> when required</w:t>
      </w:r>
      <w:r>
        <w:t xml:space="preserve"> and make final adjustments for costumes, make-up and wigs</w:t>
      </w:r>
      <w:r w:rsidR="00C048FE">
        <w:t>;</w:t>
      </w:r>
    </w:p>
    <w:p w14:paraId="7DA0A25C" w14:textId="5501DB5C" w:rsidR="00C4600C" w:rsidRDefault="00C4600C" w:rsidP="009D02F1">
      <w:pPr>
        <w:pStyle w:val="ListParagraph"/>
        <w:numPr>
          <w:ilvl w:val="0"/>
          <w:numId w:val="49"/>
        </w:numPr>
        <w:spacing w:after="0"/>
        <w:jc w:val="both"/>
      </w:pPr>
      <w:r>
        <w:t xml:space="preserve">Make up </w:t>
      </w:r>
      <w:r w:rsidR="0079518D">
        <w:t>cast</w:t>
      </w:r>
      <w:r>
        <w:t xml:space="preserve"> before shows</w:t>
      </w:r>
      <w:r w:rsidR="00C048FE">
        <w:t>;</w:t>
      </w:r>
    </w:p>
    <w:p w14:paraId="168194DE" w14:textId="281EE285" w:rsidR="00C4600C" w:rsidRDefault="00A035F0" w:rsidP="009D02F1">
      <w:pPr>
        <w:pStyle w:val="ListParagraph"/>
        <w:numPr>
          <w:ilvl w:val="0"/>
          <w:numId w:val="49"/>
        </w:numPr>
        <w:spacing w:after="0"/>
        <w:jc w:val="both"/>
      </w:pPr>
      <w:r>
        <w:t>Effectively manage students</w:t>
      </w:r>
      <w:r w:rsidR="00C4600C">
        <w:t xml:space="preserve"> in wardrobe</w:t>
      </w:r>
      <w:r w:rsidR="0079518D">
        <w:t>,</w:t>
      </w:r>
      <w:r>
        <w:t xml:space="preserve"> dressing rooms</w:t>
      </w:r>
      <w:r w:rsidR="00C4600C">
        <w:t xml:space="preserve"> and make-up room</w:t>
      </w:r>
      <w:r w:rsidR="00C048FE">
        <w:t>;</w:t>
      </w:r>
    </w:p>
    <w:p w14:paraId="0438BC6E" w14:textId="37BA7BAE" w:rsidR="00C4600C" w:rsidRDefault="00C4600C" w:rsidP="009D02F1">
      <w:pPr>
        <w:pStyle w:val="ListParagraph"/>
        <w:numPr>
          <w:ilvl w:val="0"/>
          <w:numId w:val="49"/>
        </w:numPr>
        <w:spacing w:after="0"/>
        <w:jc w:val="both"/>
      </w:pPr>
      <w:r>
        <w:t xml:space="preserve">Keep </w:t>
      </w:r>
      <w:r w:rsidR="00A035F0">
        <w:t xml:space="preserve">a high standard of housekeeping within wardrobe </w:t>
      </w:r>
      <w:r w:rsidR="00FA0469">
        <w:t>and</w:t>
      </w:r>
      <w:r w:rsidR="00A035F0">
        <w:t xml:space="preserve"> make-up</w:t>
      </w:r>
      <w:r w:rsidR="00C048FE">
        <w:t>;</w:t>
      </w:r>
    </w:p>
    <w:p w14:paraId="0FA168C8" w14:textId="734CA860" w:rsidR="00C4600C" w:rsidRDefault="005A65FE" w:rsidP="009D02F1">
      <w:pPr>
        <w:pStyle w:val="ListParagraph"/>
        <w:numPr>
          <w:ilvl w:val="0"/>
          <w:numId w:val="49"/>
        </w:numPr>
        <w:spacing w:after="0"/>
        <w:jc w:val="both"/>
      </w:pPr>
      <w:r>
        <w:t xml:space="preserve">Check returned costumes from </w:t>
      </w:r>
      <w:r w:rsidR="00FA0469">
        <w:t>all</w:t>
      </w:r>
      <w:r>
        <w:t xml:space="preserve"> productions</w:t>
      </w:r>
      <w:r w:rsidR="00FA0469">
        <w:t>;</w:t>
      </w:r>
    </w:p>
    <w:p w14:paraId="3E3D8990" w14:textId="77777777" w:rsidR="00C4600C" w:rsidRDefault="00C4600C" w:rsidP="009D02F1">
      <w:pPr>
        <w:pStyle w:val="ListParagraph"/>
        <w:numPr>
          <w:ilvl w:val="0"/>
          <w:numId w:val="49"/>
        </w:numPr>
        <w:spacing w:after="0"/>
        <w:jc w:val="both"/>
      </w:pPr>
      <w:r>
        <w:t>Sort and clear up costumes, make-up and wigs after shows</w:t>
      </w:r>
      <w:r w:rsidR="00C048FE">
        <w:t>;</w:t>
      </w:r>
    </w:p>
    <w:p w14:paraId="14DA224D" w14:textId="77777777" w:rsidR="00C4600C" w:rsidRDefault="00C4600C" w:rsidP="009D02F1">
      <w:pPr>
        <w:pStyle w:val="ListParagraph"/>
        <w:numPr>
          <w:ilvl w:val="0"/>
          <w:numId w:val="49"/>
        </w:numPr>
        <w:spacing w:after="0"/>
        <w:jc w:val="both"/>
      </w:pPr>
      <w:r>
        <w:t>Wash, iron, repair and rehang costumes</w:t>
      </w:r>
      <w:r w:rsidR="00C048FE">
        <w:t>;</w:t>
      </w:r>
    </w:p>
    <w:p w14:paraId="572A67FD" w14:textId="77777777" w:rsidR="00C4600C" w:rsidRPr="00611992" w:rsidRDefault="00C4600C" w:rsidP="009D02F1">
      <w:pPr>
        <w:pStyle w:val="ListParagraph"/>
        <w:numPr>
          <w:ilvl w:val="0"/>
          <w:numId w:val="49"/>
        </w:numPr>
        <w:spacing w:after="0"/>
        <w:jc w:val="both"/>
      </w:pPr>
      <w:r w:rsidRPr="00611992">
        <w:t>Ensure the wardrobe</w:t>
      </w:r>
      <w:r>
        <w:t>/make-up</w:t>
      </w:r>
      <w:r w:rsidRPr="00611992">
        <w:t xml:space="preserve"> department delivers to deadline and on budget in all projects</w:t>
      </w:r>
      <w:r w:rsidR="00C048FE">
        <w:t>;</w:t>
      </w:r>
    </w:p>
    <w:p w14:paraId="10E42FBA" w14:textId="55819747" w:rsidR="00C4600C" w:rsidRDefault="00C048FE" w:rsidP="009D02F1">
      <w:pPr>
        <w:pStyle w:val="ListParagraph"/>
        <w:numPr>
          <w:ilvl w:val="0"/>
          <w:numId w:val="49"/>
        </w:numPr>
        <w:spacing w:after="0"/>
        <w:jc w:val="both"/>
      </w:pPr>
      <w:r>
        <w:t>Manage the departmental budge</w:t>
      </w:r>
      <w:r w:rsidR="00991229">
        <w:t>t</w:t>
      </w:r>
      <w:r w:rsidR="00721948">
        <w:t>;</w:t>
      </w:r>
    </w:p>
    <w:p w14:paraId="4A546234" w14:textId="78D67051" w:rsidR="00C4600C" w:rsidRPr="00C40744" w:rsidRDefault="00C4600C" w:rsidP="009D02F1">
      <w:pPr>
        <w:pStyle w:val="ListParagraph"/>
        <w:numPr>
          <w:ilvl w:val="0"/>
          <w:numId w:val="49"/>
        </w:numPr>
        <w:spacing w:after="0"/>
        <w:jc w:val="both"/>
      </w:pPr>
      <w:r>
        <w:t>Travel to/visit external costume hi</w:t>
      </w:r>
      <w:r w:rsidR="00AA3677">
        <w:t xml:space="preserve">re establishments </w:t>
      </w:r>
      <w:r>
        <w:t>to choose costumes and make-up for productions</w:t>
      </w:r>
      <w:r w:rsidR="00C048FE">
        <w:t>;</w:t>
      </w:r>
    </w:p>
    <w:p w14:paraId="224837FD" w14:textId="77777777" w:rsidR="00C4600C" w:rsidRPr="00611992" w:rsidRDefault="00C4600C" w:rsidP="009D02F1">
      <w:pPr>
        <w:pStyle w:val="ListParagraph"/>
        <w:numPr>
          <w:ilvl w:val="0"/>
          <w:numId w:val="49"/>
        </w:numPr>
        <w:spacing w:after="0"/>
        <w:jc w:val="both"/>
      </w:pPr>
      <w:r w:rsidRPr="00611992">
        <w:t>Manage relationships with suppliers ensuring best value procurement and strict delivery schedules</w:t>
      </w:r>
      <w:r w:rsidR="00C048FE">
        <w:t>;</w:t>
      </w:r>
    </w:p>
    <w:p w14:paraId="46A1A28A" w14:textId="06D2BE41" w:rsidR="00C4600C" w:rsidRPr="00C25EB3" w:rsidRDefault="00991229" w:rsidP="009D02F1">
      <w:pPr>
        <w:pStyle w:val="ListParagraph"/>
        <w:numPr>
          <w:ilvl w:val="0"/>
          <w:numId w:val="49"/>
        </w:numPr>
        <w:spacing w:after="0"/>
        <w:jc w:val="both"/>
      </w:pPr>
      <w:r>
        <w:t xml:space="preserve">Develop and expand the student wardrobe &amp; </w:t>
      </w:r>
      <w:r w:rsidR="00C4600C" w:rsidRPr="00A52C13">
        <w:t>make-up department in consultation with the Dire</w:t>
      </w:r>
      <w:r w:rsidR="00AA3677">
        <w:t>ctor of Drama/</w:t>
      </w:r>
      <w:r w:rsidR="00FA0469">
        <w:t>Production Manager</w:t>
      </w:r>
      <w:r w:rsidR="00C048FE">
        <w:t>;</w:t>
      </w:r>
    </w:p>
    <w:p w14:paraId="16E10B29" w14:textId="77777777" w:rsidR="00C4600C" w:rsidRDefault="00C4600C" w:rsidP="009D02F1">
      <w:pPr>
        <w:pStyle w:val="ListParagraph"/>
        <w:numPr>
          <w:ilvl w:val="0"/>
          <w:numId w:val="49"/>
        </w:numPr>
        <w:spacing w:after="0"/>
        <w:jc w:val="both"/>
      </w:pPr>
      <w:r>
        <w:lastRenderedPageBreak/>
        <w:t>Stay abreast of developments in make-up techniques</w:t>
      </w:r>
      <w:r w:rsidR="00C048FE">
        <w:t>;</w:t>
      </w:r>
    </w:p>
    <w:p w14:paraId="024B1BF5" w14:textId="77777777" w:rsidR="004D45D4" w:rsidRDefault="00C4600C" w:rsidP="009D02F1">
      <w:pPr>
        <w:pStyle w:val="ListParagraph"/>
        <w:numPr>
          <w:ilvl w:val="0"/>
          <w:numId w:val="49"/>
        </w:numPr>
        <w:spacing w:after="0"/>
        <w:jc w:val="both"/>
      </w:pPr>
      <w:r w:rsidRPr="00611992">
        <w:t xml:space="preserve">Maintain excellent working relationships with all </w:t>
      </w:r>
      <w:r>
        <w:t>staff</w:t>
      </w:r>
      <w:r w:rsidRPr="00611992">
        <w:t xml:space="preserve"> across the theatre</w:t>
      </w:r>
      <w:r w:rsidR="00C048FE">
        <w:t>;</w:t>
      </w:r>
    </w:p>
    <w:p w14:paraId="05189C90" w14:textId="4A31C72A" w:rsidR="004D45D4" w:rsidRPr="00980A90" w:rsidRDefault="004D45D4" w:rsidP="009D02F1">
      <w:pPr>
        <w:pStyle w:val="ListParagraph"/>
        <w:numPr>
          <w:ilvl w:val="0"/>
          <w:numId w:val="49"/>
        </w:numPr>
        <w:spacing w:after="0"/>
        <w:jc w:val="both"/>
      </w:pPr>
      <w:r w:rsidRPr="00980A90">
        <w:rPr>
          <w:rFonts w:cstheme="minorHAnsi"/>
        </w:rPr>
        <w:t>Supporting the Head of Theatre Studies in a non-teaching capacity in the delivery of the academic</w:t>
      </w:r>
      <w:r w:rsidR="009D02F1">
        <w:rPr>
          <w:rFonts w:cstheme="minorHAnsi"/>
        </w:rPr>
        <w:t xml:space="preserve"> </w:t>
      </w:r>
      <w:r w:rsidRPr="00980A90">
        <w:rPr>
          <w:rFonts w:cstheme="minorHAnsi"/>
        </w:rPr>
        <w:t>programme</w:t>
      </w:r>
      <w:r w:rsidR="00FA0469" w:rsidRPr="00980A90">
        <w:rPr>
          <w:rFonts w:cstheme="minorHAnsi"/>
        </w:rPr>
        <w:t>;</w:t>
      </w:r>
    </w:p>
    <w:p w14:paraId="5161ADE3" w14:textId="3D944C0C" w:rsidR="004D45D4" w:rsidRPr="00980A90" w:rsidRDefault="004D45D4" w:rsidP="009D02F1">
      <w:pPr>
        <w:pStyle w:val="ListParagraph"/>
        <w:numPr>
          <w:ilvl w:val="0"/>
          <w:numId w:val="49"/>
        </w:numPr>
        <w:spacing w:after="0"/>
        <w:jc w:val="both"/>
      </w:pPr>
      <w:r w:rsidRPr="00980A90">
        <w:t>Offer pastoral support for any student teams you work with</w:t>
      </w:r>
      <w:r w:rsidR="00FA0469" w:rsidRPr="00980A90">
        <w:t>;</w:t>
      </w:r>
    </w:p>
    <w:p w14:paraId="485100AF" w14:textId="789297DB" w:rsidR="004D45D4" w:rsidRPr="00980A90" w:rsidRDefault="004D45D4" w:rsidP="009D02F1">
      <w:pPr>
        <w:pStyle w:val="ListParagraph"/>
        <w:numPr>
          <w:ilvl w:val="0"/>
          <w:numId w:val="49"/>
        </w:numPr>
        <w:spacing w:after="0"/>
        <w:jc w:val="both"/>
      </w:pPr>
      <w:r w:rsidRPr="00980A90">
        <w:t>Provide opportunities for students to upskill in wardrobe, wigs and make-up</w:t>
      </w:r>
    </w:p>
    <w:p w14:paraId="0DB48A9C" w14:textId="532F6031" w:rsidR="00C4600C" w:rsidRPr="00C25EB3" w:rsidRDefault="00C4600C" w:rsidP="009D02F1">
      <w:pPr>
        <w:pStyle w:val="ListParagraph"/>
        <w:numPr>
          <w:ilvl w:val="0"/>
          <w:numId w:val="49"/>
        </w:numPr>
        <w:spacing w:after="0"/>
        <w:jc w:val="both"/>
      </w:pPr>
      <w:r w:rsidRPr="00611992">
        <w:t>Undertake any other duties req</w:t>
      </w:r>
      <w:r>
        <w:t>uested by the Dire</w:t>
      </w:r>
      <w:r w:rsidR="00AA3677">
        <w:t>ctor of Drama/</w:t>
      </w:r>
      <w:r w:rsidR="00FA0469">
        <w:t>Production Manager</w:t>
      </w:r>
      <w:r>
        <w:t xml:space="preserve"> necessary for</w:t>
      </w:r>
      <w:r w:rsidRPr="00611992">
        <w:t xml:space="preserve"> the smooth running of the wardrobe </w:t>
      </w:r>
      <w:r>
        <w:t xml:space="preserve">and make-up </w:t>
      </w:r>
      <w:r w:rsidRPr="00611992">
        <w:t>department.</w:t>
      </w:r>
    </w:p>
    <w:p w14:paraId="62363CAA" w14:textId="3CD2E167" w:rsidR="00C4600C" w:rsidRDefault="00C4600C" w:rsidP="009D02F1">
      <w:pPr>
        <w:spacing w:after="0"/>
        <w:ind w:left="284"/>
        <w:jc w:val="both"/>
      </w:pPr>
    </w:p>
    <w:p w14:paraId="77504A3E" w14:textId="77777777" w:rsidR="00FA0469" w:rsidRPr="0053040B" w:rsidRDefault="00FA0469" w:rsidP="009D02F1">
      <w:pPr>
        <w:pStyle w:val="Heading2"/>
        <w:jc w:val="both"/>
        <w:rPr>
          <w:u w:val="single"/>
        </w:rPr>
      </w:pPr>
      <w:r w:rsidRPr="0053040B">
        <w:rPr>
          <w:u w:val="single"/>
        </w:rPr>
        <w:t>Health</w:t>
      </w:r>
      <w:r w:rsidRPr="0053040B">
        <w:rPr>
          <w:spacing w:val="-3"/>
          <w:u w:val="single"/>
        </w:rPr>
        <w:t xml:space="preserve"> </w:t>
      </w:r>
      <w:r w:rsidRPr="0053040B">
        <w:rPr>
          <w:u w:val="single"/>
        </w:rPr>
        <w:t>and</w:t>
      </w:r>
      <w:r w:rsidRPr="0053040B">
        <w:rPr>
          <w:spacing w:val="-2"/>
          <w:u w:val="single"/>
        </w:rPr>
        <w:t xml:space="preserve"> </w:t>
      </w:r>
      <w:r w:rsidRPr="0053040B">
        <w:rPr>
          <w:u w:val="single"/>
        </w:rPr>
        <w:t>Safety</w:t>
      </w:r>
    </w:p>
    <w:p w14:paraId="5E3D1845" w14:textId="77777777" w:rsidR="00FA0469" w:rsidRDefault="00FA0469" w:rsidP="009D02F1">
      <w:pPr>
        <w:pStyle w:val="BodyText"/>
        <w:spacing w:before="10"/>
        <w:ind w:left="0"/>
        <w:jc w:val="both"/>
        <w:rPr>
          <w:b/>
          <w:sz w:val="21"/>
        </w:rPr>
      </w:pPr>
    </w:p>
    <w:p w14:paraId="68D8FC16" w14:textId="77777777" w:rsidR="00FA0469" w:rsidRDefault="00FA0469" w:rsidP="009D02F1">
      <w:pPr>
        <w:pStyle w:val="ListParagraph"/>
        <w:widowControl w:val="0"/>
        <w:numPr>
          <w:ilvl w:val="0"/>
          <w:numId w:val="33"/>
        </w:numPr>
        <w:tabs>
          <w:tab w:val="left" w:pos="460"/>
          <w:tab w:val="left" w:pos="461"/>
        </w:tabs>
        <w:autoSpaceDE w:val="0"/>
        <w:autoSpaceDN w:val="0"/>
        <w:spacing w:after="0" w:line="240" w:lineRule="auto"/>
        <w:ind w:right="369"/>
        <w:contextualSpacing w:val="0"/>
        <w:jc w:val="both"/>
      </w:pPr>
      <w:r>
        <w:t>Maintain the highest levels of health and safety standards, working within agreed health and</w:t>
      </w:r>
      <w:r>
        <w:rPr>
          <w:spacing w:val="1"/>
        </w:rPr>
        <w:t xml:space="preserve"> </w:t>
      </w:r>
      <w:r>
        <w:t>safety</w:t>
      </w:r>
      <w:r>
        <w:rPr>
          <w:spacing w:val="-3"/>
        </w:rPr>
        <w:t xml:space="preserve"> </w:t>
      </w:r>
      <w:r>
        <w:t>policies and</w:t>
      </w:r>
      <w:r>
        <w:rPr>
          <w:spacing w:val="-2"/>
        </w:rPr>
        <w:t xml:space="preserve"> </w:t>
      </w:r>
      <w:r>
        <w:t>procedures,</w:t>
      </w:r>
      <w:r>
        <w:rPr>
          <w:spacing w:val="-1"/>
        </w:rPr>
        <w:t xml:space="preserve"> </w:t>
      </w:r>
      <w:r>
        <w:t>and</w:t>
      </w:r>
      <w:r>
        <w:rPr>
          <w:spacing w:val="-1"/>
        </w:rPr>
        <w:t xml:space="preserve"> </w:t>
      </w:r>
      <w:r>
        <w:t>acting</w:t>
      </w:r>
      <w:r>
        <w:rPr>
          <w:spacing w:val="-2"/>
        </w:rPr>
        <w:t xml:space="preserve"> </w:t>
      </w:r>
      <w:r>
        <w:t>as</w:t>
      </w:r>
      <w:r>
        <w:rPr>
          <w:spacing w:val="-1"/>
        </w:rPr>
        <w:t xml:space="preserve"> </w:t>
      </w:r>
      <w:r>
        <w:t>a</w:t>
      </w:r>
      <w:r>
        <w:rPr>
          <w:spacing w:val="-1"/>
        </w:rPr>
        <w:t xml:space="preserve"> </w:t>
      </w:r>
      <w:r>
        <w:t>role</w:t>
      </w:r>
      <w:r>
        <w:rPr>
          <w:spacing w:val="-6"/>
        </w:rPr>
        <w:t xml:space="preserve"> </w:t>
      </w:r>
      <w:r>
        <w:t>model</w:t>
      </w:r>
      <w:r>
        <w:rPr>
          <w:spacing w:val="-1"/>
        </w:rPr>
        <w:t xml:space="preserve"> </w:t>
      </w:r>
      <w:r>
        <w:t>for</w:t>
      </w:r>
      <w:r>
        <w:rPr>
          <w:spacing w:val="-2"/>
        </w:rPr>
        <w:t xml:space="preserve"> </w:t>
      </w:r>
      <w:r>
        <w:t>the</w:t>
      </w:r>
      <w:r>
        <w:rPr>
          <w:spacing w:val="-2"/>
        </w:rPr>
        <w:t xml:space="preserve"> </w:t>
      </w:r>
      <w:r>
        <w:t>students</w:t>
      </w:r>
      <w:r>
        <w:rPr>
          <w:spacing w:val="-1"/>
        </w:rPr>
        <w:t xml:space="preserve"> </w:t>
      </w:r>
      <w:r>
        <w:t>in</w:t>
      </w:r>
      <w:r>
        <w:rPr>
          <w:spacing w:val="-4"/>
        </w:rPr>
        <w:t xml:space="preserve"> </w:t>
      </w:r>
      <w:r>
        <w:t>these standards;</w:t>
      </w:r>
    </w:p>
    <w:p w14:paraId="674BBCD8" w14:textId="77777777" w:rsidR="00FA0469" w:rsidRDefault="00FA0469" w:rsidP="009D02F1">
      <w:pPr>
        <w:pStyle w:val="ListParagraph"/>
        <w:widowControl w:val="0"/>
        <w:numPr>
          <w:ilvl w:val="0"/>
          <w:numId w:val="33"/>
        </w:numPr>
        <w:tabs>
          <w:tab w:val="left" w:pos="460"/>
          <w:tab w:val="left" w:pos="461"/>
        </w:tabs>
        <w:autoSpaceDE w:val="0"/>
        <w:autoSpaceDN w:val="0"/>
        <w:spacing w:before="1" w:after="0" w:line="240" w:lineRule="auto"/>
        <w:ind w:right="440"/>
        <w:contextualSpacing w:val="0"/>
        <w:jc w:val="both"/>
      </w:pPr>
      <w:r>
        <w:t>Keep abreast of current Health and Safety legislation, specifically in relation to Care of</w:t>
      </w:r>
      <w:r>
        <w:rPr>
          <w:spacing w:val="1"/>
        </w:rPr>
        <w:t xml:space="preserve"> </w:t>
      </w:r>
      <w:r>
        <w:t>Substances</w:t>
      </w:r>
      <w:r>
        <w:rPr>
          <w:spacing w:val="-2"/>
        </w:rPr>
        <w:t xml:space="preserve"> </w:t>
      </w:r>
      <w:r>
        <w:t>hazardous</w:t>
      </w:r>
      <w:r>
        <w:rPr>
          <w:spacing w:val="-3"/>
        </w:rPr>
        <w:t xml:space="preserve"> </w:t>
      </w:r>
      <w:r>
        <w:t>to</w:t>
      </w:r>
      <w:r>
        <w:rPr>
          <w:spacing w:val="-3"/>
        </w:rPr>
        <w:t xml:space="preserve"> </w:t>
      </w:r>
      <w:r>
        <w:t>health</w:t>
      </w:r>
      <w:r>
        <w:rPr>
          <w:spacing w:val="-1"/>
        </w:rPr>
        <w:t xml:space="preserve"> </w:t>
      </w:r>
      <w:r>
        <w:t>(COSHH)</w:t>
      </w:r>
      <w:r>
        <w:rPr>
          <w:spacing w:val="-4"/>
        </w:rPr>
        <w:t xml:space="preserve"> </w:t>
      </w:r>
      <w:r>
        <w:t>and</w:t>
      </w:r>
      <w:r>
        <w:rPr>
          <w:spacing w:val="-2"/>
        </w:rPr>
        <w:t xml:space="preserve"> </w:t>
      </w:r>
      <w:r>
        <w:t>Manual</w:t>
      </w:r>
      <w:r>
        <w:rPr>
          <w:spacing w:val="-4"/>
        </w:rPr>
        <w:t xml:space="preserve"> </w:t>
      </w:r>
      <w:r>
        <w:t>Handling</w:t>
      </w:r>
      <w:r>
        <w:rPr>
          <w:spacing w:val="-2"/>
        </w:rPr>
        <w:t xml:space="preserve"> </w:t>
      </w:r>
      <w:r>
        <w:t>at</w:t>
      </w:r>
      <w:r>
        <w:rPr>
          <w:spacing w:val="-1"/>
        </w:rPr>
        <w:t xml:space="preserve"> </w:t>
      </w:r>
      <w:r>
        <w:t>Work</w:t>
      </w:r>
      <w:r>
        <w:rPr>
          <w:spacing w:val="-1"/>
        </w:rPr>
        <w:t xml:space="preserve"> </w:t>
      </w:r>
      <w:r>
        <w:t>(MHAW)</w:t>
      </w:r>
      <w:r>
        <w:rPr>
          <w:spacing w:val="-5"/>
        </w:rPr>
        <w:t xml:space="preserve"> </w:t>
      </w:r>
      <w:r>
        <w:t>regulations;</w:t>
      </w:r>
    </w:p>
    <w:p w14:paraId="011E0271" w14:textId="145CC982" w:rsidR="00FA0469" w:rsidRDefault="00FA0469" w:rsidP="009D02F1">
      <w:pPr>
        <w:ind w:left="100" w:firstLine="720"/>
        <w:jc w:val="both"/>
      </w:pPr>
      <w:r>
        <w:t>Be responsible or the safe disposal of all waste</w:t>
      </w:r>
      <w:r w:rsidRPr="00A035F0">
        <w:rPr>
          <w:spacing w:val="-47"/>
        </w:rPr>
        <w:t xml:space="preserve">    </w:t>
      </w:r>
      <w:r>
        <w:t xml:space="preserve"> generated</w:t>
      </w:r>
      <w:r w:rsidRPr="00A035F0">
        <w:rPr>
          <w:spacing w:val="-1"/>
        </w:rPr>
        <w:t xml:space="preserve"> </w:t>
      </w:r>
      <w:r>
        <w:t>by the</w:t>
      </w:r>
      <w:r w:rsidRPr="00A035F0">
        <w:rPr>
          <w:spacing w:val="1"/>
        </w:rPr>
        <w:t xml:space="preserve"> </w:t>
      </w:r>
      <w:r>
        <w:t>costume &amp; make-up</w:t>
      </w:r>
      <w:r w:rsidRPr="00A035F0">
        <w:rPr>
          <w:spacing w:val="-2"/>
        </w:rPr>
        <w:t xml:space="preserve"> </w:t>
      </w:r>
      <w:r>
        <w:t>areas;</w:t>
      </w:r>
    </w:p>
    <w:p w14:paraId="24556A55" w14:textId="77777777" w:rsidR="00C048FE" w:rsidRDefault="00C048FE" w:rsidP="009D02F1">
      <w:pPr>
        <w:spacing w:after="0"/>
        <w:jc w:val="both"/>
      </w:pPr>
    </w:p>
    <w:p w14:paraId="7BDD083B" w14:textId="77777777" w:rsidR="00C048FE" w:rsidRPr="00AA3677" w:rsidRDefault="00C048FE" w:rsidP="009D02F1">
      <w:pPr>
        <w:spacing w:after="0"/>
        <w:ind w:firstLine="284"/>
        <w:jc w:val="both"/>
        <w:rPr>
          <w:b/>
          <w:u w:val="single"/>
        </w:rPr>
      </w:pPr>
      <w:r w:rsidRPr="00AA3677">
        <w:rPr>
          <w:b/>
          <w:u w:val="single"/>
        </w:rPr>
        <w:t>Safeguarding</w:t>
      </w:r>
    </w:p>
    <w:p w14:paraId="6991B8F7" w14:textId="4FC569FB" w:rsidR="00D45131" w:rsidRPr="00D45131" w:rsidRDefault="00D45131" w:rsidP="009D02F1">
      <w:pPr>
        <w:pStyle w:val="NoSpacing"/>
        <w:numPr>
          <w:ilvl w:val="0"/>
          <w:numId w:val="46"/>
        </w:numPr>
        <w:jc w:val="both"/>
        <w:rPr>
          <w:rFonts w:ascii="Calibri" w:hAnsi="Calibri"/>
        </w:rPr>
      </w:pPr>
      <w:r>
        <w:t>Where required, undertake regulated activity, such as un</w:t>
      </w:r>
      <w:r w:rsidR="00AA3677">
        <w:t>supervised contact with students</w:t>
      </w:r>
      <w:r>
        <w:t>, ensuring that safeguarding procedures are followed and pro</w:t>
      </w:r>
      <w:r w:rsidR="006F5F0C">
        <w:t>viding safe and ef</w:t>
      </w:r>
      <w:r w:rsidR="003233D7">
        <w:t>fective care at all times;</w:t>
      </w:r>
    </w:p>
    <w:p w14:paraId="1671CD8D" w14:textId="77777777" w:rsidR="00CC0722" w:rsidRDefault="00CC0722" w:rsidP="009D02F1">
      <w:pPr>
        <w:pStyle w:val="NoSpacing"/>
        <w:numPr>
          <w:ilvl w:val="0"/>
          <w:numId w:val="46"/>
        </w:numPr>
        <w:jc w:val="both"/>
        <w:rPr>
          <w:rFonts w:ascii="Calibri" w:hAnsi="Calibri"/>
        </w:rPr>
      </w:pPr>
      <w:r>
        <w:t>Good understanding and effective implementation of Child Protection procedures</w:t>
      </w:r>
      <w:r w:rsidR="003233D7">
        <w:rPr>
          <w:rFonts w:ascii="Calibri" w:hAnsi="Calibri"/>
        </w:rPr>
        <w:t>;</w:t>
      </w:r>
    </w:p>
    <w:p w14:paraId="26E74A54" w14:textId="77777777" w:rsidR="00E95815" w:rsidRDefault="00E95815" w:rsidP="009D02F1">
      <w:pPr>
        <w:pStyle w:val="NoSpacing"/>
        <w:numPr>
          <w:ilvl w:val="0"/>
          <w:numId w:val="46"/>
        </w:numPr>
        <w:jc w:val="both"/>
        <w:rPr>
          <w:rFonts w:ascii="Calibri" w:hAnsi="Calibri"/>
        </w:rPr>
      </w:pPr>
      <w:r>
        <w:rPr>
          <w:rFonts w:ascii="Calibri" w:hAnsi="Calibri"/>
        </w:rPr>
        <w:t xml:space="preserve">Commitment </w:t>
      </w:r>
      <w:r w:rsidR="00CC0722">
        <w:rPr>
          <w:rFonts w:ascii="Calibri" w:hAnsi="Calibri"/>
        </w:rPr>
        <w:t>and promotion of</w:t>
      </w:r>
      <w:r>
        <w:rPr>
          <w:rFonts w:ascii="Calibri" w:hAnsi="Calibri"/>
        </w:rPr>
        <w:t xml:space="preserve"> equality, diversity &amp; inclusion</w:t>
      </w:r>
      <w:r w:rsidR="003233D7">
        <w:rPr>
          <w:rFonts w:ascii="Calibri" w:hAnsi="Calibri"/>
        </w:rPr>
        <w:t>;</w:t>
      </w:r>
    </w:p>
    <w:p w14:paraId="121B4386" w14:textId="5C4F8ED4" w:rsidR="00E95815" w:rsidRDefault="00CC0722" w:rsidP="009D02F1">
      <w:pPr>
        <w:pStyle w:val="NoSpacing"/>
        <w:numPr>
          <w:ilvl w:val="0"/>
          <w:numId w:val="46"/>
        </w:numPr>
        <w:jc w:val="both"/>
        <w:rPr>
          <w:rFonts w:ascii="Calibri" w:hAnsi="Calibri"/>
        </w:rPr>
      </w:pPr>
      <w:r>
        <w:rPr>
          <w:rFonts w:ascii="Calibri" w:hAnsi="Calibri"/>
        </w:rPr>
        <w:t xml:space="preserve">Commitment </w:t>
      </w:r>
      <w:r w:rsidR="00E95815">
        <w:rPr>
          <w:rFonts w:ascii="Calibri" w:hAnsi="Calibri"/>
        </w:rPr>
        <w:t>to safeguarding and promotin</w:t>
      </w:r>
      <w:r w:rsidR="00AA3677">
        <w:rPr>
          <w:rFonts w:ascii="Calibri" w:hAnsi="Calibri"/>
        </w:rPr>
        <w:t>g the welfare of students</w:t>
      </w:r>
      <w:r w:rsidR="006F5F0C">
        <w:rPr>
          <w:rFonts w:ascii="Calibri" w:hAnsi="Calibri"/>
        </w:rPr>
        <w:t>, including by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3233D7">
        <w:rPr>
          <w:rFonts w:ascii="Calibri" w:hAnsi="Calibri"/>
        </w:rPr>
        <w:t xml:space="preserve"> read and understood;</w:t>
      </w:r>
    </w:p>
    <w:p w14:paraId="3AFA1856" w14:textId="2CDB1C23" w:rsidR="00CC0722" w:rsidRPr="00AA3677" w:rsidRDefault="00CC0722" w:rsidP="009D02F1">
      <w:pPr>
        <w:pStyle w:val="NoSpacing"/>
        <w:numPr>
          <w:ilvl w:val="0"/>
          <w:numId w:val="46"/>
        </w:numPr>
        <w:jc w:val="both"/>
        <w:rPr>
          <w:rFonts w:ascii="Calibri" w:hAnsi="Calibri"/>
        </w:rPr>
      </w:pPr>
      <w:r>
        <w:t>Understand and comply with procedures and legislation relating to confidentiality.</w:t>
      </w:r>
    </w:p>
    <w:p w14:paraId="6CD34035" w14:textId="77777777" w:rsidR="00AA3677" w:rsidRDefault="00AA3677" w:rsidP="009D02F1">
      <w:pPr>
        <w:pStyle w:val="NoSpacing"/>
        <w:ind w:left="284"/>
        <w:jc w:val="both"/>
        <w:rPr>
          <w:rFonts w:ascii="Calibri" w:hAnsi="Calibri"/>
        </w:rPr>
      </w:pPr>
    </w:p>
    <w:p w14:paraId="2107E73B" w14:textId="7F5314C1" w:rsidR="00CC0722" w:rsidRPr="0053040B" w:rsidRDefault="00CC0722" w:rsidP="009D02F1">
      <w:pPr>
        <w:jc w:val="both"/>
        <w:rPr>
          <w:b/>
          <w:u w:val="single"/>
        </w:rPr>
      </w:pPr>
      <w:r w:rsidRPr="0053040B">
        <w:rPr>
          <w:b/>
          <w:u w:val="single"/>
        </w:rPr>
        <w:t>Skills and Competencies Required</w:t>
      </w:r>
    </w:p>
    <w:p w14:paraId="473E94EE" w14:textId="648A0640" w:rsidR="00CC0722" w:rsidRDefault="00CC0722" w:rsidP="009D02F1">
      <w:pPr>
        <w:jc w:val="both"/>
      </w:pPr>
      <w:r>
        <w:t>To be successful in this role,</w:t>
      </w:r>
      <w:r w:rsidR="00993976">
        <w:t xml:space="preserve"> you will need to be able to demonstrate the following</w:t>
      </w:r>
      <w:r>
        <w:t>:</w:t>
      </w:r>
    </w:p>
    <w:p w14:paraId="7DEF6721" w14:textId="1D20F0F8" w:rsidR="00FA0469" w:rsidRPr="00980A90" w:rsidRDefault="00FA0469" w:rsidP="009D02F1">
      <w:pPr>
        <w:pStyle w:val="ListParagraph"/>
        <w:numPr>
          <w:ilvl w:val="0"/>
          <w:numId w:val="48"/>
        </w:numPr>
        <w:jc w:val="both"/>
        <w:rPr>
          <w:rFonts w:cstheme="minorHAnsi"/>
        </w:rPr>
      </w:pPr>
      <w:r w:rsidRPr="00980A90">
        <w:rPr>
          <w:rFonts w:cstheme="minorHAnsi"/>
          <w:color w:val="202124"/>
          <w:shd w:val="clear" w:color="auto" w:fill="FFFFFF"/>
        </w:rPr>
        <w:t>Relevant</w:t>
      </w:r>
      <w:r w:rsidR="000C2141" w:rsidRPr="00980A90">
        <w:rPr>
          <w:rFonts w:cstheme="minorHAnsi"/>
          <w:color w:val="202124"/>
          <w:shd w:val="clear" w:color="auto" w:fill="FFFFFF"/>
        </w:rPr>
        <w:t xml:space="preserve"> hands-on professional theatre experi</w:t>
      </w:r>
      <w:r w:rsidR="00F92386" w:rsidRPr="00980A90">
        <w:rPr>
          <w:rFonts w:cstheme="minorHAnsi"/>
          <w:color w:val="202124"/>
          <w:shd w:val="clear" w:color="auto" w:fill="FFFFFF"/>
        </w:rPr>
        <w:t xml:space="preserve">ence in a wardrobe department with a creative </w:t>
      </w:r>
      <w:r w:rsidR="004C6373" w:rsidRPr="00980A90">
        <w:rPr>
          <w:rFonts w:cstheme="minorHAnsi"/>
          <w:color w:val="202124"/>
          <w:shd w:val="clear" w:color="auto" w:fill="FFFFFF"/>
        </w:rPr>
        <w:t xml:space="preserve">and stimulating </w:t>
      </w:r>
      <w:r w:rsidR="00F92386" w:rsidRPr="00980A90">
        <w:rPr>
          <w:rFonts w:cstheme="minorHAnsi"/>
          <w:color w:val="202124"/>
          <w:shd w:val="clear" w:color="auto" w:fill="FFFFFF"/>
        </w:rPr>
        <w:t>approach to costume design</w:t>
      </w:r>
      <w:r w:rsidRPr="00980A90">
        <w:rPr>
          <w:rFonts w:cstheme="minorHAnsi"/>
          <w:color w:val="202124"/>
          <w:shd w:val="clear" w:color="auto" w:fill="FFFFFF"/>
        </w:rPr>
        <w:t>;</w:t>
      </w:r>
    </w:p>
    <w:p w14:paraId="4D2C84BD" w14:textId="0B815352" w:rsidR="00EB38DB" w:rsidRPr="00980A90" w:rsidRDefault="00FA0469" w:rsidP="009D02F1">
      <w:pPr>
        <w:pStyle w:val="ListParagraph"/>
        <w:numPr>
          <w:ilvl w:val="0"/>
          <w:numId w:val="48"/>
        </w:numPr>
        <w:jc w:val="both"/>
        <w:rPr>
          <w:rFonts w:cstheme="minorHAnsi"/>
        </w:rPr>
      </w:pPr>
      <w:r w:rsidRPr="00980A90">
        <w:rPr>
          <w:rFonts w:cstheme="minorHAnsi"/>
          <w:color w:val="202124"/>
          <w:shd w:val="clear" w:color="auto" w:fill="FFFFFF"/>
        </w:rPr>
        <w:t>T</w:t>
      </w:r>
      <w:r w:rsidR="000C2141" w:rsidRPr="00980A90">
        <w:rPr>
          <w:rFonts w:cstheme="minorHAnsi"/>
          <w:color w:val="202124"/>
          <w:shd w:val="clear" w:color="auto" w:fill="FFFFFF"/>
        </w:rPr>
        <w:t xml:space="preserve">he ability to work under pressure and within a </w:t>
      </w:r>
      <w:r w:rsidR="004C6373" w:rsidRPr="00980A90">
        <w:rPr>
          <w:rFonts w:cstheme="minorHAnsi"/>
          <w:color w:val="202124"/>
          <w:shd w:val="clear" w:color="auto" w:fill="FFFFFF"/>
        </w:rPr>
        <w:t xml:space="preserve">small but dedicated </w:t>
      </w:r>
      <w:r w:rsidR="000C2141" w:rsidRPr="00980A90">
        <w:rPr>
          <w:rFonts w:cstheme="minorHAnsi"/>
          <w:color w:val="202124"/>
          <w:shd w:val="clear" w:color="auto" w:fill="FFFFFF"/>
        </w:rPr>
        <w:t>team</w:t>
      </w:r>
      <w:r w:rsidR="00EB38DB" w:rsidRPr="00980A90">
        <w:rPr>
          <w:rFonts w:cstheme="minorHAnsi"/>
          <w:color w:val="202124"/>
          <w:shd w:val="clear" w:color="auto" w:fill="FFFFFF"/>
        </w:rPr>
        <w:t>;</w:t>
      </w:r>
    </w:p>
    <w:p w14:paraId="46E447C6" w14:textId="5981B467" w:rsidR="00B43256" w:rsidRPr="00980A90" w:rsidRDefault="00B43256" w:rsidP="009D02F1">
      <w:pPr>
        <w:pStyle w:val="ListParagraph"/>
        <w:numPr>
          <w:ilvl w:val="0"/>
          <w:numId w:val="48"/>
        </w:numPr>
        <w:spacing w:after="0"/>
        <w:jc w:val="both"/>
        <w:rPr>
          <w:rFonts w:ascii="Calibri" w:hAnsi="Calibri"/>
        </w:rPr>
      </w:pPr>
      <w:r w:rsidRPr="00980A90">
        <w:rPr>
          <w:rFonts w:ascii="Calibri" w:hAnsi="Calibri"/>
        </w:rPr>
        <w:t>Proficient sewing/alter</w:t>
      </w:r>
      <w:r w:rsidR="007D5A60" w:rsidRPr="00980A90">
        <w:rPr>
          <w:rFonts w:ascii="Calibri" w:hAnsi="Calibri"/>
        </w:rPr>
        <w:t>ation skills for making/altering</w:t>
      </w:r>
      <w:r w:rsidRPr="00980A90">
        <w:rPr>
          <w:rFonts w:ascii="Calibri" w:hAnsi="Calibri"/>
        </w:rPr>
        <w:t xml:space="preserve"> costumes</w:t>
      </w:r>
      <w:r w:rsidR="003233D7" w:rsidRPr="00980A90">
        <w:rPr>
          <w:rFonts w:ascii="Calibri" w:hAnsi="Calibri"/>
        </w:rPr>
        <w:t>;</w:t>
      </w:r>
    </w:p>
    <w:p w14:paraId="6463782B" w14:textId="4ED0150C" w:rsidR="009775F5" w:rsidRPr="00980A90" w:rsidRDefault="007D36C1" w:rsidP="009D02F1">
      <w:pPr>
        <w:pStyle w:val="ListParagraph"/>
        <w:numPr>
          <w:ilvl w:val="0"/>
          <w:numId w:val="48"/>
        </w:numPr>
        <w:spacing w:after="0"/>
        <w:jc w:val="both"/>
        <w:rPr>
          <w:rFonts w:ascii="Calibri" w:hAnsi="Calibri"/>
        </w:rPr>
      </w:pPr>
      <w:r w:rsidRPr="00980A90">
        <w:rPr>
          <w:rFonts w:ascii="Calibri" w:hAnsi="Calibri"/>
        </w:rPr>
        <w:t xml:space="preserve">A working knowledge of sewing machines, </w:t>
      </w:r>
      <w:r w:rsidR="00A64B09" w:rsidRPr="00980A90">
        <w:rPr>
          <w:rFonts w:ascii="Calibri" w:hAnsi="Calibri"/>
        </w:rPr>
        <w:t>over lockers</w:t>
      </w:r>
      <w:r w:rsidRPr="00980A90">
        <w:rPr>
          <w:rFonts w:ascii="Calibri" w:hAnsi="Calibri"/>
        </w:rPr>
        <w:t xml:space="preserve"> and laundry equipment</w:t>
      </w:r>
      <w:r w:rsidR="0053040B" w:rsidRPr="00980A90">
        <w:rPr>
          <w:rFonts w:ascii="Calibri" w:hAnsi="Calibri"/>
        </w:rPr>
        <w:t>;</w:t>
      </w:r>
    </w:p>
    <w:p w14:paraId="7AEBC9A5" w14:textId="6FFC24A7" w:rsidR="00FE544B" w:rsidRDefault="00A035F0" w:rsidP="009D02F1">
      <w:pPr>
        <w:pStyle w:val="ListParagraph"/>
        <w:widowControl w:val="0"/>
        <w:numPr>
          <w:ilvl w:val="0"/>
          <w:numId w:val="48"/>
        </w:numPr>
        <w:tabs>
          <w:tab w:val="left" w:pos="460"/>
          <w:tab w:val="left" w:pos="461"/>
        </w:tabs>
        <w:autoSpaceDE w:val="0"/>
        <w:autoSpaceDN w:val="0"/>
        <w:spacing w:after="0" w:line="279" w:lineRule="exact"/>
        <w:jc w:val="both"/>
      </w:pPr>
      <w:r>
        <w:t>Relevant</w:t>
      </w:r>
      <w:r w:rsidRPr="00980A90">
        <w:rPr>
          <w:spacing w:val="-4"/>
        </w:rPr>
        <w:t xml:space="preserve"> </w:t>
      </w:r>
      <w:r>
        <w:t>dressing</w:t>
      </w:r>
      <w:r w:rsidRPr="00980A90">
        <w:rPr>
          <w:spacing w:val="-4"/>
        </w:rPr>
        <w:t xml:space="preserve"> </w:t>
      </w:r>
      <w:r w:rsidR="0053040B">
        <w:t>experience;</w:t>
      </w:r>
    </w:p>
    <w:p w14:paraId="3EA2648D" w14:textId="26C1D9EC" w:rsidR="00C4600C" w:rsidRPr="001807FC" w:rsidRDefault="00B43256" w:rsidP="009D02F1">
      <w:pPr>
        <w:pStyle w:val="ListParagraph"/>
        <w:widowControl w:val="0"/>
        <w:numPr>
          <w:ilvl w:val="0"/>
          <w:numId w:val="48"/>
        </w:numPr>
        <w:tabs>
          <w:tab w:val="left" w:pos="460"/>
          <w:tab w:val="left" w:pos="461"/>
        </w:tabs>
        <w:autoSpaceDE w:val="0"/>
        <w:autoSpaceDN w:val="0"/>
        <w:spacing w:after="0" w:line="279" w:lineRule="exact"/>
        <w:jc w:val="both"/>
      </w:pPr>
      <w:r w:rsidRPr="00980A90">
        <w:rPr>
          <w:rFonts w:ascii="Calibri" w:hAnsi="Calibri"/>
        </w:rPr>
        <w:t>Full, clean UK driving licence</w:t>
      </w:r>
      <w:r w:rsidR="003233D7" w:rsidRPr="00980A90">
        <w:rPr>
          <w:rFonts w:ascii="Calibri" w:hAnsi="Calibri"/>
        </w:rPr>
        <w:t>;</w:t>
      </w:r>
    </w:p>
    <w:p w14:paraId="76F84518" w14:textId="2771AB3E" w:rsidR="001807FC" w:rsidRPr="00B43256" w:rsidRDefault="001807FC" w:rsidP="009D02F1">
      <w:pPr>
        <w:pStyle w:val="ListParagraph"/>
        <w:numPr>
          <w:ilvl w:val="0"/>
          <w:numId w:val="48"/>
        </w:numPr>
        <w:spacing w:after="0"/>
        <w:jc w:val="both"/>
      </w:pPr>
      <w:r w:rsidRPr="00980A90">
        <w:rPr>
          <w:rFonts w:ascii="Calibri" w:hAnsi="Calibri"/>
        </w:rPr>
        <w:t xml:space="preserve">Ability to organise and </w:t>
      </w:r>
      <w:r w:rsidR="00991229" w:rsidRPr="00980A90">
        <w:rPr>
          <w:rFonts w:ascii="Calibri" w:hAnsi="Calibri"/>
        </w:rPr>
        <w:t>prioritise workload</w:t>
      </w:r>
      <w:r w:rsidR="0053040B" w:rsidRPr="00980A90">
        <w:rPr>
          <w:rFonts w:ascii="Calibri" w:hAnsi="Calibri"/>
        </w:rPr>
        <w:t>;</w:t>
      </w:r>
    </w:p>
    <w:p w14:paraId="2D7F9BB0" w14:textId="77B78DD7" w:rsidR="001807FC" w:rsidRPr="00980A90" w:rsidRDefault="001807FC" w:rsidP="009D02F1">
      <w:pPr>
        <w:pStyle w:val="ListParagraph"/>
        <w:numPr>
          <w:ilvl w:val="0"/>
          <w:numId w:val="48"/>
        </w:numPr>
        <w:spacing w:after="0"/>
        <w:jc w:val="both"/>
        <w:rPr>
          <w:rFonts w:ascii="Calibri" w:hAnsi="Calibri"/>
        </w:rPr>
      </w:pPr>
      <w:r w:rsidRPr="00980A90">
        <w:rPr>
          <w:rFonts w:ascii="Calibri" w:hAnsi="Calibri"/>
        </w:rPr>
        <w:t>Good commu</w:t>
      </w:r>
      <w:r w:rsidR="0079518D" w:rsidRPr="00980A90">
        <w:rPr>
          <w:rFonts w:ascii="Calibri" w:hAnsi="Calibri"/>
        </w:rPr>
        <w:t xml:space="preserve">nication skills – </w:t>
      </w:r>
      <w:r w:rsidRPr="00980A90">
        <w:rPr>
          <w:rFonts w:ascii="Calibri" w:hAnsi="Calibri"/>
        </w:rPr>
        <w:t xml:space="preserve"> </w:t>
      </w:r>
      <w:r w:rsidR="007D5A60" w:rsidRPr="00980A90">
        <w:rPr>
          <w:rFonts w:ascii="Calibri" w:hAnsi="Calibri"/>
        </w:rPr>
        <w:t xml:space="preserve">students, </w:t>
      </w:r>
      <w:r w:rsidRPr="00980A90">
        <w:rPr>
          <w:rFonts w:ascii="Calibri" w:hAnsi="Calibri"/>
        </w:rPr>
        <w:t>staff, volunteers &amp; external organisations</w:t>
      </w:r>
      <w:r w:rsidR="003233D7" w:rsidRPr="00980A90">
        <w:rPr>
          <w:rFonts w:ascii="Calibri" w:hAnsi="Calibri"/>
        </w:rPr>
        <w:t>;</w:t>
      </w:r>
    </w:p>
    <w:p w14:paraId="57C9774D" w14:textId="2DC7E767" w:rsidR="00F92386" w:rsidRPr="00980A90" w:rsidRDefault="00F92386" w:rsidP="009D02F1">
      <w:pPr>
        <w:pStyle w:val="ListParagraph"/>
        <w:numPr>
          <w:ilvl w:val="0"/>
          <w:numId w:val="48"/>
        </w:numPr>
        <w:spacing w:after="0"/>
        <w:jc w:val="both"/>
        <w:rPr>
          <w:rFonts w:ascii="Calibri" w:hAnsi="Calibri"/>
        </w:rPr>
      </w:pPr>
      <w:r w:rsidRPr="00980A90">
        <w:rPr>
          <w:rFonts w:ascii="Calibri" w:hAnsi="Calibri"/>
        </w:rPr>
        <w:t>Be able to come up with new ways of doing things;</w:t>
      </w:r>
    </w:p>
    <w:p w14:paraId="690526D8" w14:textId="5494150A" w:rsidR="00EB38DB" w:rsidRPr="00980A90" w:rsidRDefault="00EB38DB" w:rsidP="009D02F1">
      <w:pPr>
        <w:pStyle w:val="ListParagraph"/>
        <w:numPr>
          <w:ilvl w:val="0"/>
          <w:numId w:val="48"/>
        </w:numPr>
        <w:spacing w:after="0"/>
        <w:jc w:val="both"/>
        <w:rPr>
          <w:rFonts w:ascii="Calibri" w:hAnsi="Calibri"/>
        </w:rPr>
      </w:pPr>
      <w:r w:rsidRPr="00980A90">
        <w:rPr>
          <w:rFonts w:ascii="Calibri" w:hAnsi="Calibri"/>
        </w:rPr>
        <w:t xml:space="preserve">A willingness to learn; </w:t>
      </w:r>
    </w:p>
    <w:p w14:paraId="13846D0E" w14:textId="1343E197" w:rsidR="001807FC" w:rsidRPr="00980A90" w:rsidRDefault="0079518D" w:rsidP="009D02F1">
      <w:pPr>
        <w:pStyle w:val="ListParagraph"/>
        <w:numPr>
          <w:ilvl w:val="0"/>
          <w:numId w:val="48"/>
        </w:numPr>
        <w:spacing w:after="0"/>
        <w:jc w:val="both"/>
        <w:rPr>
          <w:rFonts w:ascii="Calibri" w:hAnsi="Calibri"/>
        </w:rPr>
      </w:pPr>
      <w:r w:rsidRPr="00980A90">
        <w:rPr>
          <w:rFonts w:ascii="Calibri" w:eastAsia="Calibri" w:hAnsi="Calibri" w:cs="Calibri"/>
          <w:lang w:val="en-US"/>
        </w:rPr>
        <w:lastRenderedPageBreak/>
        <w:t>Self-motivated</w:t>
      </w:r>
      <w:r w:rsidRPr="00980A90">
        <w:rPr>
          <w:rFonts w:ascii="Calibri" w:eastAsia="Calibri" w:hAnsi="Calibri" w:cs="Calibri"/>
          <w:spacing w:val="-3"/>
          <w:lang w:val="en-US"/>
        </w:rPr>
        <w:t xml:space="preserve"> </w:t>
      </w:r>
      <w:r w:rsidRPr="00980A90">
        <w:rPr>
          <w:rFonts w:ascii="Calibri" w:eastAsia="Calibri" w:hAnsi="Calibri" w:cs="Calibri"/>
          <w:lang w:val="en-US"/>
        </w:rPr>
        <w:t>and</w:t>
      </w:r>
      <w:r w:rsidRPr="00980A90">
        <w:rPr>
          <w:rFonts w:ascii="Calibri" w:eastAsia="Calibri" w:hAnsi="Calibri" w:cs="Calibri"/>
          <w:spacing w:val="-2"/>
          <w:lang w:val="en-US"/>
        </w:rPr>
        <w:t xml:space="preserve"> </w:t>
      </w:r>
      <w:r w:rsidRPr="00980A90">
        <w:rPr>
          <w:rFonts w:ascii="Calibri" w:eastAsia="Calibri" w:hAnsi="Calibri" w:cs="Calibri"/>
          <w:lang w:val="en-US"/>
        </w:rPr>
        <w:t>able</w:t>
      </w:r>
      <w:r w:rsidRPr="00980A90">
        <w:rPr>
          <w:rFonts w:ascii="Calibri" w:eastAsia="Calibri" w:hAnsi="Calibri" w:cs="Calibri"/>
          <w:spacing w:val="-1"/>
          <w:lang w:val="en-US"/>
        </w:rPr>
        <w:t xml:space="preserve"> </w:t>
      </w:r>
      <w:r w:rsidRPr="00980A90">
        <w:rPr>
          <w:rFonts w:ascii="Calibri" w:eastAsia="Calibri" w:hAnsi="Calibri" w:cs="Calibri"/>
          <w:lang w:val="en-US"/>
        </w:rPr>
        <w:t>to</w:t>
      </w:r>
      <w:r w:rsidRPr="00980A90">
        <w:rPr>
          <w:rFonts w:ascii="Calibri" w:eastAsia="Calibri" w:hAnsi="Calibri" w:cs="Calibri"/>
          <w:spacing w:val="-2"/>
          <w:lang w:val="en-US"/>
        </w:rPr>
        <w:t xml:space="preserve"> </w:t>
      </w:r>
      <w:r w:rsidRPr="00980A90">
        <w:rPr>
          <w:rFonts w:ascii="Calibri" w:eastAsia="Calibri" w:hAnsi="Calibri" w:cs="Calibri"/>
          <w:lang w:val="en-US"/>
        </w:rPr>
        <w:t>take</w:t>
      </w:r>
      <w:r w:rsidR="00E535A8" w:rsidRPr="00980A90">
        <w:rPr>
          <w:rFonts w:ascii="Calibri" w:eastAsia="Calibri" w:hAnsi="Calibri" w:cs="Calibri"/>
          <w:lang w:val="en-US"/>
        </w:rPr>
        <w:t xml:space="preserve"> the</w:t>
      </w:r>
      <w:r w:rsidRPr="00980A90">
        <w:rPr>
          <w:rFonts w:ascii="Calibri" w:eastAsia="Calibri" w:hAnsi="Calibri" w:cs="Calibri"/>
          <w:lang w:val="en-US"/>
        </w:rPr>
        <w:t xml:space="preserve"> initiative</w:t>
      </w:r>
      <w:r w:rsidR="00E535A8" w:rsidRPr="00980A90">
        <w:rPr>
          <w:rFonts w:ascii="Calibri" w:eastAsia="Calibri" w:hAnsi="Calibri" w:cs="Calibri"/>
          <w:lang w:val="en-US"/>
        </w:rPr>
        <w:t xml:space="preserve"> whilst working within the parameters of the production;</w:t>
      </w:r>
    </w:p>
    <w:p w14:paraId="5A587BD0" w14:textId="316F04D6" w:rsidR="001807FC" w:rsidRPr="00980A90" w:rsidRDefault="001807FC" w:rsidP="009D02F1">
      <w:pPr>
        <w:pStyle w:val="ListParagraph"/>
        <w:numPr>
          <w:ilvl w:val="0"/>
          <w:numId w:val="48"/>
        </w:numPr>
        <w:spacing w:after="0"/>
        <w:jc w:val="both"/>
        <w:rPr>
          <w:rFonts w:ascii="Calibri" w:hAnsi="Calibri"/>
        </w:rPr>
      </w:pPr>
      <w:r w:rsidRPr="00980A90">
        <w:rPr>
          <w:rFonts w:ascii="Calibri" w:hAnsi="Calibri"/>
        </w:rPr>
        <w:t>Attention to detail</w:t>
      </w:r>
      <w:r w:rsidR="003233D7" w:rsidRPr="00980A90">
        <w:rPr>
          <w:rFonts w:ascii="Calibri" w:hAnsi="Calibri"/>
        </w:rPr>
        <w:t>;</w:t>
      </w:r>
    </w:p>
    <w:p w14:paraId="0B194848" w14:textId="45DA452D" w:rsidR="007D36C1" w:rsidRPr="00980A90" w:rsidRDefault="007D36C1" w:rsidP="009D02F1">
      <w:pPr>
        <w:pStyle w:val="ListParagraph"/>
        <w:numPr>
          <w:ilvl w:val="0"/>
          <w:numId w:val="48"/>
        </w:numPr>
        <w:spacing w:after="0"/>
        <w:jc w:val="both"/>
        <w:rPr>
          <w:rFonts w:cstheme="minorHAnsi"/>
        </w:rPr>
      </w:pPr>
      <w:r w:rsidRPr="00980A90">
        <w:rPr>
          <w:rFonts w:eastAsia="Arial" w:cstheme="minorHAnsi"/>
          <w:lang w:val="en-US"/>
        </w:rPr>
        <w:t>Experience</w:t>
      </w:r>
      <w:r w:rsidRPr="00980A90">
        <w:rPr>
          <w:rFonts w:eastAsia="Arial" w:cstheme="minorHAnsi"/>
          <w:spacing w:val="-3"/>
          <w:lang w:val="en-US"/>
        </w:rPr>
        <w:t xml:space="preserve"> </w:t>
      </w:r>
      <w:r w:rsidRPr="00980A90">
        <w:rPr>
          <w:rFonts w:eastAsia="Arial" w:cstheme="minorHAnsi"/>
          <w:lang w:val="en-US"/>
        </w:rPr>
        <w:t>and</w:t>
      </w:r>
      <w:r w:rsidRPr="00980A90">
        <w:rPr>
          <w:rFonts w:eastAsia="Arial" w:cstheme="minorHAnsi"/>
          <w:spacing w:val="-2"/>
          <w:lang w:val="en-US"/>
        </w:rPr>
        <w:t xml:space="preserve"> </w:t>
      </w:r>
      <w:r w:rsidRPr="00980A90">
        <w:rPr>
          <w:rFonts w:eastAsia="Arial" w:cstheme="minorHAnsi"/>
          <w:lang w:val="en-US"/>
        </w:rPr>
        <w:t>an</w:t>
      </w:r>
      <w:r w:rsidRPr="00980A90">
        <w:rPr>
          <w:rFonts w:eastAsia="Arial" w:cstheme="minorHAnsi"/>
          <w:spacing w:val="-2"/>
          <w:lang w:val="en-US"/>
        </w:rPr>
        <w:t xml:space="preserve"> </w:t>
      </w:r>
      <w:r w:rsidRPr="00980A90">
        <w:rPr>
          <w:rFonts w:eastAsia="Arial" w:cstheme="minorHAnsi"/>
          <w:lang w:val="en-US"/>
        </w:rPr>
        <w:t>understanding of</w:t>
      </w:r>
      <w:r w:rsidRPr="00980A90">
        <w:rPr>
          <w:rFonts w:eastAsia="Arial" w:cstheme="minorHAnsi"/>
          <w:spacing w:val="-4"/>
          <w:lang w:val="en-US"/>
        </w:rPr>
        <w:t xml:space="preserve"> </w:t>
      </w:r>
      <w:r w:rsidRPr="00980A90">
        <w:rPr>
          <w:rFonts w:eastAsia="Arial" w:cstheme="minorHAnsi"/>
          <w:lang w:val="en-US"/>
        </w:rPr>
        <w:t>modern</w:t>
      </w:r>
      <w:r w:rsidRPr="00980A90">
        <w:rPr>
          <w:rFonts w:eastAsia="Arial" w:cstheme="minorHAnsi"/>
          <w:spacing w:val="-4"/>
          <w:lang w:val="en-US"/>
        </w:rPr>
        <w:t xml:space="preserve"> </w:t>
      </w:r>
      <w:r w:rsidRPr="00980A90">
        <w:rPr>
          <w:rFonts w:eastAsia="Arial" w:cstheme="minorHAnsi"/>
          <w:lang w:val="en-US"/>
        </w:rPr>
        <w:t>theatre</w:t>
      </w:r>
      <w:r w:rsidRPr="00980A90">
        <w:rPr>
          <w:rFonts w:eastAsia="Arial" w:cstheme="minorHAnsi"/>
          <w:spacing w:val="-4"/>
          <w:lang w:val="en-US"/>
        </w:rPr>
        <w:t xml:space="preserve"> </w:t>
      </w:r>
      <w:r w:rsidRPr="00980A90">
        <w:rPr>
          <w:rFonts w:eastAsia="Arial" w:cstheme="minorHAnsi"/>
          <w:lang w:val="en-US"/>
        </w:rPr>
        <w:t>production</w:t>
      </w:r>
      <w:r w:rsidRPr="00980A90">
        <w:rPr>
          <w:rFonts w:eastAsia="Arial" w:cstheme="minorHAnsi"/>
          <w:spacing w:val="-2"/>
          <w:lang w:val="en-US"/>
        </w:rPr>
        <w:t xml:space="preserve"> </w:t>
      </w:r>
      <w:r w:rsidRPr="00980A90">
        <w:rPr>
          <w:rFonts w:eastAsia="Arial" w:cstheme="minorHAnsi"/>
          <w:lang w:val="en-US"/>
        </w:rPr>
        <w:t>techniques</w:t>
      </w:r>
      <w:r w:rsidR="0053040B" w:rsidRPr="00980A90">
        <w:rPr>
          <w:rFonts w:eastAsia="Arial" w:cstheme="minorHAnsi"/>
          <w:lang w:val="en-US"/>
        </w:rPr>
        <w:t>;</w:t>
      </w:r>
    </w:p>
    <w:p w14:paraId="16298B9E" w14:textId="0D314459" w:rsidR="0079518D" w:rsidRDefault="0079518D" w:rsidP="009D02F1">
      <w:pPr>
        <w:pStyle w:val="ListParagraph"/>
        <w:numPr>
          <w:ilvl w:val="0"/>
          <w:numId w:val="48"/>
        </w:numPr>
        <w:spacing w:after="0"/>
        <w:jc w:val="both"/>
        <w:rPr>
          <w:rFonts w:ascii="Calibri" w:hAnsi="Calibri"/>
        </w:rPr>
      </w:pPr>
      <w:r w:rsidRPr="00980A90">
        <w:rPr>
          <w:rFonts w:ascii="Calibri" w:hAnsi="Calibri"/>
        </w:rPr>
        <w:t>Good IT skills including use of emails</w:t>
      </w:r>
      <w:r w:rsidR="00F92386" w:rsidRPr="00980A90">
        <w:rPr>
          <w:rFonts w:ascii="Calibri" w:hAnsi="Calibri"/>
        </w:rPr>
        <w:t>,</w:t>
      </w:r>
      <w:r w:rsidRPr="00980A90">
        <w:rPr>
          <w:rFonts w:ascii="Calibri" w:hAnsi="Calibri"/>
        </w:rPr>
        <w:t xml:space="preserve"> Word and Microsoft Excel</w:t>
      </w:r>
      <w:r w:rsidR="00EB38DB" w:rsidRPr="00980A90">
        <w:rPr>
          <w:rFonts w:ascii="Calibri" w:hAnsi="Calibri"/>
        </w:rPr>
        <w:t>.</w:t>
      </w:r>
    </w:p>
    <w:p w14:paraId="3617CED1" w14:textId="77777777" w:rsidR="009D02F1" w:rsidRPr="00980A90" w:rsidRDefault="009D02F1" w:rsidP="009D02F1">
      <w:pPr>
        <w:pStyle w:val="ListParagraph"/>
        <w:spacing w:after="0"/>
        <w:ind w:left="1080"/>
        <w:jc w:val="both"/>
        <w:rPr>
          <w:rFonts w:ascii="Calibri" w:hAnsi="Calibri"/>
        </w:rPr>
      </w:pPr>
    </w:p>
    <w:p w14:paraId="0590C582" w14:textId="4238841E" w:rsidR="007D36C1" w:rsidRDefault="00EB38DB" w:rsidP="009D02F1">
      <w:pPr>
        <w:pStyle w:val="BodyText"/>
        <w:jc w:val="both"/>
        <w:rPr>
          <w:b/>
        </w:rPr>
      </w:pPr>
      <w:r>
        <w:t>In addition to your experience, you may enjoy this role if you possess</w:t>
      </w:r>
      <w:r w:rsidR="009D02F1">
        <w:t>;</w:t>
      </w:r>
    </w:p>
    <w:p w14:paraId="3CA057CC" w14:textId="7E705955" w:rsidR="007D36C1" w:rsidRDefault="007D36C1" w:rsidP="009D02F1">
      <w:pPr>
        <w:pStyle w:val="ListParagraph"/>
        <w:widowControl w:val="0"/>
        <w:numPr>
          <w:ilvl w:val="0"/>
          <w:numId w:val="48"/>
        </w:numPr>
        <w:tabs>
          <w:tab w:val="left" w:pos="820"/>
          <w:tab w:val="left" w:pos="821"/>
        </w:tabs>
        <w:autoSpaceDE w:val="0"/>
        <w:autoSpaceDN w:val="0"/>
        <w:spacing w:before="37" w:after="0" w:line="240" w:lineRule="auto"/>
        <w:jc w:val="both"/>
      </w:pPr>
      <w:r>
        <w:t>First Aid</w:t>
      </w:r>
      <w:r w:rsidRPr="00980A90">
        <w:rPr>
          <w:spacing w:val="-3"/>
        </w:rPr>
        <w:t xml:space="preserve"> </w:t>
      </w:r>
      <w:r w:rsidR="0053040B">
        <w:t>training;</w:t>
      </w:r>
    </w:p>
    <w:p w14:paraId="144CEDE1" w14:textId="482D1001" w:rsidR="007D36C1" w:rsidRDefault="007D36C1" w:rsidP="009D02F1">
      <w:pPr>
        <w:pStyle w:val="ListParagraph"/>
        <w:widowControl w:val="0"/>
        <w:numPr>
          <w:ilvl w:val="0"/>
          <w:numId w:val="48"/>
        </w:numPr>
        <w:tabs>
          <w:tab w:val="left" w:pos="820"/>
          <w:tab w:val="left" w:pos="821"/>
        </w:tabs>
        <w:autoSpaceDE w:val="0"/>
        <w:autoSpaceDN w:val="0"/>
        <w:spacing w:before="35" w:after="0" w:line="240" w:lineRule="auto"/>
        <w:jc w:val="both"/>
      </w:pPr>
      <w:r>
        <w:t>Experience</w:t>
      </w:r>
      <w:r w:rsidRPr="00980A90">
        <w:rPr>
          <w:spacing w:val="-2"/>
        </w:rPr>
        <w:t xml:space="preserve"> </w:t>
      </w:r>
      <w:r>
        <w:t>working</w:t>
      </w:r>
      <w:r w:rsidRPr="00980A90">
        <w:rPr>
          <w:spacing w:val="-1"/>
        </w:rPr>
        <w:t xml:space="preserve"> </w:t>
      </w:r>
      <w:r>
        <w:t>in</w:t>
      </w:r>
      <w:r w:rsidRPr="00980A90">
        <w:rPr>
          <w:spacing w:val="-2"/>
        </w:rPr>
        <w:t xml:space="preserve"> </w:t>
      </w:r>
      <w:r>
        <w:t>a</w:t>
      </w:r>
      <w:r w:rsidRPr="00980A90">
        <w:rPr>
          <w:spacing w:val="-2"/>
        </w:rPr>
        <w:t xml:space="preserve"> </w:t>
      </w:r>
      <w:r>
        <w:t>producing</w:t>
      </w:r>
      <w:r w:rsidRPr="00980A90">
        <w:rPr>
          <w:spacing w:val="-1"/>
        </w:rPr>
        <w:t xml:space="preserve"> </w:t>
      </w:r>
      <w:r w:rsidR="0053040B">
        <w:t>theatre;</w:t>
      </w:r>
    </w:p>
    <w:p w14:paraId="49D2C207" w14:textId="4A660284" w:rsidR="003233D7" w:rsidRPr="00980A90" w:rsidRDefault="00993976" w:rsidP="009D02F1">
      <w:pPr>
        <w:pStyle w:val="ListParagraph"/>
        <w:numPr>
          <w:ilvl w:val="0"/>
          <w:numId w:val="48"/>
        </w:numPr>
        <w:spacing w:after="0"/>
        <w:jc w:val="both"/>
        <w:rPr>
          <w:rFonts w:ascii="Calibri" w:hAnsi="Calibri"/>
        </w:rPr>
      </w:pPr>
      <w:r w:rsidRPr="00980A90">
        <w:rPr>
          <w:rFonts w:ascii="Calibri" w:hAnsi="Calibri"/>
        </w:rPr>
        <w:t xml:space="preserve">Experience of working </w:t>
      </w:r>
      <w:r w:rsidR="00EB38DB" w:rsidRPr="00980A90">
        <w:rPr>
          <w:rFonts w:ascii="Calibri" w:hAnsi="Calibri"/>
        </w:rPr>
        <w:t>in a school environment or with young people more generally.</w:t>
      </w:r>
    </w:p>
    <w:p w14:paraId="356A60AF" w14:textId="77777777" w:rsidR="00993976" w:rsidRDefault="00993976" w:rsidP="009D02F1">
      <w:pPr>
        <w:pStyle w:val="ListParagraph"/>
        <w:spacing w:after="0"/>
        <w:ind w:left="714"/>
        <w:contextualSpacing w:val="0"/>
        <w:jc w:val="both"/>
        <w:rPr>
          <w:rFonts w:ascii="Calibri" w:hAnsi="Calibri"/>
        </w:rPr>
      </w:pPr>
    </w:p>
    <w:p w14:paraId="4D0BE0C1" w14:textId="45C6BE91" w:rsidR="00EB35E8" w:rsidRDefault="00EB35E8" w:rsidP="009D02F1">
      <w:pPr>
        <w:jc w:val="both"/>
        <w:rPr>
          <w:b/>
        </w:rPr>
      </w:pPr>
      <w:r>
        <w:rPr>
          <w:b/>
        </w:rPr>
        <w:t>Working Pattern</w:t>
      </w:r>
    </w:p>
    <w:p w14:paraId="48F18332" w14:textId="476F227E" w:rsidR="00980A90" w:rsidRDefault="00980A90" w:rsidP="009D02F1">
      <w:pPr>
        <w:pStyle w:val="ListParagraph"/>
        <w:numPr>
          <w:ilvl w:val="0"/>
          <w:numId w:val="26"/>
        </w:numPr>
        <w:jc w:val="both"/>
        <w:rPr>
          <w:rFonts w:cstheme="minorHAnsi"/>
          <w:color w:val="000000" w:themeColor="text1"/>
        </w:rPr>
      </w:pPr>
      <w:r w:rsidRPr="000A1CF0">
        <w:rPr>
          <w:rFonts w:cstheme="minorHAnsi"/>
        </w:rPr>
        <w:t xml:space="preserve">The full-time appointment </w:t>
      </w:r>
      <w:r>
        <w:rPr>
          <w:rFonts w:cstheme="minorHAnsi"/>
        </w:rPr>
        <w:t>provides cover for a total of approximately 40</w:t>
      </w:r>
      <w:r w:rsidRPr="000A1CF0">
        <w:rPr>
          <w:rFonts w:cstheme="minorHAnsi"/>
          <w:color w:val="FF0000"/>
        </w:rPr>
        <w:t xml:space="preserve"> </w:t>
      </w:r>
      <w:r w:rsidRPr="000A1CF0">
        <w:rPr>
          <w:rFonts w:cstheme="minorHAnsi"/>
        </w:rPr>
        <w:t xml:space="preserve">hours per week during term-time plus </w:t>
      </w:r>
      <w:r>
        <w:rPr>
          <w:rFonts w:cstheme="minorHAnsi"/>
        </w:rPr>
        <w:t>3</w:t>
      </w:r>
      <w:r w:rsidRPr="000A1CF0">
        <w:rPr>
          <w:rFonts w:cstheme="minorHAnsi"/>
        </w:rPr>
        <w:t xml:space="preserve"> days before the start of each term.  </w:t>
      </w:r>
      <w:r w:rsidRPr="009D22E5">
        <w:rPr>
          <w:rFonts w:cstheme="minorHAnsi"/>
          <w:color w:val="000000" w:themeColor="text1"/>
        </w:rPr>
        <w:t>Typical hours of work will be 09.00am to 6.00pm Monday to Friday</w:t>
      </w:r>
      <w:r>
        <w:rPr>
          <w:rFonts w:cstheme="minorHAnsi"/>
          <w:color w:val="000000" w:themeColor="text1"/>
        </w:rPr>
        <w:t>. H</w:t>
      </w:r>
      <w:r w:rsidRPr="009D22E5">
        <w:rPr>
          <w:rFonts w:cstheme="minorHAnsi"/>
          <w:color w:val="000000" w:themeColor="text1"/>
        </w:rPr>
        <w:t>owever,</w:t>
      </w:r>
      <w:r>
        <w:rPr>
          <w:rFonts w:cstheme="minorHAnsi"/>
          <w:color w:val="000000" w:themeColor="text1"/>
        </w:rPr>
        <w:t xml:space="preserve"> </w:t>
      </w:r>
      <w:r w:rsidRPr="009D22E5">
        <w:rPr>
          <w:rFonts w:cstheme="minorHAnsi"/>
          <w:color w:val="000000" w:themeColor="text1"/>
        </w:rPr>
        <w:t xml:space="preserve">flexible hours will be needed to fulfil the requirements of the post to include evening and </w:t>
      </w:r>
      <w:r w:rsidRPr="00274F15">
        <w:rPr>
          <w:rFonts w:cstheme="minorHAnsi"/>
          <w:color w:val="000000" w:themeColor="text1"/>
        </w:rPr>
        <w:t>all-day</w:t>
      </w:r>
      <w:r w:rsidRPr="009D22E5">
        <w:rPr>
          <w:rFonts w:cstheme="minorHAnsi"/>
          <w:color w:val="000000" w:themeColor="text1"/>
        </w:rPr>
        <w:t xml:space="preserve"> weekend work (agreed in advance). For example, during </w:t>
      </w:r>
      <w:r w:rsidRPr="00A96C3B">
        <w:rPr>
          <w:rFonts w:cstheme="minorHAnsi"/>
          <w:color w:val="000000" w:themeColor="text1"/>
        </w:rPr>
        <w:t xml:space="preserve">production week you would be expected to work 11.30am – 8.30pm (3 days/week) and until 11.00pm (2 days/week) and on a </w:t>
      </w:r>
      <w:r w:rsidRPr="00A96C3B">
        <w:rPr>
          <w:rFonts w:cstheme="minorHAnsi"/>
          <w:color w:val="000000" w:themeColor="text1"/>
          <w:shd w:val="clear" w:color="auto" w:fill="FFFFFF" w:themeFill="background1"/>
        </w:rPr>
        <w:t>Saturday/Sunday 5.00pm</w:t>
      </w:r>
      <w:r w:rsidRPr="009D22E5">
        <w:rPr>
          <w:rFonts w:cstheme="minorHAnsi"/>
          <w:color w:val="000000" w:themeColor="text1"/>
        </w:rPr>
        <w:t xml:space="preserve"> to 8.</w:t>
      </w:r>
      <w:r>
        <w:rPr>
          <w:rFonts w:cstheme="minorHAnsi"/>
          <w:color w:val="000000" w:themeColor="text1"/>
        </w:rPr>
        <w:t>3</w:t>
      </w:r>
      <w:r w:rsidRPr="009D22E5">
        <w:rPr>
          <w:rFonts w:cstheme="minorHAnsi"/>
          <w:color w:val="000000" w:themeColor="text1"/>
        </w:rPr>
        <w:t xml:space="preserve">0pm. Approximately 200 hours are included in the salary to cover these additional hours. </w:t>
      </w:r>
    </w:p>
    <w:p w14:paraId="0D8B067B" w14:textId="77777777" w:rsidR="009D02F1" w:rsidRPr="009D02F1" w:rsidRDefault="009D02F1" w:rsidP="009D02F1">
      <w:pPr>
        <w:pStyle w:val="ListParagraph"/>
        <w:jc w:val="both"/>
        <w:rPr>
          <w:rFonts w:cstheme="minorHAnsi"/>
          <w:color w:val="000000" w:themeColor="text1"/>
        </w:rPr>
      </w:pPr>
    </w:p>
    <w:p w14:paraId="7442DE97" w14:textId="77777777" w:rsidR="00980A90" w:rsidRDefault="00980A90" w:rsidP="009D02F1">
      <w:pPr>
        <w:pStyle w:val="ListParagraph"/>
        <w:jc w:val="both"/>
        <w:rPr>
          <w:rFonts w:cstheme="minorHAnsi"/>
          <w:color w:val="000000" w:themeColor="text1"/>
        </w:rPr>
      </w:pPr>
      <w:r>
        <w:rPr>
          <w:rFonts w:cstheme="minorHAnsi"/>
          <w:color w:val="000000" w:themeColor="text1"/>
        </w:rPr>
        <w:t xml:space="preserve">You will also be required to conduct some preparatory work over some of the school holidays. You will not be required to be onsite for these hours. Approximately 69 hours are included in your salary to cover these additional hours. These may be carried out as follows, but are subject to the demands of the programme: </w:t>
      </w:r>
    </w:p>
    <w:p w14:paraId="4462475C" w14:textId="77777777" w:rsidR="00980A90" w:rsidRDefault="00980A90" w:rsidP="009D02F1">
      <w:pPr>
        <w:pStyle w:val="ListParagraph"/>
        <w:numPr>
          <w:ilvl w:val="0"/>
          <w:numId w:val="45"/>
        </w:numPr>
        <w:jc w:val="both"/>
        <w:rPr>
          <w:rFonts w:cstheme="minorHAnsi"/>
          <w:color w:val="000000" w:themeColor="text1"/>
        </w:rPr>
      </w:pPr>
      <w:r>
        <w:rPr>
          <w:rFonts w:cstheme="minorHAnsi"/>
          <w:color w:val="000000" w:themeColor="text1"/>
        </w:rPr>
        <w:t>17 hours over Michaelmas break;</w:t>
      </w:r>
    </w:p>
    <w:p w14:paraId="09585BAF" w14:textId="78037840" w:rsidR="00980A90" w:rsidRDefault="00980A90" w:rsidP="009D02F1">
      <w:pPr>
        <w:pStyle w:val="ListParagraph"/>
        <w:numPr>
          <w:ilvl w:val="0"/>
          <w:numId w:val="45"/>
        </w:numPr>
        <w:jc w:val="both"/>
        <w:rPr>
          <w:rFonts w:cstheme="minorHAnsi"/>
          <w:color w:val="000000" w:themeColor="text1"/>
        </w:rPr>
      </w:pPr>
      <w:r>
        <w:rPr>
          <w:rFonts w:cstheme="minorHAnsi"/>
          <w:color w:val="000000" w:themeColor="text1"/>
        </w:rPr>
        <w:t>17 hours during the Easter break</w:t>
      </w:r>
      <w:r w:rsidR="009D02F1">
        <w:rPr>
          <w:rFonts w:cstheme="minorHAnsi"/>
          <w:color w:val="000000" w:themeColor="text1"/>
        </w:rPr>
        <w:t>;</w:t>
      </w:r>
    </w:p>
    <w:p w14:paraId="56BE8F1C" w14:textId="1B25F3E5" w:rsidR="00980A90" w:rsidRPr="009D02F1" w:rsidRDefault="00980A90" w:rsidP="009D02F1">
      <w:pPr>
        <w:pStyle w:val="ListParagraph"/>
        <w:numPr>
          <w:ilvl w:val="0"/>
          <w:numId w:val="45"/>
        </w:numPr>
        <w:jc w:val="both"/>
        <w:rPr>
          <w:b/>
        </w:rPr>
      </w:pPr>
      <w:r w:rsidRPr="00980A90">
        <w:rPr>
          <w:rFonts w:cstheme="minorHAnsi"/>
          <w:color w:val="000000" w:themeColor="text1"/>
        </w:rPr>
        <w:t>35 hours over the Summer break</w:t>
      </w:r>
      <w:r w:rsidR="009D02F1">
        <w:rPr>
          <w:rFonts w:cstheme="minorHAnsi"/>
          <w:color w:val="000000" w:themeColor="text1"/>
        </w:rPr>
        <w:t>.</w:t>
      </w:r>
    </w:p>
    <w:p w14:paraId="5490E03A" w14:textId="77777777" w:rsidR="009D02F1" w:rsidRPr="00980A90" w:rsidRDefault="009D02F1" w:rsidP="009D02F1">
      <w:pPr>
        <w:pStyle w:val="ListParagraph"/>
        <w:ind w:left="1080"/>
        <w:jc w:val="both"/>
        <w:rPr>
          <w:b/>
        </w:rPr>
      </w:pPr>
    </w:p>
    <w:p w14:paraId="75D4335B" w14:textId="5FD3A53E" w:rsidR="005D3A0F" w:rsidRPr="005D3A0F" w:rsidRDefault="005D3A0F" w:rsidP="009D02F1">
      <w:pPr>
        <w:jc w:val="both"/>
        <w:rPr>
          <w:b/>
        </w:rPr>
      </w:pPr>
      <w:r w:rsidRPr="005D3A0F">
        <w:rPr>
          <w:b/>
        </w:rPr>
        <w:t>Disclosure</w:t>
      </w:r>
      <w:r>
        <w:rPr>
          <w:b/>
        </w:rPr>
        <w:t xml:space="preserve"> Checks</w:t>
      </w:r>
    </w:p>
    <w:p w14:paraId="68C3126E" w14:textId="77777777" w:rsidR="00EB35E8" w:rsidRPr="00D45131" w:rsidRDefault="005D3A0F" w:rsidP="009D02F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11"/>
      <w:footerReference w:type="defaul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3F83C" w14:textId="77777777" w:rsidR="00644525" w:rsidRDefault="00644525" w:rsidP="00301299">
      <w:pPr>
        <w:spacing w:after="0" w:line="240" w:lineRule="auto"/>
      </w:pPr>
      <w:r>
        <w:separator/>
      </w:r>
    </w:p>
  </w:endnote>
  <w:endnote w:type="continuationSeparator" w:id="0">
    <w:p w14:paraId="637DB4A8" w14:textId="77777777"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493C4" w14:textId="228D736E" w:rsidR="00B451E2" w:rsidRPr="005F6C3C" w:rsidRDefault="00B451E2" w:rsidP="00B451E2">
    <w:pPr>
      <w:pStyle w:val="Footer"/>
      <w:rPr>
        <w:sz w:val="20"/>
        <w:szCs w:val="20"/>
      </w:rPr>
    </w:pPr>
    <w:r w:rsidRPr="00C4600C">
      <w:rPr>
        <w:color w:val="000000" w:themeColor="text1"/>
        <w:sz w:val="20"/>
        <w:szCs w:val="20"/>
      </w:rPr>
      <w:t xml:space="preserve">Last Updated: </w:t>
    </w:r>
    <w:r w:rsidR="009D02F1">
      <w:rPr>
        <w:color w:val="000000" w:themeColor="text1"/>
        <w:sz w:val="20"/>
        <w:szCs w:val="20"/>
      </w:rPr>
      <w:t>21 December</w:t>
    </w:r>
    <w:r w:rsidR="00C4600C">
      <w:rPr>
        <w:color w:val="000000" w:themeColor="text1"/>
        <w:sz w:val="20"/>
        <w:szCs w:val="20"/>
      </w:rPr>
      <w:t xml:space="preserve"> </w:t>
    </w:r>
    <w:r w:rsidR="00CC0722" w:rsidRPr="00C4600C">
      <w:rPr>
        <w:color w:val="000000" w:themeColor="text1"/>
        <w:sz w:val="20"/>
        <w:szCs w:val="20"/>
      </w:rPr>
      <w:t>2021</w:t>
    </w:r>
  </w:p>
  <w:p w14:paraId="7AC58211" w14:textId="77777777" w:rsidR="00B451E2" w:rsidRPr="00B451E2" w:rsidRDefault="00B451E2" w:rsidP="00B451E2">
    <w:pPr>
      <w:pStyle w:val="Footer"/>
      <w:jc w:val="center"/>
      <w:rPr>
        <w:sz w:val="12"/>
        <w:szCs w:val="12"/>
      </w:rPr>
    </w:pPr>
  </w:p>
  <w:p w14:paraId="061BCB67"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EF5E7" w14:textId="77777777" w:rsidR="00644525" w:rsidRDefault="00644525" w:rsidP="00301299">
      <w:pPr>
        <w:spacing w:after="0" w:line="240" w:lineRule="auto"/>
      </w:pPr>
      <w:r>
        <w:separator/>
      </w:r>
    </w:p>
  </w:footnote>
  <w:footnote w:type="continuationSeparator" w:id="0">
    <w:p w14:paraId="4AA41774" w14:textId="77777777"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F0F9C" w14:textId="77777777" w:rsidR="00301299" w:rsidRPr="00524CE5" w:rsidRDefault="00090E50" w:rsidP="00090E50">
    <w:pPr>
      <w:pStyle w:val="Header"/>
      <w:ind w:left="-284"/>
      <w:jc w:val="center"/>
      <w:rPr>
        <w:sz w:val="6"/>
        <w:szCs w:val="6"/>
      </w:rPr>
    </w:pPr>
    <w:r>
      <w:rPr>
        <w:noProof/>
        <w:lang w:eastAsia="en-GB"/>
      </w:rPr>
      <w:drawing>
        <wp:inline distT="0" distB="0" distL="0" distR="0" wp14:anchorId="6F2CB502" wp14:editId="212908C3">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37E7B"/>
    <w:multiLevelType w:val="hybridMultilevel"/>
    <w:tmpl w:val="30F6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A7729"/>
    <w:multiLevelType w:val="hybridMultilevel"/>
    <w:tmpl w:val="7CEC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26A9A"/>
    <w:multiLevelType w:val="hybridMultilevel"/>
    <w:tmpl w:val="A49A1E96"/>
    <w:lvl w:ilvl="0" w:tplc="0809000F">
      <w:start w:val="1"/>
      <w:numFmt w:val="decimal"/>
      <w:lvlText w:val="%1."/>
      <w:lvlJc w:val="left"/>
      <w:pPr>
        <w:ind w:left="2880" w:hanging="360"/>
      </w:pPr>
      <w:rPr>
        <w:rFont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AFC6D76"/>
    <w:multiLevelType w:val="hybridMultilevel"/>
    <w:tmpl w:val="2DC692E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BB7622D"/>
    <w:multiLevelType w:val="hybridMultilevel"/>
    <w:tmpl w:val="35929A64"/>
    <w:lvl w:ilvl="0" w:tplc="60C84D46">
      <w:numFmt w:val="bullet"/>
      <w:lvlText w:val=""/>
      <w:lvlJc w:val="left"/>
      <w:pPr>
        <w:ind w:left="460" w:hanging="360"/>
      </w:pPr>
      <w:rPr>
        <w:rFonts w:ascii="Symbol" w:eastAsia="Symbol" w:hAnsi="Symbol" w:cs="Symbol" w:hint="default"/>
        <w:b w:val="0"/>
        <w:bCs w:val="0"/>
        <w:i w:val="0"/>
        <w:iCs w:val="0"/>
        <w:w w:val="100"/>
        <w:sz w:val="22"/>
        <w:szCs w:val="22"/>
      </w:rPr>
    </w:lvl>
    <w:lvl w:ilvl="1" w:tplc="D43ED58E">
      <w:numFmt w:val="bullet"/>
      <w:lvlText w:val="•"/>
      <w:lvlJc w:val="left"/>
      <w:pPr>
        <w:ind w:left="1336" w:hanging="360"/>
      </w:pPr>
      <w:rPr>
        <w:rFonts w:hint="default"/>
      </w:rPr>
    </w:lvl>
    <w:lvl w:ilvl="2" w:tplc="26447B2A">
      <w:numFmt w:val="bullet"/>
      <w:lvlText w:val="•"/>
      <w:lvlJc w:val="left"/>
      <w:pPr>
        <w:ind w:left="2213" w:hanging="360"/>
      </w:pPr>
      <w:rPr>
        <w:rFonts w:hint="default"/>
      </w:rPr>
    </w:lvl>
    <w:lvl w:ilvl="3" w:tplc="5D5ADE84">
      <w:numFmt w:val="bullet"/>
      <w:lvlText w:val="•"/>
      <w:lvlJc w:val="left"/>
      <w:pPr>
        <w:ind w:left="3089" w:hanging="360"/>
      </w:pPr>
      <w:rPr>
        <w:rFonts w:hint="default"/>
      </w:rPr>
    </w:lvl>
    <w:lvl w:ilvl="4" w:tplc="F188B992">
      <w:numFmt w:val="bullet"/>
      <w:lvlText w:val="•"/>
      <w:lvlJc w:val="left"/>
      <w:pPr>
        <w:ind w:left="3966" w:hanging="360"/>
      </w:pPr>
      <w:rPr>
        <w:rFonts w:hint="default"/>
      </w:rPr>
    </w:lvl>
    <w:lvl w:ilvl="5" w:tplc="942C0552">
      <w:numFmt w:val="bullet"/>
      <w:lvlText w:val="•"/>
      <w:lvlJc w:val="left"/>
      <w:pPr>
        <w:ind w:left="4843" w:hanging="360"/>
      </w:pPr>
      <w:rPr>
        <w:rFonts w:hint="default"/>
      </w:rPr>
    </w:lvl>
    <w:lvl w:ilvl="6" w:tplc="6B425630">
      <w:numFmt w:val="bullet"/>
      <w:lvlText w:val="•"/>
      <w:lvlJc w:val="left"/>
      <w:pPr>
        <w:ind w:left="5719" w:hanging="360"/>
      </w:pPr>
      <w:rPr>
        <w:rFonts w:hint="default"/>
      </w:rPr>
    </w:lvl>
    <w:lvl w:ilvl="7" w:tplc="F4DC6256">
      <w:numFmt w:val="bullet"/>
      <w:lvlText w:val="•"/>
      <w:lvlJc w:val="left"/>
      <w:pPr>
        <w:ind w:left="6596" w:hanging="360"/>
      </w:pPr>
      <w:rPr>
        <w:rFonts w:hint="default"/>
      </w:rPr>
    </w:lvl>
    <w:lvl w:ilvl="8" w:tplc="D6B45F32">
      <w:numFmt w:val="bullet"/>
      <w:lvlText w:val="•"/>
      <w:lvlJc w:val="left"/>
      <w:pPr>
        <w:ind w:left="7473" w:hanging="360"/>
      </w:pPr>
      <w:rPr>
        <w:rFonts w:hint="default"/>
      </w:rPr>
    </w:lvl>
  </w:abstractNum>
  <w:abstractNum w:abstractNumId="9" w15:restartNumberingAfterBreak="0">
    <w:nsid w:val="1BD86B56"/>
    <w:multiLevelType w:val="hybridMultilevel"/>
    <w:tmpl w:val="7C541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B25A7"/>
    <w:multiLevelType w:val="hybridMultilevel"/>
    <w:tmpl w:val="50FEB74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A53CA2"/>
    <w:multiLevelType w:val="hybridMultilevel"/>
    <w:tmpl w:val="A378A29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2"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61F40"/>
    <w:multiLevelType w:val="hybridMultilevel"/>
    <w:tmpl w:val="0E927DC0"/>
    <w:lvl w:ilvl="0" w:tplc="090ECC3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6525B"/>
    <w:multiLevelType w:val="hybridMultilevel"/>
    <w:tmpl w:val="88825DAE"/>
    <w:lvl w:ilvl="0" w:tplc="7610D10C">
      <w:numFmt w:val="bullet"/>
      <w:lvlText w:val=""/>
      <w:lvlJc w:val="left"/>
      <w:pPr>
        <w:ind w:left="820" w:hanging="411"/>
      </w:pPr>
      <w:rPr>
        <w:rFonts w:ascii="Symbol" w:eastAsia="Symbol" w:hAnsi="Symbol" w:cs="Symbol" w:hint="default"/>
        <w:b w:val="0"/>
        <w:bCs w:val="0"/>
        <w:i w:val="0"/>
        <w:iCs w:val="0"/>
        <w:w w:val="100"/>
        <w:sz w:val="22"/>
        <w:szCs w:val="22"/>
      </w:rPr>
    </w:lvl>
    <w:lvl w:ilvl="1" w:tplc="50DA22DE">
      <w:numFmt w:val="bullet"/>
      <w:lvlText w:val="•"/>
      <w:lvlJc w:val="left"/>
      <w:pPr>
        <w:ind w:left="1648" w:hanging="411"/>
      </w:pPr>
      <w:rPr>
        <w:rFonts w:hint="default"/>
      </w:rPr>
    </w:lvl>
    <w:lvl w:ilvl="2" w:tplc="2A4CEEBE">
      <w:numFmt w:val="bullet"/>
      <w:lvlText w:val="•"/>
      <w:lvlJc w:val="left"/>
      <w:pPr>
        <w:ind w:left="2477" w:hanging="411"/>
      </w:pPr>
      <w:rPr>
        <w:rFonts w:hint="default"/>
      </w:rPr>
    </w:lvl>
    <w:lvl w:ilvl="3" w:tplc="7E306D92">
      <w:numFmt w:val="bullet"/>
      <w:lvlText w:val="•"/>
      <w:lvlJc w:val="left"/>
      <w:pPr>
        <w:ind w:left="3305" w:hanging="411"/>
      </w:pPr>
      <w:rPr>
        <w:rFonts w:hint="default"/>
      </w:rPr>
    </w:lvl>
    <w:lvl w:ilvl="4" w:tplc="0C42B224">
      <w:numFmt w:val="bullet"/>
      <w:lvlText w:val="•"/>
      <w:lvlJc w:val="left"/>
      <w:pPr>
        <w:ind w:left="4134" w:hanging="411"/>
      </w:pPr>
      <w:rPr>
        <w:rFonts w:hint="default"/>
      </w:rPr>
    </w:lvl>
    <w:lvl w:ilvl="5" w:tplc="9F6212B2">
      <w:numFmt w:val="bullet"/>
      <w:lvlText w:val="•"/>
      <w:lvlJc w:val="left"/>
      <w:pPr>
        <w:ind w:left="4963" w:hanging="411"/>
      </w:pPr>
      <w:rPr>
        <w:rFonts w:hint="default"/>
      </w:rPr>
    </w:lvl>
    <w:lvl w:ilvl="6" w:tplc="A73049C8">
      <w:numFmt w:val="bullet"/>
      <w:lvlText w:val="•"/>
      <w:lvlJc w:val="left"/>
      <w:pPr>
        <w:ind w:left="5791" w:hanging="411"/>
      </w:pPr>
      <w:rPr>
        <w:rFonts w:hint="default"/>
      </w:rPr>
    </w:lvl>
    <w:lvl w:ilvl="7" w:tplc="00A4D2EA">
      <w:numFmt w:val="bullet"/>
      <w:lvlText w:val="•"/>
      <w:lvlJc w:val="left"/>
      <w:pPr>
        <w:ind w:left="6620" w:hanging="411"/>
      </w:pPr>
      <w:rPr>
        <w:rFonts w:hint="default"/>
      </w:rPr>
    </w:lvl>
    <w:lvl w:ilvl="8" w:tplc="F1C6FA04">
      <w:numFmt w:val="bullet"/>
      <w:lvlText w:val="•"/>
      <w:lvlJc w:val="left"/>
      <w:pPr>
        <w:ind w:left="7449" w:hanging="411"/>
      </w:pPr>
      <w:rPr>
        <w:rFonts w:hint="default"/>
      </w:rPr>
    </w:lvl>
  </w:abstractNum>
  <w:abstractNum w:abstractNumId="1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1177BF"/>
    <w:multiLevelType w:val="hybridMultilevel"/>
    <w:tmpl w:val="5DF638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04042"/>
    <w:multiLevelType w:val="hybridMultilevel"/>
    <w:tmpl w:val="375AD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D07DEA"/>
    <w:multiLevelType w:val="hybridMultilevel"/>
    <w:tmpl w:val="B38C7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844178A"/>
    <w:multiLevelType w:val="hybridMultilevel"/>
    <w:tmpl w:val="7A6AAF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262F25"/>
    <w:multiLevelType w:val="hybridMultilevel"/>
    <w:tmpl w:val="9D987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73175"/>
    <w:multiLevelType w:val="hybridMultilevel"/>
    <w:tmpl w:val="0AF84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1595698"/>
    <w:multiLevelType w:val="hybridMultilevel"/>
    <w:tmpl w:val="25DA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6" w15:restartNumberingAfterBreak="0">
    <w:nsid w:val="67671D7E"/>
    <w:multiLevelType w:val="hybridMultilevel"/>
    <w:tmpl w:val="57F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7422181A"/>
    <w:multiLevelType w:val="hybridMultilevel"/>
    <w:tmpl w:val="8C74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D866CA"/>
    <w:multiLevelType w:val="hybridMultilevel"/>
    <w:tmpl w:val="550283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51781"/>
    <w:multiLevelType w:val="hybridMultilevel"/>
    <w:tmpl w:val="C674E04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7C8D099D"/>
    <w:multiLevelType w:val="hybridMultilevel"/>
    <w:tmpl w:val="1ECE1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8" w15:restartNumberingAfterBreak="0">
    <w:nsid w:val="7FB75445"/>
    <w:multiLevelType w:val="hybridMultilevel"/>
    <w:tmpl w:val="5A328986"/>
    <w:lvl w:ilvl="0" w:tplc="571AF284">
      <w:numFmt w:val="bullet"/>
      <w:lvlText w:val=""/>
      <w:lvlJc w:val="left"/>
      <w:pPr>
        <w:ind w:left="820" w:hanging="360"/>
      </w:pPr>
      <w:rPr>
        <w:rFonts w:ascii="Symbol" w:eastAsia="Symbol" w:hAnsi="Symbol" w:cs="Symbol" w:hint="default"/>
        <w:b w:val="0"/>
        <w:bCs w:val="0"/>
        <w:i w:val="0"/>
        <w:iCs w:val="0"/>
        <w:w w:val="100"/>
        <w:sz w:val="22"/>
        <w:szCs w:val="22"/>
      </w:rPr>
    </w:lvl>
    <w:lvl w:ilvl="1" w:tplc="7932F4A6">
      <w:numFmt w:val="bullet"/>
      <w:lvlText w:val="•"/>
      <w:lvlJc w:val="left"/>
      <w:pPr>
        <w:ind w:left="1696" w:hanging="360"/>
      </w:pPr>
      <w:rPr>
        <w:rFonts w:hint="default"/>
      </w:rPr>
    </w:lvl>
    <w:lvl w:ilvl="2" w:tplc="4A58A7A8">
      <w:numFmt w:val="bullet"/>
      <w:lvlText w:val="•"/>
      <w:lvlJc w:val="left"/>
      <w:pPr>
        <w:ind w:left="2573" w:hanging="360"/>
      </w:pPr>
      <w:rPr>
        <w:rFonts w:hint="default"/>
      </w:rPr>
    </w:lvl>
    <w:lvl w:ilvl="3" w:tplc="75BAF500">
      <w:numFmt w:val="bullet"/>
      <w:lvlText w:val="•"/>
      <w:lvlJc w:val="left"/>
      <w:pPr>
        <w:ind w:left="3449" w:hanging="360"/>
      </w:pPr>
      <w:rPr>
        <w:rFonts w:hint="default"/>
      </w:rPr>
    </w:lvl>
    <w:lvl w:ilvl="4" w:tplc="CA3CD9D4">
      <w:numFmt w:val="bullet"/>
      <w:lvlText w:val="•"/>
      <w:lvlJc w:val="left"/>
      <w:pPr>
        <w:ind w:left="4326" w:hanging="360"/>
      </w:pPr>
      <w:rPr>
        <w:rFonts w:hint="default"/>
      </w:rPr>
    </w:lvl>
    <w:lvl w:ilvl="5" w:tplc="3312B16C">
      <w:numFmt w:val="bullet"/>
      <w:lvlText w:val="•"/>
      <w:lvlJc w:val="left"/>
      <w:pPr>
        <w:ind w:left="5203" w:hanging="360"/>
      </w:pPr>
      <w:rPr>
        <w:rFonts w:hint="default"/>
      </w:rPr>
    </w:lvl>
    <w:lvl w:ilvl="6" w:tplc="16369752">
      <w:numFmt w:val="bullet"/>
      <w:lvlText w:val="•"/>
      <w:lvlJc w:val="left"/>
      <w:pPr>
        <w:ind w:left="6079" w:hanging="360"/>
      </w:pPr>
      <w:rPr>
        <w:rFonts w:hint="default"/>
      </w:rPr>
    </w:lvl>
    <w:lvl w:ilvl="7" w:tplc="A0EE4048">
      <w:numFmt w:val="bullet"/>
      <w:lvlText w:val="•"/>
      <w:lvlJc w:val="left"/>
      <w:pPr>
        <w:ind w:left="6956" w:hanging="360"/>
      </w:pPr>
      <w:rPr>
        <w:rFonts w:hint="default"/>
      </w:rPr>
    </w:lvl>
    <w:lvl w:ilvl="8" w:tplc="671CFB3C">
      <w:numFmt w:val="bullet"/>
      <w:lvlText w:val="•"/>
      <w:lvlJc w:val="left"/>
      <w:pPr>
        <w:ind w:left="7833" w:hanging="360"/>
      </w:pPr>
      <w:rPr>
        <w:rFonts w:hint="default"/>
      </w:rPr>
    </w:lvl>
  </w:abstractNum>
  <w:num w:numId="1">
    <w:abstractNumId w:val="29"/>
  </w:num>
  <w:num w:numId="2">
    <w:abstractNumId w:val="39"/>
  </w:num>
  <w:num w:numId="3">
    <w:abstractNumId w:val="15"/>
  </w:num>
  <w:num w:numId="4">
    <w:abstractNumId w:val="17"/>
  </w:num>
  <w:num w:numId="5">
    <w:abstractNumId w:val="47"/>
  </w:num>
  <w:num w:numId="6">
    <w:abstractNumId w:val="6"/>
  </w:num>
  <w:num w:numId="7">
    <w:abstractNumId w:val="22"/>
  </w:num>
  <w:num w:numId="8">
    <w:abstractNumId w:val="27"/>
  </w:num>
  <w:num w:numId="9">
    <w:abstractNumId w:val="25"/>
  </w:num>
  <w:num w:numId="10">
    <w:abstractNumId w:val="46"/>
  </w:num>
  <w:num w:numId="11">
    <w:abstractNumId w:val="19"/>
  </w:num>
  <w:num w:numId="12">
    <w:abstractNumId w:val="2"/>
  </w:num>
  <w:num w:numId="13">
    <w:abstractNumId w:val="28"/>
  </w:num>
  <w:num w:numId="14">
    <w:abstractNumId w:val="12"/>
  </w:num>
  <w:num w:numId="15">
    <w:abstractNumId w:val="35"/>
  </w:num>
  <w:num w:numId="16">
    <w:abstractNumId w:val="14"/>
  </w:num>
  <w:num w:numId="17">
    <w:abstractNumId w:val="30"/>
  </w:num>
  <w:num w:numId="18">
    <w:abstractNumId w:val="5"/>
  </w:num>
  <w:num w:numId="19">
    <w:abstractNumId w:val="31"/>
  </w:num>
  <w:num w:numId="20">
    <w:abstractNumId w:val="20"/>
  </w:num>
  <w:num w:numId="21">
    <w:abstractNumId w:val="38"/>
  </w:num>
  <w:num w:numId="22">
    <w:abstractNumId w:val="0"/>
  </w:num>
  <w:num w:numId="23">
    <w:abstractNumId w:val="37"/>
  </w:num>
  <w:num w:numId="24">
    <w:abstractNumId w:val="24"/>
  </w:num>
  <w:num w:numId="25">
    <w:abstractNumId w:val="11"/>
  </w:num>
  <w:num w:numId="26">
    <w:abstractNumId w:val="43"/>
  </w:num>
  <w:num w:numId="27">
    <w:abstractNumId w:val="40"/>
  </w:num>
  <w:num w:numId="28">
    <w:abstractNumId w:val="18"/>
  </w:num>
  <w:num w:numId="29">
    <w:abstractNumId w:val="21"/>
  </w:num>
  <w:num w:numId="30">
    <w:abstractNumId w:val="36"/>
  </w:num>
  <w:num w:numId="31">
    <w:abstractNumId w:val="41"/>
  </w:num>
  <w:num w:numId="32">
    <w:abstractNumId w:val="9"/>
  </w:num>
  <w:num w:numId="33">
    <w:abstractNumId w:val="48"/>
  </w:num>
  <w:num w:numId="34">
    <w:abstractNumId w:val="8"/>
  </w:num>
  <w:num w:numId="35">
    <w:abstractNumId w:val="26"/>
  </w:num>
  <w:num w:numId="36">
    <w:abstractNumId w:val="42"/>
  </w:num>
  <w:num w:numId="37">
    <w:abstractNumId w:val="10"/>
  </w:num>
  <w:num w:numId="38">
    <w:abstractNumId w:val="23"/>
  </w:num>
  <w:num w:numId="39">
    <w:abstractNumId w:val="7"/>
  </w:num>
  <w:num w:numId="40">
    <w:abstractNumId w:val="4"/>
  </w:num>
  <w:num w:numId="41">
    <w:abstractNumId w:val="34"/>
  </w:num>
  <w:num w:numId="42">
    <w:abstractNumId w:val="1"/>
  </w:num>
  <w:num w:numId="43">
    <w:abstractNumId w:val="16"/>
  </w:num>
  <w:num w:numId="44">
    <w:abstractNumId w:val="3"/>
  </w:num>
  <w:num w:numId="45">
    <w:abstractNumId w:val="13"/>
  </w:num>
  <w:num w:numId="46">
    <w:abstractNumId w:val="44"/>
  </w:num>
  <w:num w:numId="47">
    <w:abstractNumId w:val="45"/>
  </w:num>
  <w:num w:numId="48">
    <w:abstractNumId w:val="3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47B0"/>
    <w:rsid w:val="000076A3"/>
    <w:rsid w:val="00071243"/>
    <w:rsid w:val="00090E50"/>
    <w:rsid w:val="000A1CF0"/>
    <w:rsid w:val="000C2141"/>
    <w:rsid w:val="000E0008"/>
    <w:rsid w:val="00124CC8"/>
    <w:rsid w:val="00135EA7"/>
    <w:rsid w:val="00152810"/>
    <w:rsid w:val="00162E29"/>
    <w:rsid w:val="001807FC"/>
    <w:rsid w:val="0018606E"/>
    <w:rsid w:val="001B60B0"/>
    <w:rsid w:val="002127F7"/>
    <w:rsid w:val="002138F9"/>
    <w:rsid w:val="00215588"/>
    <w:rsid w:val="00232EE1"/>
    <w:rsid w:val="00233643"/>
    <w:rsid w:val="002C17E6"/>
    <w:rsid w:val="002D3A1A"/>
    <w:rsid w:val="002E5760"/>
    <w:rsid w:val="00301299"/>
    <w:rsid w:val="00304FF1"/>
    <w:rsid w:val="00322D25"/>
    <w:rsid w:val="003233D7"/>
    <w:rsid w:val="003D181D"/>
    <w:rsid w:val="004108F2"/>
    <w:rsid w:val="004207CD"/>
    <w:rsid w:val="004240E8"/>
    <w:rsid w:val="004342C1"/>
    <w:rsid w:val="004548EF"/>
    <w:rsid w:val="00493DCD"/>
    <w:rsid w:val="004A6AEC"/>
    <w:rsid w:val="004C1BFE"/>
    <w:rsid w:val="004C2C68"/>
    <w:rsid w:val="004C3AD2"/>
    <w:rsid w:val="004C6373"/>
    <w:rsid w:val="004D45D4"/>
    <w:rsid w:val="004F205A"/>
    <w:rsid w:val="00524CE5"/>
    <w:rsid w:val="00525D9E"/>
    <w:rsid w:val="0053040B"/>
    <w:rsid w:val="00536E32"/>
    <w:rsid w:val="005603F7"/>
    <w:rsid w:val="00577C0C"/>
    <w:rsid w:val="0058293C"/>
    <w:rsid w:val="005A65FE"/>
    <w:rsid w:val="005B782B"/>
    <w:rsid w:val="005D3A0F"/>
    <w:rsid w:val="005F6C3C"/>
    <w:rsid w:val="0060659A"/>
    <w:rsid w:val="006130C8"/>
    <w:rsid w:val="00642431"/>
    <w:rsid w:val="00644525"/>
    <w:rsid w:val="00671E5B"/>
    <w:rsid w:val="0068768C"/>
    <w:rsid w:val="006D1E8A"/>
    <w:rsid w:val="006F5F0C"/>
    <w:rsid w:val="00710551"/>
    <w:rsid w:val="0072134B"/>
    <w:rsid w:val="00721948"/>
    <w:rsid w:val="00723FB2"/>
    <w:rsid w:val="00732AFA"/>
    <w:rsid w:val="00741324"/>
    <w:rsid w:val="0077177A"/>
    <w:rsid w:val="00784C04"/>
    <w:rsid w:val="00786589"/>
    <w:rsid w:val="0079518D"/>
    <w:rsid w:val="007B337B"/>
    <w:rsid w:val="007C48C6"/>
    <w:rsid w:val="007C6E39"/>
    <w:rsid w:val="007D1878"/>
    <w:rsid w:val="007D36C1"/>
    <w:rsid w:val="007D5A60"/>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775F5"/>
    <w:rsid w:val="00980A90"/>
    <w:rsid w:val="00986306"/>
    <w:rsid w:val="00991229"/>
    <w:rsid w:val="00993597"/>
    <w:rsid w:val="00993976"/>
    <w:rsid w:val="009C41F4"/>
    <w:rsid w:val="009D02F1"/>
    <w:rsid w:val="009E7017"/>
    <w:rsid w:val="009E75E4"/>
    <w:rsid w:val="00A008D1"/>
    <w:rsid w:val="00A035F0"/>
    <w:rsid w:val="00A048E4"/>
    <w:rsid w:val="00A21D15"/>
    <w:rsid w:val="00A34701"/>
    <w:rsid w:val="00A37C0A"/>
    <w:rsid w:val="00A409AD"/>
    <w:rsid w:val="00A50D1A"/>
    <w:rsid w:val="00A64B09"/>
    <w:rsid w:val="00AA3677"/>
    <w:rsid w:val="00AC2CAF"/>
    <w:rsid w:val="00AC3AE4"/>
    <w:rsid w:val="00AD3321"/>
    <w:rsid w:val="00AF033B"/>
    <w:rsid w:val="00AF3194"/>
    <w:rsid w:val="00B106D9"/>
    <w:rsid w:val="00B43256"/>
    <w:rsid w:val="00B451E2"/>
    <w:rsid w:val="00B60D2C"/>
    <w:rsid w:val="00B60F7A"/>
    <w:rsid w:val="00B613C0"/>
    <w:rsid w:val="00B8434C"/>
    <w:rsid w:val="00BA2806"/>
    <w:rsid w:val="00BD310D"/>
    <w:rsid w:val="00BD5FBB"/>
    <w:rsid w:val="00BE49A5"/>
    <w:rsid w:val="00BF143A"/>
    <w:rsid w:val="00C048FE"/>
    <w:rsid w:val="00C1206E"/>
    <w:rsid w:val="00C14A7B"/>
    <w:rsid w:val="00C16161"/>
    <w:rsid w:val="00C4600C"/>
    <w:rsid w:val="00C46F94"/>
    <w:rsid w:val="00C56A9A"/>
    <w:rsid w:val="00C769F0"/>
    <w:rsid w:val="00CA3DDF"/>
    <w:rsid w:val="00CB46E1"/>
    <w:rsid w:val="00CC0722"/>
    <w:rsid w:val="00CC7BD3"/>
    <w:rsid w:val="00CD5FF4"/>
    <w:rsid w:val="00CE5998"/>
    <w:rsid w:val="00D05CBA"/>
    <w:rsid w:val="00D37872"/>
    <w:rsid w:val="00D45131"/>
    <w:rsid w:val="00D53F70"/>
    <w:rsid w:val="00DA4F5D"/>
    <w:rsid w:val="00DC5791"/>
    <w:rsid w:val="00E01ED6"/>
    <w:rsid w:val="00E02569"/>
    <w:rsid w:val="00E064A2"/>
    <w:rsid w:val="00E143DA"/>
    <w:rsid w:val="00E2528C"/>
    <w:rsid w:val="00E535A8"/>
    <w:rsid w:val="00E70F8E"/>
    <w:rsid w:val="00E775CB"/>
    <w:rsid w:val="00E80E01"/>
    <w:rsid w:val="00E95344"/>
    <w:rsid w:val="00E95815"/>
    <w:rsid w:val="00EB1EE2"/>
    <w:rsid w:val="00EB35E8"/>
    <w:rsid w:val="00EB38DB"/>
    <w:rsid w:val="00EC03B0"/>
    <w:rsid w:val="00EC7B5B"/>
    <w:rsid w:val="00ED048C"/>
    <w:rsid w:val="00F2293C"/>
    <w:rsid w:val="00F3413B"/>
    <w:rsid w:val="00F90D37"/>
    <w:rsid w:val="00F92386"/>
    <w:rsid w:val="00FA0469"/>
    <w:rsid w:val="00FA0616"/>
    <w:rsid w:val="00FB1088"/>
    <w:rsid w:val="00FB68B0"/>
    <w:rsid w:val="00FE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F66806"/>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AA3677"/>
    <w:pPr>
      <w:widowControl w:val="0"/>
      <w:autoSpaceDE w:val="0"/>
      <w:autoSpaceDN w:val="0"/>
      <w:spacing w:after="0" w:line="240" w:lineRule="auto"/>
      <w:ind w:left="100"/>
      <w:outlineLvl w:val="1"/>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CommentReference">
    <w:name w:val="annotation reference"/>
    <w:basedOn w:val="DefaultParagraphFont"/>
    <w:uiPriority w:val="99"/>
    <w:semiHidden/>
    <w:unhideWhenUsed/>
    <w:rsid w:val="00C048FE"/>
    <w:rPr>
      <w:sz w:val="16"/>
      <w:szCs w:val="16"/>
    </w:rPr>
  </w:style>
  <w:style w:type="paragraph" w:styleId="CommentText">
    <w:name w:val="annotation text"/>
    <w:basedOn w:val="Normal"/>
    <w:link w:val="CommentTextChar"/>
    <w:uiPriority w:val="99"/>
    <w:semiHidden/>
    <w:unhideWhenUsed/>
    <w:rsid w:val="00C048FE"/>
    <w:pPr>
      <w:spacing w:line="240" w:lineRule="auto"/>
    </w:pPr>
    <w:rPr>
      <w:sz w:val="20"/>
      <w:szCs w:val="20"/>
    </w:rPr>
  </w:style>
  <w:style w:type="character" w:customStyle="1" w:styleId="CommentTextChar">
    <w:name w:val="Comment Text Char"/>
    <w:basedOn w:val="DefaultParagraphFont"/>
    <w:link w:val="CommentText"/>
    <w:uiPriority w:val="99"/>
    <w:semiHidden/>
    <w:rsid w:val="00C048FE"/>
    <w:rPr>
      <w:sz w:val="20"/>
      <w:szCs w:val="20"/>
    </w:rPr>
  </w:style>
  <w:style w:type="paragraph" w:styleId="CommentSubject">
    <w:name w:val="annotation subject"/>
    <w:basedOn w:val="CommentText"/>
    <w:next w:val="CommentText"/>
    <w:link w:val="CommentSubjectChar"/>
    <w:uiPriority w:val="99"/>
    <w:semiHidden/>
    <w:unhideWhenUsed/>
    <w:rsid w:val="00C048FE"/>
    <w:rPr>
      <w:b/>
      <w:bCs/>
    </w:rPr>
  </w:style>
  <w:style w:type="character" w:customStyle="1" w:styleId="CommentSubjectChar">
    <w:name w:val="Comment Subject Char"/>
    <w:basedOn w:val="CommentTextChar"/>
    <w:link w:val="CommentSubject"/>
    <w:uiPriority w:val="99"/>
    <w:semiHidden/>
    <w:rsid w:val="00C048FE"/>
    <w:rPr>
      <w:b/>
      <w:bCs/>
      <w:sz w:val="20"/>
      <w:szCs w:val="20"/>
    </w:rPr>
  </w:style>
  <w:style w:type="character" w:customStyle="1" w:styleId="Heading2Char">
    <w:name w:val="Heading 2 Char"/>
    <w:basedOn w:val="DefaultParagraphFont"/>
    <w:link w:val="Heading2"/>
    <w:uiPriority w:val="1"/>
    <w:rsid w:val="00AA3677"/>
    <w:rPr>
      <w:rFonts w:ascii="Calibri" w:eastAsia="Calibri" w:hAnsi="Calibri" w:cs="Calibri"/>
      <w:b/>
      <w:bCs/>
      <w:lang w:val="en-US"/>
    </w:rPr>
  </w:style>
  <w:style w:type="paragraph" w:styleId="BodyText">
    <w:name w:val="Body Text"/>
    <w:basedOn w:val="Normal"/>
    <w:link w:val="BodyTextChar"/>
    <w:uiPriority w:val="1"/>
    <w:qFormat/>
    <w:rsid w:val="00AA3677"/>
    <w:pPr>
      <w:widowControl w:val="0"/>
      <w:autoSpaceDE w:val="0"/>
      <w:autoSpaceDN w:val="0"/>
      <w:spacing w:after="0" w:line="240" w:lineRule="auto"/>
      <w:ind w:left="460"/>
    </w:pPr>
    <w:rPr>
      <w:rFonts w:ascii="Calibri" w:eastAsia="Calibri" w:hAnsi="Calibri" w:cs="Calibri"/>
      <w:lang w:val="en-US"/>
    </w:rPr>
  </w:style>
  <w:style w:type="character" w:customStyle="1" w:styleId="BodyTextChar">
    <w:name w:val="Body Text Char"/>
    <w:basedOn w:val="DefaultParagraphFont"/>
    <w:link w:val="BodyText"/>
    <w:uiPriority w:val="1"/>
    <w:rsid w:val="00AA3677"/>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77900">
      <w:bodyDiv w:val="1"/>
      <w:marLeft w:val="0"/>
      <w:marRight w:val="0"/>
      <w:marTop w:val="0"/>
      <w:marBottom w:val="0"/>
      <w:divBdr>
        <w:top w:val="none" w:sz="0" w:space="0" w:color="auto"/>
        <w:left w:val="none" w:sz="0" w:space="0" w:color="auto"/>
        <w:bottom w:val="none" w:sz="0" w:space="0" w:color="auto"/>
        <w:right w:val="none" w:sz="0" w:space="0" w:color="auto"/>
      </w:divBdr>
    </w:div>
    <w:div w:id="6861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a9000ac5-bee0-46c9-b7a2-cb20a84c024c" xsi:nil="true"/>
    <Members xmlns="a9000ac5-bee0-46c9-b7a2-cb20a84c024c">
      <UserInfo>
        <DisplayName/>
        <AccountId xsi:nil="true"/>
        <AccountType/>
      </UserInfo>
    </Members>
    <FolderType xmlns="a9000ac5-bee0-46c9-b7a2-cb20a84c024c" xsi:nil="true"/>
    <Invited_Teachers xmlns="a9000ac5-bee0-46c9-b7a2-cb20a84c024c" xsi:nil="true"/>
    <Invited_Students xmlns="a9000ac5-bee0-46c9-b7a2-cb20a84c024c" xsi:nil="true"/>
    <IsNotebookLocked xmlns="a9000ac5-bee0-46c9-b7a2-cb20a84c024c" xsi:nil="true"/>
    <LMS_Mappings xmlns="a9000ac5-bee0-46c9-b7a2-cb20a84c024c" xsi:nil="true"/>
    <DefaultSectionNames xmlns="a9000ac5-bee0-46c9-b7a2-cb20a84c024c" xsi:nil="true"/>
    <Self_Registration_Enabled xmlns="a9000ac5-bee0-46c9-b7a2-cb20a84c024c" xsi:nil="true"/>
    <Member_Groups xmlns="a9000ac5-bee0-46c9-b7a2-cb20a84c024c">
      <UserInfo>
        <DisplayName/>
        <AccountId xsi:nil="true"/>
        <AccountType/>
      </UserInfo>
    </Member_Groups>
    <Has_Leaders_Only_SectionGroup xmlns="a9000ac5-bee0-46c9-b7a2-cb20a84c024c" xsi:nil="true"/>
    <Teachers xmlns="a9000ac5-bee0-46c9-b7a2-cb20a84c024c">
      <UserInfo>
        <DisplayName/>
        <AccountId xsi:nil="true"/>
        <AccountType/>
      </UserInfo>
    </Teachers>
    <Invited_Members xmlns="a9000ac5-bee0-46c9-b7a2-cb20a84c024c" xsi:nil="true"/>
    <Templates xmlns="a9000ac5-bee0-46c9-b7a2-cb20a84c024c" xsi:nil="true"/>
    <NotebookType xmlns="a9000ac5-bee0-46c9-b7a2-cb20a84c024c" xsi:nil="true"/>
    <CultureName xmlns="a9000ac5-bee0-46c9-b7a2-cb20a84c024c" xsi:nil="true"/>
    <Leaders xmlns="a9000ac5-bee0-46c9-b7a2-cb20a84c024c">
      <UserInfo>
        <DisplayName/>
        <AccountId xsi:nil="true"/>
        <AccountType/>
      </UserInfo>
    </Leaders>
    <Is_Collaboration_Space_Locked xmlns="a9000ac5-bee0-46c9-b7a2-cb20a84c024c" xsi:nil="true"/>
    <Teams_Channel_Section_Location xmlns="a9000ac5-bee0-46c9-b7a2-cb20a84c024c" xsi:nil="true"/>
    <Owner xmlns="a9000ac5-bee0-46c9-b7a2-cb20a84c024c">
      <UserInfo>
        <DisplayName/>
        <AccountId xsi:nil="true"/>
        <AccountType/>
      </UserInfo>
    </Owner>
    <Student_Groups xmlns="a9000ac5-bee0-46c9-b7a2-cb20a84c024c">
      <UserInfo>
        <DisplayName/>
        <AccountId xsi:nil="true"/>
        <AccountType/>
      </UserInfo>
    </Student_Groups>
    <Invited_Leaders xmlns="a9000ac5-bee0-46c9-b7a2-cb20a84c024c" xsi:nil="true"/>
    <Math_Settings xmlns="a9000ac5-bee0-46c9-b7a2-cb20a84c024c" xsi:nil="true"/>
    <Students xmlns="a9000ac5-bee0-46c9-b7a2-cb20a84c024c">
      <UserInfo>
        <DisplayName/>
        <AccountId xsi:nil="true"/>
        <AccountType/>
      </UserInfo>
    </Students>
    <Distribution_Groups xmlns="a9000ac5-bee0-46c9-b7a2-cb20a84c024c" xsi:nil="true"/>
    <AppVersion xmlns="a9000ac5-bee0-46c9-b7a2-cb20a84c024c" xsi:nil="true"/>
    <TeamsChannelId xmlns="a9000ac5-bee0-46c9-b7a2-cb20a84c0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1245961BD3D4B86BBEC94EB4B7648" ma:contentTypeVersion="41" ma:contentTypeDescription="Create a new document." ma:contentTypeScope="" ma:versionID="d23f0d108cc8ae9a6db6e3d74ebe6775">
  <xsd:schema xmlns:xsd="http://www.w3.org/2001/XMLSchema" xmlns:xs="http://www.w3.org/2001/XMLSchema" xmlns:p="http://schemas.microsoft.com/office/2006/metadata/properties" xmlns:ns3="a9000ac5-bee0-46c9-b7a2-cb20a84c024c" xmlns:ns4="67bee466-e8b9-4434-aca5-b4b1f077ef9e" targetNamespace="http://schemas.microsoft.com/office/2006/metadata/properties" ma:root="true" ma:fieldsID="66dba78dea6bbe04f66f4be12c7b4241" ns3:_="" ns4:_="">
    <xsd:import namespace="a9000ac5-bee0-46c9-b7a2-cb20a84c024c"/>
    <xsd:import namespace="67bee466-e8b9-4434-aca5-b4b1f077ef9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GenerationTime" minOccurs="0"/>
                <xsd:element ref="ns3:MediaServiceEventHashCode" minOccurs="0"/>
                <xsd:element ref="ns3:Distribution_Groups" minOccurs="0"/>
                <xsd:element ref="ns3:LMS_Mappings"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00ac5-bee0-46c9-b7a2-cb20a84c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Teams_Channel_Section_Location" ma:index="47" nillable="true" ma:displayName="Teams Channel Section Location" ma:internalName="Teams_Channel_Section_Location">
      <xsd:simpleType>
        <xsd:restriction base="dms:Text"/>
      </xsd:simpleType>
    </xsd:element>
    <xsd:element name="MediaLengthInSeconds" ma:index="4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bee466-e8b9-4434-aca5-b4b1f077ef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68FE1-7CC9-4C9A-9358-60DE6A1155D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9000ac5-bee0-46c9-b7a2-cb20a84c024c"/>
    <ds:schemaRef ds:uri="http://schemas.openxmlformats.org/package/2006/metadata/core-properties"/>
    <ds:schemaRef ds:uri="67bee466-e8b9-4434-aca5-b4b1f077ef9e"/>
    <ds:schemaRef ds:uri="http://www.w3.org/XML/1998/namespace"/>
    <ds:schemaRef ds:uri="http://purl.org/dc/dcmitype/"/>
  </ds:schemaRefs>
</ds:datastoreItem>
</file>

<file path=customXml/itemProps2.xml><?xml version="1.0" encoding="utf-8"?>
<ds:datastoreItem xmlns:ds="http://schemas.openxmlformats.org/officeDocument/2006/customXml" ds:itemID="{B7746479-6574-4722-BB42-FAB7F3B55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00ac5-bee0-46c9-b7a2-cb20a84c024c"/>
    <ds:schemaRef ds:uri="67bee466-e8b9-4434-aca5-b4b1f077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1F9AB-6B1E-4A84-98BE-D8E3F1F72374}">
  <ds:schemaRefs>
    <ds:schemaRef ds:uri="http://schemas.microsoft.com/sharepoint/v3/contenttype/forms"/>
  </ds:schemaRefs>
</ds:datastoreItem>
</file>

<file path=customXml/itemProps4.xml><?xml version="1.0" encoding="utf-8"?>
<ds:datastoreItem xmlns:ds="http://schemas.openxmlformats.org/officeDocument/2006/customXml" ds:itemID="{13A78B20-058F-4C2E-8261-15BC10F4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1096</Words>
  <Characters>6252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Theal, Janey</cp:lastModifiedBy>
  <cp:revision>2</cp:revision>
  <cp:lastPrinted>2021-11-25T14:13:00Z</cp:lastPrinted>
  <dcterms:created xsi:type="dcterms:W3CDTF">2022-01-07T16:07:00Z</dcterms:created>
  <dcterms:modified xsi:type="dcterms:W3CDTF">2022-01-07T16:07:00Z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0x010100DD41245961BD3D4B86BBEC94EB4B7648</vt:lpwstr>
  </property>
</Properties>
</file>