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Pr="003A1048" w:rsidRDefault="000D11B7" w:rsidP="003A1048">
      <w:pPr>
        <w:spacing w:after="200" w:line="276" w:lineRule="auto"/>
        <w:rPr>
          <w:rFonts w:ascii="Calibri" w:hAnsi="Calibri"/>
          <w:sz w:val="24"/>
          <w:szCs w:val="24"/>
          <w:lang w:eastAsia="en-GB"/>
        </w:rPr>
      </w:pPr>
      <w:r>
        <w:rPr>
          <w:b/>
        </w:rPr>
        <w:t>Job Title</w:t>
      </w:r>
      <w:r>
        <w:rPr>
          <w:b/>
        </w:rPr>
        <w:tab/>
      </w:r>
      <w:r w:rsidR="008E2ABA">
        <w:rPr>
          <w:b/>
        </w:rPr>
        <w:t>Custodian - Collections</w:t>
      </w:r>
    </w:p>
    <w:p w:rsidR="00DA76E9" w:rsidRDefault="00DA76E9" w:rsidP="00DA76E9">
      <w:pPr>
        <w:ind w:left="1440" w:hanging="1440"/>
        <w:rPr>
          <w:rFonts w:cstheme="minorHAnsi"/>
        </w:rPr>
      </w:pPr>
      <w:r w:rsidRPr="00F3262B">
        <w:rPr>
          <w:rFonts w:cstheme="minorHAnsi"/>
          <w:b/>
        </w:rPr>
        <w:t>Reports to</w:t>
      </w:r>
      <w:r>
        <w:rPr>
          <w:rFonts w:cstheme="minorHAnsi"/>
          <w:b/>
        </w:rPr>
        <w:tab/>
      </w:r>
      <w:r w:rsidR="00A060F5">
        <w:rPr>
          <w:rFonts w:cstheme="minorHAnsi"/>
          <w:b/>
        </w:rPr>
        <w:t>Deputy Director of Collections</w:t>
      </w:r>
    </w:p>
    <w:p w:rsidR="00DA76E9" w:rsidRDefault="00DA76E9" w:rsidP="00DA76E9">
      <w:pPr>
        <w:ind w:left="1440" w:hanging="1440"/>
        <w:rPr>
          <w:rFonts w:cstheme="minorHAnsi"/>
        </w:rPr>
      </w:pPr>
    </w:p>
    <w:p w:rsidR="00DA76E9" w:rsidRDefault="00DA76E9" w:rsidP="00DA76E9">
      <w:pPr>
        <w:ind w:left="1440" w:hanging="1440"/>
        <w:rPr>
          <w:rFonts w:cstheme="minorHAnsi"/>
          <w:b/>
        </w:rPr>
      </w:pPr>
      <w:r>
        <w:rPr>
          <w:rFonts w:cstheme="minorHAnsi"/>
          <w:b/>
        </w:rPr>
        <w:t>Job Purpose</w:t>
      </w:r>
    </w:p>
    <w:p w:rsidR="008E2ABA" w:rsidRPr="007638F0" w:rsidRDefault="008E2ABA" w:rsidP="008E2ABA">
      <w:pPr>
        <w:spacing w:before="100" w:beforeAutospacing="1" w:after="100" w:afterAutospacing="1"/>
        <w:jc w:val="both"/>
        <w:rPr>
          <w:rFonts w:ascii="Calibri" w:hAnsi="Calibri"/>
        </w:rPr>
      </w:pPr>
      <w:r w:rsidRPr="007638F0">
        <w:rPr>
          <w:rFonts w:ascii="Calibri" w:hAnsi="Calibri"/>
        </w:rPr>
        <w:t xml:space="preserve">The Custodian </w:t>
      </w:r>
      <w:r>
        <w:rPr>
          <w:rFonts w:ascii="Calibri" w:hAnsi="Calibri"/>
        </w:rPr>
        <w:t xml:space="preserve">will be required </w:t>
      </w:r>
      <w:r w:rsidRPr="007638F0">
        <w:rPr>
          <w:rFonts w:ascii="Calibri" w:hAnsi="Calibri"/>
        </w:rPr>
        <w:t>to assist the Curator and other staff in fulfilling their duties and responsibilities, and to welcome and interact enthusiastically with visitors of all ages</w:t>
      </w:r>
      <w:r>
        <w:rPr>
          <w:rFonts w:ascii="Calibri" w:hAnsi="Calibri"/>
        </w:rPr>
        <w:t>. You will have the opportunity to create engagement materials for Sunday visitors and contribute to online engagement with the museum collections. You will be part of a team of three people covering the three museums each Sunday. The</w:t>
      </w:r>
      <w:r w:rsidRPr="007638F0">
        <w:rPr>
          <w:rFonts w:ascii="Calibri" w:hAnsi="Calibri"/>
        </w:rPr>
        <w:t xml:space="preserve"> </w:t>
      </w:r>
      <w:bookmarkStart w:id="0" w:name="_GoBack"/>
      <w:bookmarkEnd w:id="0"/>
      <w:r w:rsidRPr="007638F0">
        <w:rPr>
          <w:rFonts w:ascii="Calibri" w:hAnsi="Calibri"/>
        </w:rPr>
        <w:t xml:space="preserve">ability to operate some flexibility in working times and the ability to participate in particular events such as Family Learning Events would be an advantage. </w:t>
      </w:r>
    </w:p>
    <w:p w:rsidR="00DA76E9" w:rsidRDefault="00DA76E9" w:rsidP="00DA76E9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Key Roles and Responsibilities</w:t>
      </w:r>
    </w:p>
    <w:p w:rsidR="008E2ABA" w:rsidRPr="00B63B9F" w:rsidRDefault="008E2ABA" w:rsidP="008E2ABA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B63B9F">
        <w:rPr>
          <w:rFonts w:ascii="Calibri" w:hAnsi="Calibri"/>
        </w:rPr>
        <w:t xml:space="preserve">Supervising the safe and secure operation of the gallery during Sunday opening hours </w:t>
      </w:r>
    </w:p>
    <w:p w:rsidR="008E2ABA" w:rsidRPr="00B63B9F" w:rsidRDefault="008E2ABA" w:rsidP="008E2ABA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B63B9F">
        <w:rPr>
          <w:rFonts w:ascii="Calibri" w:hAnsi="Calibri"/>
        </w:rPr>
        <w:t>Interacting positively with visitors of all ages</w:t>
      </w:r>
    </w:p>
    <w:p w:rsidR="008E2ABA" w:rsidRDefault="008E2ABA" w:rsidP="008E2ABA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hAnsi="Calibri"/>
        </w:rPr>
      </w:pPr>
      <w:r>
        <w:rPr>
          <w:rFonts w:ascii="Calibri" w:hAnsi="Calibri"/>
        </w:rPr>
        <w:t>Assisting with the creation and delivery of learning and interpretation materials</w:t>
      </w:r>
    </w:p>
    <w:p w:rsidR="008E2ABA" w:rsidRDefault="008E2ABA" w:rsidP="008E2ABA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hAnsi="Calibri"/>
        </w:rPr>
      </w:pPr>
      <w:r>
        <w:rPr>
          <w:rFonts w:ascii="Calibri" w:hAnsi="Calibri"/>
        </w:rPr>
        <w:t>Contributing to online engagement using the museum’s social media accounts</w:t>
      </w:r>
    </w:p>
    <w:p w:rsidR="008E2ABA" w:rsidRPr="00192225" w:rsidRDefault="008E2ABA" w:rsidP="008E2ABA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192225">
        <w:rPr>
          <w:rFonts w:ascii="Calibri" w:hAnsi="Calibri"/>
        </w:rPr>
        <w:t>Carrying out administrative and maintenance tasks around the gallery</w:t>
      </w:r>
    </w:p>
    <w:p w:rsidR="00DA76E9" w:rsidRDefault="00DA76E9" w:rsidP="00DA76E9">
      <w:pPr>
        <w:rPr>
          <w:rFonts w:cstheme="minorHAnsi"/>
          <w:b/>
        </w:rPr>
      </w:pPr>
      <w:r>
        <w:rPr>
          <w:rFonts w:cstheme="minorHAnsi"/>
          <w:b/>
        </w:rPr>
        <w:t>Skills and Co</w:t>
      </w:r>
      <w:r w:rsidRPr="00F3262B">
        <w:rPr>
          <w:rFonts w:cstheme="minorHAnsi"/>
          <w:b/>
        </w:rPr>
        <w:t>mpetencies Required</w:t>
      </w:r>
    </w:p>
    <w:p w:rsidR="00DA76E9" w:rsidRDefault="00DA76E9" w:rsidP="00DA76E9">
      <w:pPr>
        <w:jc w:val="both"/>
        <w:rPr>
          <w:rFonts w:cstheme="minorHAnsi"/>
        </w:rPr>
      </w:pPr>
      <w:r w:rsidRPr="00F3262B">
        <w:rPr>
          <w:rFonts w:cstheme="minorHAnsi"/>
        </w:rPr>
        <w:t xml:space="preserve">To be successful in </w:t>
      </w:r>
      <w:r>
        <w:rPr>
          <w:rFonts w:cstheme="minorHAnsi"/>
        </w:rPr>
        <w:t>this role, the incumbent should</w:t>
      </w:r>
      <w:r w:rsidR="009B2CFE">
        <w:rPr>
          <w:rFonts w:cstheme="minorHAnsi"/>
        </w:rPr>
        <w:t xml:space="preserve"> have</w:t>
      </w:r>
      <w:r>
        <w:rPr>
          <w:rFonts w:cstheme="minorHAnsi"/>
        </w:rPr>
        <w:t>:</w:t>
      </w:r>
    </w:p>
    <w:p w:rsidR="008E2ABA" w:rsidRPr="007638F0" w:rsidRDefault="008E2ABA" w:rsidP="008E2ABA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7638F0">
        <w:rPr>
          <w:rFonts w:ascii="Calibri" w:hAnsi="Calibri"/>
        </w:rPr>
        <w:t>Responsible, organised, and proactive</w:t>
      </w:r>
    </w:p>
    <w:p w:rsidR="008E2ABA" w:rsidRPr="007638F0" w:rsidRDefault="008E2ABA" w:rsidP="008E2ABA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hAnsi="Calibri"/>
        </w:rPr>
      </w:pPr>
      <w:r>
        <w:rPr>
          <w:rFonts w:ascii="Calibri" w:hAnsi="Calibri"/>
        </w:rPr>
        <w:t>A good understanding of spoken and written English</w:t>
      </w:r>
    </w:p>
    <w:p w:rsidR="008E2ABA" w:rsidRPr="007638F0" w:rsidRDefault="008E2ABA" w:rsidP="008E2ABA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7638F0">
        <w:rPr>
          <w:rFonts w:ascii="Calibri" w:hAnsi="Calibri"/>
        </w:rPr>
        <w:t>Operate as part of a team and able to work together with the Curator and other members of the College Collections team to oversee the Museum, its activities and its resources</w:t>
      </w:r>
    </w:p>
    <w:p w:rsidR="008E2ABA" w:rsidRDefault="008E2ABA" w:rsidP="008E2ABA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hAnsi="Calibri"/>
        </w:rPr>
      </w:pPr>
      <w:r w:rsidRPr="007638F0">
        <w:rPr>
          <w:rFonts w:ascii="Calibri" w:hAnsi="Calibri"/>
        </w:rPr>
        <w:t>Able to interact with visitors and speak with clarity, confidence and enthusiasm about objects in the Museum</w:t>
      </w:r>
    </w:p>
    <w:p w:rsidR="008E2ABA" w:rsidRPr="007638F0" w:rsidRDefault="008E2ABA" w:rsidP="008E2ABA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hAnsi="Calibri"/>
        </w:rPr>
      </w:pPr>
      <w:r>
        <w:t>Commitment to ethos of Eton College</w:t>
      </w:r>
    </w:p>
    <w:p w:rsidR="008E2ABA" w:rsidRDefault="008E2ABA" w:rsidP="008E2ABA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hAnsi="Calibri"/>
        </w:rPr>
      </w:pPr>
      <w:r>
        <w:rPr>
          <w:rFonts w:ascii="Calibri" w:hAnsi="Calibri"/>
        </w:rPr>
        <w:t>Sound IT skills including Microsoft Office</w:t>
      </w:r>
    </w:p>
    <w:p w:rsidR="00A060F5" w:rsidRDefault="00A060F5" w:rsidP="00DA76E9">
      <w:pPr>
        <w:jc w:val="both"/>
        <w:rPr>
          <w:rFonts w:cstheme="minorHAnsi"/>
        </w:rPr>
      </w:pPr>
    </w:p>
    <w:p w:rsidR="00A060F5" w:rsidRPr="00F3262B" w:rsidRDefault="00A060F5" w:rsidP="00DA76E9">
      <w:pPr>
        <w:jc w:val="both"/>
        <w:rPr>
          <w:rFonts w:cstheme="minorHAnsi"/>
        </w:rPr>
      </w:pPr>
    </w:p>
    <w:p w:rsidR="00460747" w:rsidRPr="00460747" w:rsidRDefault="00460747" w:rsidP="00460747">
      <w:pPr>
        <w:rPr>
          <w:rFonts w:cstheme="minorHAnsi"/>
          <w:b/>
        </w:rPr>
      </w:pPr>
    </w:p>
    <w:p w:rsidR="003A1048" w:rsidRPr="003A1048" w:rsidRDefault="003A1048" w:rsidP="003A1048">
      <w:pPr>
        <w:rPr>
          <w:rFonts w:cstheme="minorHAnsi"/>
          <w:b/>
        </w:rPr>
      </w:pPr>
    </w:p>
    <w:sectPr w:rsidR="003A1048" w:rsidRPr="003A10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EB" w:rsidRDefault="008D14EB" w:rsidP="000D11B7">
      <w:pPr>
        <w:spacing w:after="0" w:line="240" w:lineRule="auto"/>
      </w:pPr>
      <w:r>
        <w:separator/>
      </w:r>
    </w:p>
  </w:endnote>
  <w:endnote w:type="continuationSeparator" w:id="0">
    <w:p w:rsidR="008D14EB" w:rsidRDefault="008D14EB" w:rsidP="000D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7" w:rsidRPr="00D34D6B" w:rsidRDefault="000D11B7" w:rsidP="000D11B7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8E2ABA">
      <w:rPr>
        <w:sz w:val="20"/>
        <w:szCs w:val="20"/>
      </w:rPr>
      <w:t>16</w:t>
    </w:r>
    <w:r w:rsidR="00A060F5">
      <w:rPr>
        <w:sz w:val="20"/>
        <w:szCs w:val="20"/>
      </w:rPr>
      <w:t xml:space="preserve"> </w:t>
    </w:r>
    <w:r w:rsidR="008E2ABA">
      <w:rPr>
        <w:sz w:val="20"/>
        <w:szCs w:val="20"/>
      </w:rPr>
      <w:t>August</w:t>
    </w:r>
    <w:r>
      <w:rPr>
        <w:sz w:val="20"/>
        <w:szCs w:val="20"/>
      </w:rPr>
      <w:t xml:space="preserve"> 2019</w:t>
    </w:r>
  </w:p>
  <w:p w:rsidR="000D11B7" w:rsidRPr="00D34D6B" w:rsidRDefault="000D11B7" w:rsidP="000D11B7">
    <w:pPr>
      <w:pStyle w:val="Footer"/>
      <w:jc w:val="both"/>
      <w:rPr>
        <w:sz w:val="12"/>
        <w:szCs w:val="12"/>
      </w:rPr>
    </w:pPr>
  </w:p>
  <w:p w:rsidR="000D11B7" w:rsidRPr="000D11B7" w:rsidRDefault="000D11B7" w:rsidP="000D11B7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EB" w:rsidRDefault="008D14EB" w:rsidP="000D11B7">
      <w:pPr>
        <w:spacing w:after="0" w:line="240" w:lineRule="auto"/>
      </w:pPr>
      <w:r>
        <w:separator/>
      </w:r>
    </w:p>
  </w:footnote>
  <w:footnote w:type="continuationSeparator" w:id="0">
    <w:p w:rsidR="008D14EB" w:rsidRDefault="008D14EB" w:rsidP="000D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7" w:rsidRDefault="000D11B7">
    <w:pPr>
      <w:pStyle w:val="Header"/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5AF0D41E" wp14:editId="6406705E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11B7">
      <w:rPr>
        <w:rFonts w:cs="Times New Roman"/>
        <w:sz w:val="28"/>
        <w:szCs w:val="28"/>
      </w:rPr>
      <w:t xml:space="preserve"> </w:t>
    </w:r>
    <w:r>
      <w:rPr>
        <w:rFonts w:cs="Times New Roman"/>
        <w:sz w:val="28"/>
        <w:szCs w:val="28"/>
      </w:rPr>
      <w:tab/>
    </w:r>
    <w:r>
      <w:rPr>
        <w:rFonts w:cs="Times New Roman"/>
        <w:sz w:val="28"/>
        <w:szCs w:val="28"/>
      </w:rPr>
      <w:tab/>
    </w:r>
    <w:r w:rsidRPr="00524CE5">
      <w:rPr>
        <w:rFonts w:cs="Times New Roman"/>
        <w:sz w:val="28"/>
        <w:szCs w:val="28"/>
      </w:rPr>
      <w:t>ROLE PROFILE</w:t>
    </w:r>
  </w:p>
  <w:p w:rsidR="000D11B7" w:rsidRDefault="000D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3B9"/>
    <w:multiLevelType w:val="hybridMultilevel"/>
    <w:tmpl w:val="69E4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9C7"/>
    <w:multiLevelType w:val="hybridMultilevel"/>
    <w:tmpl w:val="30A0E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A59"/>
    <w:multiLevelType w:val="hybridMultilevel"/>
    <w:tmpl w:val="3C922ABA"/>
    <w:lvl w:ilvl="0" w:tplc="EC8C60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832653"/>
    <w:multiLevelType w:val="hybridMultilevel"/>
    <w:tmpl w:val="F1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87B"/>
    <w:multiLevelType w:val="hybridMultilevel"/>
    <w:tmpl w:val="2A4AB9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E85CC2"/>
    <w:multiLevelType w:val="hybridMultilevel"/>
    <w:tmpl w:val="05C0EF4A"/>
    <w:lvl w:ilvl="0" w:tplc="3C8E78A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07E1719"/>
    <w:multiLevelType w:val="hybridMultilevel"/>
    <w:tmpl w:val="A0C6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1E56"/>
    <w:multiLevelType w:val="hybridMultilevel"/>
    <w:tmpl w:val="DF8E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3760F"/>
    <w:multiLevelType w:val="hybridMultilevel"/>
    <w:tmpl w:val="1E4EF0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0F179A"/>
    <w:multiLevelType w:val="hybridMultilevel"/>
    <w:tmpl w:val="4A6C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7FD2"/>
    <w:multiLevelType w:val="hybridMultilevel"/>
    <w:tmpl w:val="BB6E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6F5F"/>
    <w:multiLevelType w:val="hybridMultilevel"/>
    <w:tmpl w:val="067E92F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7"/>
    <w:rsid w:val="000D11B7"/>
    <w:rsid w:val="002F0E23"/>
    <w:rsid w:val="003665FA"/>
    <w:rsid w:val="003A1048"/>
    <w:rsid w:val="00460747"/>
    <w:rsid w:val="00543E2B"/>
    <w:rsid w:val="008D14EB"/>
    <w:rsid w:val="008E2ABA"/>
    <w:rsid w:val="009B2CFE"/>
    <w:rsid w:val="00A060F5"/>
    <w:rsid w:val="00D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9DF0"/>
  <w15:chartTrackingRefBased/>
  <w15:docId w15:val="{0BEFAA49-029E-41F4-ACC3-D0F93EC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7"/>
  </w:style>
  <w:style w:type="paragraph" w:styleId="Footer">
    <w:name w:val="footer"/>
    <w:basedOn w:val="Normal"/>
    <w:link w:val="Foot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7"/>
  </w:style>
  <w:style w:type="paragraph" w:styleId="ListParagraph">
    <w:name w:val="List Paragraph"/>
    <w:basedOn w:val="Normal"/>
    <w:uiPriority w:val="34"/>
    <w:qFormat/>
    <w:rsid w:val="00DA76E9"/>
    <w:pPr>
      <w:ind w:left="720"/>
      <w:contextualSpacing/>
    </w:pPr>
  </w:style>
  <w:style w:type="paragraph" w:styleId="NoSpacing">
    <w:name w:val="No Spacing"/>
    <w:uiPriority w:val="1"/>
    <w:qFormat/>
    <w:rsid w:val="00DA76E9"/>
    <w:pPr>
      <w:spacing w:after="0" w:line="240" w:lineRule="auto"/>
    </w:pPr>
  </w:style>
  <w:style w:type="paragraph" w:customStyle="1" w:styleId="Body">
    <w:name w:val="Body"/>
    <w:rsid w:val="00DA76E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char">
    <w:name w:val="normal__char"/>
    <w:basedOn w:val="DefaultParagraphFont"/>
    <w:rsid w:val="00543E2B"/>
  </w:style>
  <w:style w:type="paragraph" w:customStyle="1" w:styleId="table0020normal">
    <w:name w:val="table__0020normal"/>
    <w:basedOn w:val="Normal"/>
    <w:rsid w:val="009B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9B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Langhorn, Charlotte</dc:creator>
  <cp:keywords/>
  <dc:description/>
  <cp:lastModifiedBy>Nixon, Tom</cp:lastModifiedBy>
  <cp:revision>2</cp:revision>
  <dcterms:created xsi:type="dcterms:W3CDTF">2019-08-16T12:10:00Z</dcterms:created>
  <dcterms:modified xsi:type="dcterms:W3CDTF">2019-08-16T12:10:00Z</dcterms:modified>
</cp:coreProperties>
</file>