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60"/>
        <w:gridCol w:w="8176"/>
      </w:tblGrid>
      <w:tr w:rsidR="00BF2193" w:rsidRPr="00BF2193" w:rsidTr="00F17FC0">
        <w:trPr>
          <w:trHeight w:val="422"/>
        </w:trPr>
        <w:tc>
          <w:tcPr>
            <w:tcW w:w="1560" w:type="dxa"/>
            <w:vAlign w:val="center"/>
          </w:tcPr>
          <w:p w:rsidR="00322D25" w:rsidRPr="00BF2193" w:rsidRDefault="00322D25" w:rsidP="00F17FC0">
            <w:pPr>
              <w:rPr>
                <w:b/>
              </w:rPr>
            </w:pPr>
            <w:r w:rsidRPr="00BF2193">
              <w:rPr>
                <w:b/>
              </w:rPr>
              <w:t>Job Title</w:t>
            </w:r>
          </w:p>
        </w:tc>
        <w:tc>
          <w:tcPr>
            <w:tcW w:w="8176" w:type="dxa"/>
            <w:vAlign w:val="center"/>
          </w:tcPr>
          <w:p w:rsidR="00322D25" w:rsidRPr="00BF2193" w:rsidRDefault="00BF2193" w:rsidP="00BF2193">
            <w:pPr>
              <w:rPr>
                <w:i/>
              </w:rPr>
            </w:pPr>
            <w:r w:rsidRPr="00BF2193">
              <w:t xml:space="preserve">Boarding House Chef </w:t>
            </w:r>
          </w:p>
        </w:tc>
      </w:tr>
      <w:tr w:rsidR="00322D25" w:rsidRPr="00BF2193" w:rsidTr="00F17FC0">
        <w:trPr>
          <w:trHeight w:val="400"/>
        </w:trPr>
        <w:tc>
          <w:tcPr>
            <w:tcW w:w="1560" w:type="dxa"/>
            <w:shd w:val="clear" w:color="auto" w:fill="auto"/>
            <w:vAlign w:val="center"/>
          </w:tcPr>
          <w:p w:rsidR="00322D25" w:rsidRPr="00BF2193" w:rsidRDefault="00322D25" w:rsidP="00F17FC0">
            <w:pPr>
              <w:rPr>
                <w:b/>
              </w:rPr>
            </w:pPr>
            <w:r w:rsidRPr="00BF2193">
              <w:rPr>
                <w:b/>
              </w:rPr>
              <w:t>Reports to</w:t>
            </w:r>
          </w:p>
        </w:tc>
        <w:tc>
          <w:tcPr>
            <w:tcW w:w="8176" w:type="dxa"/>
            <w:shd w:val="clear" w:color="auto" w:fill="auto"/>
            <w:vAlign w:val="center"/>
          </w:tcPr>
          <w:p w:rsidR="00322D25" w:rsidRPr="00BF2193" w:rsidRDefault="00ED484C" w:rsidP="00BF2193">
            <w:pPr>
              <w:rPr>
                <w:i/>
              </w:rPr>
            </w:pPr>
            <w:r w:rsidRPr="00ED484C">
              <w:t>Assistant Catering Director</w:t>
            </w:r>
          </w:p>
        </w:tc>
      </w:tr>
    </w:tbl>
    <w:p w:rsidR="00322D25" w:rsidRPr="00BF2193" w:rsidRDefault="00322D25" w:rsidP="00322D25">
      <w:pPr>
        <w:spacing w:after="0" w:line="240" w:lineRule="auto"/>
        <w:rPr>
          <w:b/>
          <w:sz w:val="16"/>
          <w:szCs w:val="16"/>
        </w:rPr>
      </w:pPr>
    </w:p>
    <w:p w:rsidR="00CC0722" w:rsidRPr="00BF2193" w:rsidRDefault="00CC0722" w:rsidP="00F17FC0">
      <w:pPr>
        <w:rPr>
          <w:b/>
        </w:rPr>
      </w:pPr>
      <w:r w:rsidRPr="00BF2193">
        <w:rPr>
          <w:b/>
        </w:rPr>
        <w:t>Job Purpose</w:t>
      </w:r>
    </w:p>
    <w:p w:rsidR="00ED484C" w:rsidRDefault="00ED484C" w:rsidP="00ED484C">
      <w:r>
        <w:t>Our Boarding House Chefs are key roles within the College, and have an important part to play in making the boys’ experience of College life as good as it can be.  As such, you will be responsible for supporting the Catering Team with Catering Services in the kitchen and servery ensuring that boys are provided with nutritionally balanced meals in your Boarding House. Often working alone with the support of the Central Catering Team.</w:t>
      </w:r>
    </w:p>
    <w:p w:rsidR="00ED484C" w:rsidRDefault="00ED484C" w:rsidP="00ED484C">
      <w:r>
        <w:t xml:space="preserve">As a member of the Boarding House community you will also have the opportunity to be actively involved in the life of the House, for example through involvement in boys’ sports, plays and musical productions. </w:t>
      </w:r>
    </w:p>
    <w:p w:rsidR="00322D25" w:rsidRPr="00BF2193" w:rsidRDefault="00ED484C" w:rsidP="00ED484C">
      <w:pPr>
        <w:rPr>
          <w:b/>
        </w:rPr>
      </w:pPr>
      <w:r>
        <w:t xml:space="preserve"> </w:t>
      </w:r>
      <w:r w:rsidR="00322D25" w:rsidRPr="00BF2193">
        <w:rPr>
          <w:b/>
        </w:rPr>
        <w:t>Key Tasks and Responsibilities</w:t>
      </w:r>
    </w:p>
    <w:p w:rsidR="0009226D" w:rsidRPr="0009226D" w:rsidRDefault="0009226D" w:rsidP="0009226D">
      <w:pPr>
        <w:pStyle w:val="ListParagraph"/>
        <w:numPr>
          <w:ilvl w:val="0"/>
          <w:numId w:val="32"/>
        </w:numPr>
        <w:jc w:val="both"/>
        <w:rPr>
          <w:rFonts w:ascii="Calibri" w:hAnsi="Calibri"/>
        </w:rPr>
      </w:pPr>
      <w:r w:rsidRPr="0009226D">
        <w:rPr>
          <w:rFonts w:ascii="Calibri" w:hAnsi="Calibri"/>
        </w:rPr>
        <w:t>Preparation of all Boarding House meals for around 60 boys and staff (breakfast, lunch and supper)</w:t>
      </w:r>
    </w:p>
    <w:p w:rsidR="0009226D" w:rsidRPr="0009226D" w:rsidRDefault="0009226D" w:rsidP="0009226D">
      <w:pPr>
        <w:pStyle w:val="ListParagraph"/>
        <w:numPr>
          <w:ilvl w:val="0"/>
          <w:numId w:val="32"/>
        </w:numPr>
        <w:jc w:val="both"/>
        <w:rPr>
          <w:rFonts w:ascii="Calibri" w:hAnsi="Calibri"/>
        </w:rPr>
      </w:pPr>
      <w:r w:rsidRPr="0009226D">
        <w:rPr>
          <w:rFonts w:ascii="Calibri" w:hAnsi="Calibri"/>
        </w:rPr>
        <w:t xml:space="preserve">Preparation and service of Chambers </w:t>
      </w:r>
      <w:r>
        <w:t>(this is the boys’ mid-morning snack)</w:t>
      </w:r>
      <w:r w:rsidRPr="0009226D">
        <w:rPr>
          <w:rFonts w:ascii="Calibri" w:hAnsi="Calibri"/>
        </w:rPr>
        <w:t xml:space="preserve">. </w:t>
      </w:r>
    </w:p>
    <w:p w:rsidR="0009226D" w:rsidRPr="0009226D" w:rsidRDefault="0009226D" w:rsidP="0009226D">
      <w:pPr>
        <w:pStyle w:val="ListParagraph"/>
        <w:numPr>
          <w:ilvl w:val="0"/>
          <w:numId w:val="32"/>
        </w:numPr>
        <w:jc w:val="both"/>
        <w:rPr>
          <w:rFonts w:ascii="Calibri" w:hAnsi="Calibri"/>
        </w:rPr>
      </w:pPr>
      <w:r w:rsidRPr="0009226D">
        <w:rPr>
          <w:rFonts w:ascii="Calibri" w:hAnsi="Calibri"/>
        </w:rPr>
        <w:t>Preparation and service of all Boarding House functions</w:t>
      </w:r>
    </w:p>
    <w:p w:rsidR="0009226D" w:rsidRPr="0009226D" w:rsidRDefault="0009226D" w:rsidP="0009226D">
      <w:pPr>
        <w:pStyle w:val="ListParagraph"/>
        <w:numPr>
          <w:ilvl w:val="0"/>
          <w:numId w:val="32"/>
        </w:numPr>
        <w:jc w:val="both"/>
        <w:rPr>
          <w:rFonts w:ascii="Calibri" w:hAnsi="Calibri"/>
        </w:rPr>
      </w:pPr>
      <w:r w:rsidRPr="0009226D">
        <w:rPr>
          <w:rFonts w:ascii="Calibri" w:hAnsi="Calibri"/>
        </w:rPr>
        <w:t xml:space="preserve">Preparation and serving of year group evening meals each week, usually for 15 guests. </w:t>
      </w:r>
    </w:p>
    <w:p w:rsidR="00AF1EEF" w:rsidRPr="00AF1EEF" w:rsidRDefault="0009226D" w:rsidP="00AF1EEF">
      <w:pPr>
        <w:pStyle w:val="ListParagraph"/>
        <w:numPr>
          <w:ilvl w:val="0"/>
          <w:numId w:val="32"/>
        </w:numPr>
        <w:jc w:val="both"/>
        <w:rPr>
          <w:rFonts w:ascii="Calibri" w:hAnsi="Calibri"/>
        </w:rPr>
      </w:pPr>
      <w:r w:rsidRPr="0009226D">
        <w:rPr>
          <w:rFonts w:ascii="Calibri" w:hAnsi="Calibri"/>
        </w:rPr>
        <w:t>Provide cover for other Boarding House Chefs across the College as and when required</w:t>
      </w:r>
      <w:r w:rsidR="007004AD">
        <w:rPr>
          <w:rFonts w:ascii="Calibri" w:hAnsi="Calibri"/>
        </w:rPr>
        <w:t>.</w:t>
      </w:r>
    </w:p>
    <w:p w:rsidR="000841F0" w:rsidRDefault="000841F0" w:rsidP="000841F0">
      <w:pPr>
        <w:spacing w:after="0" w:line="235" w:lineRule="atLeast"/>
        <w:jc w:val="both"/>
        <w:rPr>
          <w:rFonts w:ascii="Calibri" w:hAnsi="Calibri" w:cs="Calibri"/>
          <w:b/>
          <w:bCs/>
        </w:rPr>
      </w:pPr>
      <w:r w:rsidRPr="000841F0">
        <w:rPr>
          <w:rFonts w:ascii="Calibri" w:hAnsi="Calibri" w:cs="Calibri"/>
          <w:b/>
          <w:bCs/>
        </w:rPr>
        <w:t xml:space="preserve">The Boarding House Chef duties include: </w:t>
      </w:r>
    </w:p>
    <w:p w:rsidR="000841F0" w:rsidRPr="000841F0" w:rsidRDefault="000841F0" w:rsidP="000841F0">
      <w:pPr>
        <w:spacing w:after="0" w:line="235" w:lineRule="atLeast"/>
        <w:jc w:val="both"/>
        <w:rPr>
          <w:rFonts w:ascii="Calibri" w:hAnsi="Calibri" w:cs="Calibri"/>
        </w:rPr>
      </w:pPr>
    </w:p>
    <w:p w:rsidR="0009226D" w:rsidRPr="0009226D" w:rsidRDefault="0009226D" w:rsidP="0009226D">
      <w:pPr>
        <w:pStyle w:val="ListParagraph"/>
        <w:numPr>
          <w:ilvl w:val="0"/>
          <w:numId w:val="33"/>
        </w:numPr>
        <w:rPr>
          <w:rFonts w:ascii="Calibri" w:hAnsi="Calibri" w:cs="Calibri"/>
        </w:rPr>
      </w:pPr>
      <w:r w:rsidRPr="0009226D">
        <w:rPr>
          <w:rFonts w:ascii="Calibri" w:hAnsi="Calibri" w:cs="Calibri"/>
        </w:rPr>
        <w:t>Preparation and serving of Chambers (this is the boys mid-morning snack)</w:t>
      </w:r>
      <w:r w:rsidR="0083080E">
        <w:rPr>
          <w:rFonts w:ascii="Calibri" w:hAnsi="Calibri" w:cs="Calibri"/>
        </w:rPr>
        <w:t>;</w:t>
      </w:r>
    </w:p>
    <w:p w:rsidR="0009226D" w:rsidRPr="0009226D" w:rsidRDefault="0009226D" w:rsidP="0009226D">
      <w:pPr>
        <w:pStyle w:val="ListParagraph"/>
        <w:numPr>
          <w:ilvl w:val="0"/>
          <w:numId w:val="33"/>
        </w:numPr>
        <w:rPr>
          <w:rFonts w:ascii="Calibri" w:hAnsi="Calibri" w:cs="Calibri"/>
        </w:rPr>
      </w:pPr>
      <w:r w:rsidRPr="0009226D">
        <w:rPr>
          <w:rFonts w:ascii="Calibri" w:hAnsi="Calibri" w:cs="Calibri"/>
        </w:rPr>
        <w:t>Preparation, cooking and service of all additional house functions</w:t>
      </w:r>
      <w:r w:rsidR="0083080E">
        <w:rPr>
          <w:rFonts w:ascii="Calibri" w:hAnsi="Calibri" w:cs="Calibri"/>
        </w:rPr>
        <w:t>;</w:t>
      </w:r>
    </w:p>
    <w:p w:rsidR="0009226D" w:rsidRPr="0009226D" w:rsidRDefault="0009226D" w:rsidP="0009226D">
      <w:pPr>
        <w:pStyle w:val="ListParagraph"/>
        <w:numPr>
          <w:ilvl w:val="0"/>
          <w:numId w:val="33"/>
        </w:numPr>
        <w:rPr>
          <w:rFonts w:ascii="Calibri" w:hAnsi="Calibri" w:cs="Calibri"/>
        </w:rPr>
      </w:pPr>
      <w:r w:rsidRPr="0009226D">
        <w:rPr>
          <w:rFonts w:ascii="Calibri" w:hAnsi="Calibri" w:cs="Calibri"/>
        </w:rPr>
        <w:t>Complete the daily food safety and allergen paperwork as required by Eton College Food Safety Management System and Food Hygiene Policy</w:t>
      </w:r>
      <w:r w:rsidR="0083080E">
        <w:rPr>
          <w:rFonts w:ascii="Calibri" w:hAnsi="Calibri" w:cs="Calibri"/>
        </w:rPr>
        <w:t>;</w:t>
      </w:r>
    </w:p>
    <w:p w:rsidR="0009226D" w:rsidRPr="0009226D" w:rsidRDefault="0009226D" w:rsidP="0009226D">
      <w:pPr>
        <w:pStyle w:val="ListParagraph"/>
        <w:numPr>
          <w:ilvl w:val="0"/>
          <w:numId w:val="33"/>
        </w:numPr>
        <w:rPr>
          <w:rFonts w:ascii="Calibri" w:hAnsi="Calibri" w:cs="Calibri"/>
        </w:rPr>
      </w:pPr>
      <w:r w:rsidRPr="0009226D">
        <w:rPr>
          <w:rFonts w:ascii="Calibri" w:hAnsi="Calibri" w:cs="Calibri"/>
        </w:rPr>
        <w:t>Ordering of food as required;</w:t>
      </w:r>
    </w:p>
    <w:p w:rsidR="0009226D" w:rsidRPr="0009226D" w:rsidRDefault="0009226D" w:rsidP="0009226D">
      <w:pPr>
        <w:pStyle w:val="ListParagraph"/>
        <w:numPr>
          <w:ilvl w:val="0"/>
          <w:numId w:val="33"/>
        </w:numPr>
        <w:rPr>
          <w:rFonts w:ascii="Calibri" w:hAnsi="Calibri" w:cs="Calibri"/>
        </w:rPr>
      </w:pPr>
      <w:r w:rsidRPr="0009226D">
        <w:rPr>
          <w:rFonts w:ascii="Calibri" w:hAnsi="Calibri" w:cs="Calibri"/>
        </w:rPr>
        <w:t>Cleaning down of the kitchen and servery each day;</w:t>
      </w:r>
    </w:p>
    <w:p w:rsidR="0009226D" w:rsidRPr="0009226D" w:rsidRDefault="0009226D" w:rsidP="0009226D">
      <w:pPr>
        <w:pStyle w:val="ListParagraph"/>
        <w:numPr>
          <w:ilvl w:val="0"/>
          <w:numId w:val="33"/>
        </w:numPr>
        <w:rPr>
          <w:rFonts w:ascii="Calibri" w:hAnsi="Calibri" w:cs="Calibri"/>
        </w:rPr>
      </w:pPr>
      <w:r w:rsidRPr="0009226D">
        <w:rPr>
          <w:rFonts w:ascii="Calibri" w:hAnsi="Calibri" w:cs="Calibri"/>
        </w:rPr>
        <w:t>Assist in the preparation and cook food for all meals for the boys, House Master, Dame and guests in other Boarding Houses when required</w:t>
      </w:r>
      <w:r w:rsidR="0083080E">
        <w:rPr>
          <w:rFonts w:ascii="Calibri" w:hAnsi="Calibri" w:cs="Calibri"/>
        </w:rPr>
        <w:t>;</w:t>
      </w:r>
    </w:p>
    <w:p w:rsidR="0009226D" w:rsidRPr="0009226D" w:rsidRDefault="0009226D" w:rsidP="0009226D">
      <w:pPr>
        <w:pStyle w:val="ListParagraph"/>
        <w:numPr>
          <w:ilvl w:val="0"/>
          <w:numId w:val="33"/>
        </w:numPr>
        <w:rPr>
          <w:rFonts w:ascii="Calibri" w:hAnsi="Calibri" w:cs="Calibri"/>
        </w:rPr>
      </w:pPr>
      <w:r w:rsidRPr="0009226D">
        <w:rPr>
          <w:rFonts w:ascii="Calibri" w:hAnsi="Calibri" w:cs="Calibri"/>
        </w:rPr>
        <w:t>Supporting all Boarding House catering across the College, covering absences in catered and non-catered houses</w:t>
      </w:r>
      <w:r w:rsidR="0083080E">
        <w:rPr>
          <w:rFonts w:ascii="Calibri" w:hAnsi="Calibri" w:cs="Calibri"/>
        </w:rPr>
        <w:t>;</w:t>
      </w:r>
    </w:p>
    <w:p w:rsidR="0009226D" w:rsidRPr="0009226D" w:rsidRDefault="0009226D" w:rsidP="0009226D">
      <w:pPr>
        <w:pStyle w:val="ListParagraph"/>
        <w:numPr>
          <w:ilvl w:val="0"/>
          <w:numId w:val="33"/>
        </w:numPr>
        <w:rPr>
          <w:rFonts w:ascii="Calibri" w:hAnsi="Calibri" w:cs="Calibri"/>
        </w:rPr>
      </w:pPr>
      <w:r w:rsidRPr="0009226D">
        <w:rPr>
          <w:rFonts w:ascii="Calibri" w:hAnsi="Calibri" w:cs="Calibri"/>
        </w:rPr>
        <w:t>Support all aspects of production and presentation of service, having regard for delivering high standards of health and safety, hygiene, nutritional value and allergen control and ensure non-compliance is reported in your kitchen to the Catering Manager;</w:t>
      </w:r>
    </w:p>
    <w:p w:rsidR="0009226D" w:rsidRPr="0009226D" w:rsidRDefault="0009226D" w:rsidP="0009226D">
      <w:pPr>
        <w:pStyle w:val="ListParagraph"/>
        <w:numPr>
          <w:ilvl w:val="0"/>
          <w:numId w:val="33"/>
        </w:numPr>
        <w:rPr>
          <w:rFonts w:ascii="Calibri" w:hAnsi="Calibri" w:cs="Calibri"/>
        </w:rPr>
      </w:pPr>
      <w:r w:rsidRPr="0009226D">
        <w:rPr>
          <w:rFonts w:ascii="Calibri" w:hAnsi="Calibri" w:cs="Calibri"/>
        </w:rPr>
        <w:t>Support the Catering team in all house functions to a high standard as required;</w:t>
      </w:r>
    </w:p>
    <w:p w:rsidR="0009226D" w:rsidRPr="0009226D" w:rsidRDefault="0009226D" w:rsidP="0009226D">
      <w:pPr>
        <w:pStyle w:val="ListParagraph"/>
        <w:numPr>
          <w:ilvl w:val="0"/>
          <w:numId w:val="33"/>
        </w:numPr>
        <w:rPr>
          <w:rFonts w:ascii="Calibri" w:hAnsi="Calibri" w:cs="Calibri"/>
        </w:rPr>
      </w:pPr>
      <w:r w:rsidRPr="0009226D">
        <w:rPr>
          <w:rFonts w:ascii="Calibri" w:hAnsi="Calibri" w:cs="Calibri"/>
        </w:rPr>
        <w:t>Assist in a monthly stock take</w:t>
      </w:r>
      <w:r w:rsidR="0083080E">
        <w:rPr>
          <w:rFonts w:ascii="Calibri" w:hAnsi="Calibri" w:cs="Calibri"/>
        </w:rPr>
        <w:t>;</w:t>
      </w:r>
    </w:p>
    <w:p w:rsidR="0009226D" w:rsidRPr="0009226D" w:rsidRDefault="0009226D" w:rsidP="0009226D">
      <w:pPr>
        <w:pStyle w:val="ListParagraph"/>
        <w:numPr>
          <w:ilvl w:val="0"/>
          <w:numId w:val="33"/>
        </w:numPr>
        <w:rPr>
          <w:rFonts w:ascii="Calibri" w:hAnsi="Calibri" w:cs="Calibri"/>
        </w:rPr>
      </w:pPr>
      <w:r w:rsidRPr="0009226D">
        <w:rPr>
          <w:rFonts w:ascii="Calibri" w:hAnsi="Calibri" w:cs="Calibri"/>
        </w:rPr>
        <w:t>Adhere to all parts of Eton College Food Hygiene Policy and Food Safety Management System</w:t>
      </w:r>
      <w:r w:rsidR="0083080E">
        <w:rPr>
          <w:rFonts w:ascii="Calibri" w:hAnsi="Calibri" w:cs="Calibri"/>
        </w:rPr>
        <w:t>;</w:t>
      </w:r>
    </w:p>
    <w:p w:rsidR="0009226D" w:rsidRPr="0009226D" w:rsidRDefault="0009226D" w:rsidP="0009226D">
      <w:pPr>
        <w:pStyle w:val="ListParagraph"/>
        <w:numPr>
          <w:ilvl w:val="0"/>
          <w:numId w:val="33"/>
        </w:numPr>
        <w:rPr>
          <w:rFonts w:ascii="Calibri" w:hAnsi="Calibri" w:cs="Calibri"/>
        </w:rPr>
      </w:pPr>
      <w:r w:rsidRPr="0009226D">
        <w:rPr>
          <w:rFonts w:ascii="Calibri" w:hAnsi="Calibri" w:cs="Calibri"/>
        </w:rPr>
        <w:t>Attend all annual training as requested and required by law and The College</w:t>
      </w:r>
      <w:r w:rsidR="0083080E">
        <w:rPr>
          <w:rFonts w:ascii="Calibri" w:hAnsi="Calibri" w:cs="Calibri"/>
        </w:rPr>
        <w:t>;</w:t>
      </w:r>
    </w:p>
    <w:p w:rsidR="0009226D" w:rsidRPr="0009226D" w:rsidRDefault="0009226D" w:rsidP="0009226D">
      <w:pPr>
        <w:pStyle w:val="ListParagraph"/>
        <w:numPr>
          <w:ilvl w:val="0"/>
          <w:numId w:val="33"/>
        </w:numPr>
        <w:rPr>
          <w:rFonts w:ascii="Calibri" w:hAnsi="Calibri" w:cs="Calibri"/>
        </w:rPr>
      </w:pPr>
      <w:r w:rsidRPr="0009226D">
        <w:rPr>
          <w:rFonts w:ascii="Calibri" w:hAnsi="Calibri" w:cs="Calibri"/>
        </w:rPr>
        <w:t>Be flexible to work across the catering operation in the College as required</w:t>
      </w:r>
      <w:r w:rsidR="0083080E">
        <w:rPr>
          <w:rFonts w:ascii="Calibri" w:hAnsi="Calibri" w:cs="Calibri"/>
        </w:rPr>
        <w:t>;</w:t>
      </w:r>
    </w:p>
    <w:p w:rsidR="0009226D" w:rsidRPr="0009226D" w:rsidRDefault="0009226D" w:rsidP="0009226D">
      <w:pPr>
        <w:pStyle w:val="ListParagraph"/>
        <w:numPr>
          <w:ilvl w:val="0"/>
          <w:numId w:val="33"/>
        </w:numPr>
        <w:rPr>
          <w:rFonts w:ascii="Calibri" w:hAnsi="Calibri" w:cs="Calibri"/>
        </w:rPr>
      </w:pPr>
      <w:r w:rsidRPr="0009226D">
        <w:rPr>
          <w:rFonts w:ascii="Calibri" w:hAnsi="Calibri" w:cs="Calibri"/>
        </w:rPr>
        <w:t>To work with the House Master, Dame and boys to increase the boy’s nutritional awareness;</w:t>
      </w:r>
    </w:p>
    <w:p w:rsidR="001F6058" w:rsidRDefault="0009226D" w:rsidP="00F17FC0">
      <w:pPr>
        <w:pStyle w:val="ListParagraph"/>
        <w:numPr>
          <w:ilvl w:val="0"/>
          <w:numId w:val="33"/>
        </w:numPr>
        <w:rPr>
          <w:rFonts w:ascii="Calibri" w:hAnsi="Calibri" w:cs="Calibri"/>
        </w:rPr>
      </w:pPr>
      <w:r w:rsidRPr="0009226D">
        <w:rPr>
          <w:rFonts w:ascii="Calibri" w:hAnsi="Calibri" w:cs="Calibri"/>
        </w:rPr>
        <w:lastRenderedPageBreak/>
        <w:t>Undertaking any other reasonable duties to help facilitate the smooth running of the Boarding House catering services.</w:t>
      </w:r>
    </w:p>
    <w:p w:rsidR="00AF1EEF" w:rsidRDefault="00AF1EEF" w:rsidP="00AF1EEF">
      <w:pPr>
        <w:rPr>
          <w:rFonts w:ascii="Calibri" w:hAnsi="Calibri" w:cs="Calibri"/>
          <w:b/>
        </w:rPr>
      </w:pPr>
      <w:r w:rsidRPr="00AF1EEF">
        <w:rPr>
          <w:rFonts w:ascii="Calibri" w:hAnsi="Calibri" w:cs="Calibri"/>
          <w:b/>
        </w:rPr>
        <w:t>Safeguarding Duties:</w:t>
      </w:r>
    </w:p>
    <w:p w:rsidR="00AF1EEF" w:rsidRPr="00AF1EEF" w:rsidRDefault="00AF1EEF" w:rsidP="00AF1EEF">
      <w:pPr>
        <w:pStyle w:val="ListParagraph"/>
        <w:numPr>
          <w:ilvl w:val="0"/>
          <w:numId w:val="34"/>
        </w:numPr>
        <w:rPr>
          <w:rFonts w:ascii="Calibri" w:hAnsi="Calibri" w:cs="Calibri"/>
        </w:rPr>
      </w:pPr>
      <w:r w:rsidRPr="00AF1EEF">
        <w:rPr>
          <w:rFonts w:ascii="Calibri" w:hAnsi="Calibri" w:cs="Calibri"/>
        </w:rPr>
        <w:t>Commitment and promotion of equality, diversity and inclusion;</w:t>
      </w:r>
    </w:p>
    <w:p w:rsidR="00AF1EEF" w:rsidRPr="00AF1EEF" w:rsidRDefault="00AF1EEF" w:rsidP="00AF1EEF">
      <w:pPr>
        <w:pStyle w:val="ListParagraph"/>
        <w:numPr>
          <w:ilvl w:val="0"/>
          <w:numId w:val="34"/>
        </w:numPr>
        <w:rPr>
          <w:rFonts w:ascii="Calibri" w:hAnsi="Calibri" w:cs="Calibri"/>
        </w:rPr>
      </w:pPr>
      <w:r w:rsidRPr="00AF1EEF">
        <w:rPr>
          <w:rFonts w:ascii="Calibri" w:hAnsi="Calibri" w:cs="Calibri"/>
        </w:rPr>
        <w:t>All positions at Eton are classed as ‘regulated activity’ as per the Keeping Children Safe in Education guidance, therefore a good understanding of safeguarding procedures is essential;</w:t>
      </w:r>
    </w:p>
    <w:p w:rsidR="00AF1EEF" w:rsidRPr="00AF1EEF" w:rsidRDefault="00AF1EEF" w:rsidP="00AF1EEF">
      <w:pPr>
        <w:pStyle w:val="ListParagraph"/>
        <w:numPr>
          <w:ilvl w:val="0"/>
          <w:numId w:val="34"/>
        </w:numPr>
        <w:rPr>
          <w:rFonts w:ascii="Calibri" w:hAnsi="Calibri" w:cs="Calibri"/>
        </w:rPr>
      </w:pPr>
      <w:r w:rsidRPr="00AF1EEF">
        <w:rPr>
          <w:rFonts w:ascii="Calibri" w:hAnsi="Calibri" w:cs="Calibri"/>
        </w:rPr>
        <w:t>Commitment to safeguarding and promoting the welfare of children, including by not limited to, completing safeguarding training as required, and ensuring any safeguarding updates issued by the College are read and understood;</w:t>
      </w:r>
    </w:p>
    <w:p w:rsidR="00AF1EEF" w:rsidRPr="00AF1EEF" w:rsidRDefault="00AF1EEF" w:rsidP="00AF1EEF">
      <w:pPr>
        <w:pStyle w:val="ListParagraph"/>
        <w:numPr>
          <w:ilvl w:val="0"/>
          <w:numId w:val="34"/>
        </w:numPr>
        <w:rPr>
          <w:rFonts w:ascii="Calibri" w:hAnsi="Calibri" w:cs="Calibri"/>
        </w:rPr>
      </w:pPr>
      <w:r w:rsidRPr="00AF1EEF">
        <w:rPr>
          <w:rFonts w:ascii="Calibri" w:hAnsi="Calibri" w:cs="Calibri"/>
        </w:rPr>
        <w:t>Understand and comply with procedures and legislation relating to confidentiality.</w:t>
      </w:r>
    </w:p>
    <w:p w:rsidR="00CC0722" w:rsidRPr="00BF2193" w:rsidRDefault="00CC0722" w:rsidP="00F17FC0">
      <w:pPr>
        <w:rPr>
          <w:b/>
        </w:rPr>
      </w:pPr>
      <w:r w:rsidRPr="00BF2193">
        <w:rPr>
          <w:b/>
        </w:rPr>
        <w:t>Skills and Competencies Required</w:t>
      </w:r>
    </w:p>
    <w:p w:rsidR="00CC0722" w:rsidRPr="00BF2193" w:rsidRDefault="00CC0722" w:rsidP="00F17FC0">
      <w:pPr>
        <w:jc w:val="both"/>
      </w:pPr>
      <w:r w:rsidRPr="00BF2193">
        <w:t>To be successful in this role, the incumbent should:</w:t>
      </w:r>
    </w:p>
    <w:p w:rsidR="00B10A90" w:rsidRPr="00B10A90" w:rsidRDefault="00B10A90" w:rsidP="00B10A90">
      <w:pPr>
        <w:numPr>
          <w:ilvl w:val="0"/>
          <w:numId w:val="29"/>
        </w:numPr>
        <w:spacing w:after="0" w:line="235" w:lineRule="atLeast"/>
        <w:jc w:val="both"/>
        <w:rPr>
          <w:rFonts w:ascii="Calibri" w:hAnsi="Calibri" w:cs="Calibri"/>
        </w:rPr>
      </w:pPr>
      <w:r w:rsidRPr="00B10A90">
        <w:rPr>
          <w:rFonts w:ascii="Calibri" w:hAnsi="Calibri" w:cs="Calibri"/>
        </w:rPr>
        <w:t>Be experienced Assistant/Junior Cook/Chef</w:t>
      </w:r>
    </w:p>
    <w:p w:rsidR="00B10A90" w:rsidRPr="00B10A90" w:rsidRDefault="00B10A90" w:rsidP="00B10A90">
      <w:pPr>
        <w:numPr>
          <w:ilvl w:val="0"/>
          <w:numId w:val="29"/>
        </w:numPr>
        <w:spacing w:after="0" w:line="235" w:lineRule="atLeast"/>
        <w:jc w:val="both"/>
        <w:rPr>
          <w:rFonts w:ascii="Calibri" w:hAnsi="Calibri" w:cs="Calibri"/>
        </w:rPr>
      </w:pPr>
      <w:r w:rsidRPr="00B10A90">
        <w:rPr>
          <w:rFonts w:ascii="Calibri" w:hAnsi="Calibri" w:cs="Calibri"/>
        </w:rPr>
        <w:t>Be Qualified to Level 2 Professional Cookery and/or equivalent experience</w:t>
      </w:r>
    </w:p>
    <w:p w:rsidR="00B10A90" w:rsidRPr="00B10A90" w:rsidRDefault="00B10A90" w:rsidP="00B10A90">
      <w:pPr>
        <w:numPr>
          <w:ilvl w:val="0"/>
          <w:numId w:val="29"/>
        </w:numPr>
        <w:spacing w:after="0" w:line="235" w:lineRule="atLeast"/>
        <w:jc w:val="both"/>
        <w:rPr>
          <w:rFonts w:ascii="Calibri" w:hAnsi="Calibri" w:cs="Calibri"/>
        </w:rPr>
      </w:pPr>
      <w:r w:rsidRPr="00B10A90">
        <w:rPr>
          <w:rFonts w:ascii="Calibri" w:hAnsi="Calibri" w:cs="Calibri"/>
        </w:rPr>
        <w:t>Hold a Level 2 in Food Hygiene Certificate</w:t>
      </w:r>
    </w:p>
    <w:p w:rsidR="00B10A90" w:rsidRPr="00B10A90" w:rsidRDefault="00B10A90" w:rsidP="00B10A90">
      <w:pPr>
        <w:numPr>
          <w:ilvl w:val="0"/>
          <w:numId w:val="29"/>
        </w:numPr>
        <w:spacing w:after="0" w:line="235" w:lineRule="atLeast"/>
        <w:jc w:val="both"/>
        <w:rPr>
          <w:rFonts w:ascii="Calibri" w:hAnsi="Calibri" w:cs="Calibri"/>
        </w:rPr>
      </w:pPr>
      <w:r w:rsidRPr="00B10A90">
        <w:rPr>
          <w:rFonts w:ascii="Calibri" w:hAnsi="Calibri" w:cs="Calibri"/>
        </w:rPr>
        <w:t>Have experience of allergen control;</w:t>
      </w:r>
    </w:p>
    <w:p w:rsidR="00B10A90" w:rsidRPr="00B10A90" w:rsidRDefault="00B10A90" w:rsidP="00B10A90">
      <w:pPr>
        <w:numPr>
          <w:ilvl w:val="0"/>
          <w:numId w:val="29"/>
        </w:numPr>
        <w:spacing w:after="0" w:line="235" w:lineRule="atLeast"/>
        <w:jc w:val="both"/>
        <w:rPr>
          <w:rFonts w:ascii="Calibri" w:hAnsi="Calibri" w:cs="Calibri"/>
        </w:rPr>
      </w:pPr>
      <w:r w:rsidRPr="00B10A90">
        <w:rPr>
          <w:rFonts w:ascii="Calibri" w:hAnsi="Calibri" w:cs="Calibri"/>
        </w:rPr>
        <w:t>Have a clear understanding of Food Hygiene legislation;</w:t>
      </w:r>
    </w:p>
    <w:p w:rsidR="00B10A90" w:rsidRPr="00B10A90" w:rsidRDefault="00B10A90" w:rsidP="00B10A90">
      <w:pPr>
        <w:numPr>
          <w:ilvl w:val="0"/>
          <w:numId w:val="29"/>
        </w:numPr>
        <w:spacing w:after="0" w:line="235" w:lineRule="atLeast"/>
        <w:jc w:val="both"/>
        <w:rPr>
          <w:rFonts w:ascii="Calibri" w:hAnsi="Calibri" w:cs="Calibri"/>
        </w:rPr>
      </w:pPr>
      <w:r w:rsidRPr="00B10A90">
        <w:rPr>
          <w:rFonts w:ascii="Calibri" w:hAnsi="Calibri" w:cs="Calibri"/>
        </w:rPr>
        <w:t>Have the ability to co-ordinate and deliver event hospitality;</w:t>
      </w:r>
    </w:p>
    <w:p w:rsidR="00B10A90" w:rsidRPr="00B10A90" w:rsidRDefault="00B10A90" w:rsidP="00B10A90">
      <w:pPr>
        <w:numPr>
          <w:ilvl w:val="0"/>
          <w:numId w:val="29"/>
        </w:numPr>
        <w:spacing w:after="0" w:line="235" w:lineRule="atLeast"/>
        <w:jc w:val="both"/>
        <w:rPr>
          <w:rFonts w:ascii="Calibri" w:hAnsi="Calibri" w:cs="Calibri"/>
        </w:rPr>
      </w:pPr>
      <w:r w:rsidRPr="00B10A90">
        <w:rPr>
          <w:rFonts w:ascii="Calibri" w:hAnsi="Calibri" w:cs="Calibri"/>
        </w:rPr>
        <w:t>Be flexible in your approach to work and a ‘can do’ attitude;</w:t>
      </w:r>
    </w:p>
    <w:p w:rsidR="00B10A90" w:rsidRPr="00B10A90" w:rsidRDefault="00B10A90" w:rsidP="00B10A90">
      <w:pPr>
        <w:numPr>
          <w:ilvl w:val="0"/>
          <w:numId w:val="29"/>
        </w:numPr>
        <w:spacing w:after="0" w:line="235" w:lineRule="atLeast"/>
        <w:jc w:val="both"/>
        <w:rPr>
          <w:rFonts w:ascii="Calibri" w:hAnsi="Calibri" w:cs="Calibri"/>
        </w:rPr>
      </w:pPr>
      <w:r w:rsidRPr="00B10A90">
        <w:rPr>
          <w:rFonts w:ascii="Calibri" w:hAnsi="Calibri" w:cs="Calibri"/>
        </w:rPr>
        <w:t>Have great attention to detail and take pride in your work – you’re keen to deliver the highest possible standards and you understand the impact your work has on boys who are away from home, especially boys who have recently joined the College and who are in unfamiliar surroundings;</w:t>
      </w:r>
    </w:p>
    <w:p w:rsidR="00B10A90" w:rsidRPr="00B10A90" w:rsidRDefault="00B10A90" w:rsidP="00B10A90">
      <w:pPr>
        <w:numPr>
          <w:ilvl w:val="0"/>
          <w:numId w:val="29"/>
        </w:numPr>
        <w:spacing w:after="0" w:line="235" w:lineRule="atLeast"/>
        <w:jc w:val="both"/>
        <w:rPr>
          <w:rFonts w:ascii="Calibri" w:hAnsi="Calibri" w:cs="Calibri"/>
        </w:rPr>
      </w:pPr>
      <w:r w:rsidRPr="00B10A90">
        <w:rPr>
          <w:rFonts w:ascii="Calibri" w:hAnsi="Calibri" w:cs="Calibri"/>
        </w:rPr>
        <w:t>Enjoy working as part of a team and you are happy to get stuck in and support your colleagues;</w:t>
      </w:r>
    </w:p>
    <w:p w:rsidR="00B10A90" w:rsidRPr="00B10A90" w:rsidRDefault="00B10A90" w:rsidP="00B10A90">
      <w:pPr>
        <w:numPr>
          <w:ilvl w:val="0"/>
          <w:numId w:val="29"/>
        </w:numPr>
        <w:spacing w:after="0" w:line="235" w:lineRule="atLeast"/>
        <w:jc w:val="both"/>
        <w:rPr>
          <w:rFonts w:ascii="Calibri" w:hAnsi="Calibri" w:cs="Calibri"/>
        </w:rPr>
      </w:pPr>
      <w:r w:rsidRPr="00B10A90">
        <w:rPr>
          <w:rFonts w:ascii="Calibri" w:hAnsi="Calibri" w:cs="Calibri"/>
        </w:rPr>
        <w:t>Have the ability to nurture a good working relationship with other departments;</w:t>
      </w:r>
    </w:p>
    <w:p w:rsidR="00B10A90" w:rsidRPr="00B10A90" w:rsidRDefault="00B10A90" w:rsidP="00B10A90">
      <w:pPr>
        <w:numPr>
          <w:ilvl w:val="0"/>
          <w:numId w:val="29"/>
        </w:numPr>
        <w:spacing w:after="0" w:line="235" w:lineRule="atLeast"/>
        <w:jc w:val="both"/>
        <w:rPr>
          <w:rFonts w:ascii="Calibri" w:hAnsi="Calibri" w:cs="Calibri"/>
        </w:rPr>
      </w:pPr>
      <w:r w:rsidRPr="00B10A90">
        <w:rPr>
          <w:rFonts w:ascii="Calibri" w:hAnsi="Calibri" w:cs="Calibri"/>
        </w:rPr>
        <w:t>Be able to work unsupervised and use your own initiative;</w:t>
      </w:r>
    </w:p>
    <w:p w:rsidR="00B10A90" w:rsidRPr="00B10A90" w:rsidRDefault="00B10A90" w:rsidP="00B10A90">
      <w:pPr>
        <w:numPr>
          <w:ilvl w:val="0"/>
          <w:numId w:val="29"/>
        </w:numPr>
        <w:spacing w:after="0" w:line="235" w:lineRule="atLeast"/>
        <w:jc w:val="both"/>
        <w:rPr>
          <w:rFonts w:ascii="Calibri" w:hAnsi="Calibri" w:cs="Calibri"/>
        </w:rPr>
      </w:pPr>
      <w:r w:rsidRPr="00B10A90">
        <w:rPr>
          <w:rFonts w:ascii="Calibri" w:hAnsi="Calibri" w:cs="Calibri"/>
        </w:rPr>
        <w:t>Have good verbal communication skills;</w:t>
      </w:r>
    </w:p>
    <w:p w:rsidR="00B10A90" w:rsidRPr="00B10A90" w:rsidRDefault="00B10A90" w:rsidP="00B10A90">
      <w:pPr>
        <w:numPr>
          <w:ilvl w:val="0"/>
          <w:numId w:val="29"/>
        </w:numPr>
        <w:spacing w:after="0" w:line="235" w:lineRule="atLeast"/>
        <w:jc w:val="both"/>
        <w:rPr>
          <w:rFonts w:ascii="Calibri" w:hAnsi="Calibri" w:cs="Calibri"/>
        </w:rPr>
      </w:pPr>
      <w:r w:rsidRPr="00B10A90">
        <w:rPr>
          <w:rFonts w:ascii="Calibri" w:hAnsi="Calibri" w:cs="Calibri"/>
        </w:rPr>
        <w:t>Have good time management skills, well presented and have the ability to prioritise</w:t>
      </w:r>
      <w:r>
        <w:rPr>
          <w:rFonts w:ascii="Calibri" w:hAnsi="Calibri" w:cs="Calibri"/>
        </w:rPr>
        <w:t>.</w:t>
      </w:r>
    </w:p>
    <w:p w:rsidR="003468A1" w:rsidRPr="000841F0" w:rsidRDefault="003468A1" w:rsidP="003468A1">
      <w:pPr>
        <w:pStyle w:val="NoSpacing"/>
        <w:ind w:left="720"/>
        <w:rPr>
          <w:rFonts w:ascii="Calibri" w:hAnsi="Calibri"/>
        </w:rPr>
      </w:pPr>
    </w:p>
    <w:p w:rsidR="00EB35E8" w:rsidRPr="00BF2193" w:rsidRDefault="00EB35E8" w:rsidP="00EB35E8">
      <w:pPr>
        <w:rPr>
          <w:b/>
        </w:rPr>
      </w:pPr>
      <w:r w:rsidRPr="00BF2193">
        <w:rPr>
          <w:b/>
        </w:rPr>
        <w:t>Working Pattern</w:t>
      </w:r>
    </w:p>
    <w:p w:rsidR="000A2011" w:rsidRDefault="00EB35E8" w:rsidP="005D3A0F">
      <w:pPr>
        <w:pStyle w:val="ListParagraph"/>
        <w:numPr>
          <w:ilvl w:val="0"/>
          <w:numId w:val="26"/>
        </w:numPr>
        <w:jc w:val="both"/>
        <w:rPr>
          <w:rFonts w:cstheme="minorHAnsi"/>
        </w:rPr>
      </w:pPr>
      <w:r w:rsidRPr="00BF2193">
        <w:rPr>
          <w:rFonts w:cstheme="minorHAnsi"/>
        </w:rPr>
        <w:t>You will be working</w:t>
      </w:r>
      <w:r w:rsidR="00BF2193" w:rsidRPr="00BF2193">
        <w:rPr>
          <w:rFonts w:cstheme="minorHAnsi"/>
        </w:rPr>
        <w:t xml:space="preserve"> 40 hours per week, </w:t>
      </w:r>
      <w:r w:rsidR="000A2011" w:rsidRPr="000A2011">
        <w:rPr>
          <w:rFonts w:cstheme="minorHAnsi"/>
        </w:rPr>
        <w:t>working 6 out of 7 days during term time.</w:t>
      </w:r>
    </w:p>
    <w:p w:rsidR="000A2011" w:rsidRPr="000A2011" w:rsidRDefault="000A2011" w:rsidP="005D3A0F">
      <w:pPr>
        <w:pStyle w:val="ListParagraph"/>
        <w:numPr>
          <w:ilvl w:val="0"/>
          <w:numId w:val="26"/>
        </w:numPr>
        <w:jc w:val="both"/>
        <w:rPr>
          <w:rFonts w:cstheme="minorHAnsi"/>
        </w:rPr>
      </w:pPr>
      <w:r w:rsidRPr="000A2011">
        <w:rPr>
          <w:rFonts w:cstheme="minorHAnsi"/>
        </w:rPr>
        <w:t>You will be paid for 4</w:t>
      </w:r>
      <w:r>
        <w:rPr>
          <w:rFonts w:cstheme="minorHAnsi"/>
        </w:rPr>
        <w:t>0</w:t>
      </w:r>
      <w:bookmarkStart w:id="0" w:name="_GoBack"/>
      <w:bookmarkEnd w:id="0"/>
      <w:r w:rsidRPr="000A2011">
        <w:rPr>
          <w:rFonts w:cstheme="minorHAnsi"/>
        </w:rPr>
        <w:t>.6 weeks per year which includes 5.6 weeks paid holiday entitlement. You will be paid over 12 months.</w:t>
      </w:r>
    </w:p>
    <w:p w:rsidR="005D3A0F" w:rsidRPr="00BF2193" w:rsidRDefault="005D3A0F" w:rsidP="005D3A0F">
      <w:pPr>
        <w:rPr>
          <w:b/>
        </w:rPr>
      </w:pPr>
      <w:r w:rsidRPr="00BF2193">
        <w:rPr>
          <w:b/>
        </w:rPr>
        <w:t>Disclosure Checks</w:t>
      </w:r>
    </w:p>
    <w:p w:rsidR="00EB35E8" w:rsidRPr="00BF2193" w:rsidRDefault="009C0706" w:rsidP="009C0706">
      <w:pPr>
        <w:jc w:val="both"/>
      </w:pPr>
      <w:r w:rsidRPr="009C0706">
        <w:t xml:space="preserve">Eton College is committed to safeguarding and promoting the welfare of children, and applicants must be willing to undergo child protection screening appropriate to the post, including, but not limited to, reference checks with past employers, an Enhanced Disclosure from the Disclosure and Barring Service (including Barred List information), an online search and, where applicable, Prohibition checks. If you are successful in your application, you will be required to complete a DBS Disclosure Application Form.  Any information disclosed </w:t>
      </w:r>
      <w:r w:rsidRPr="009C0706">
        <w:lastRenderedPageBreak/>
        <w:t>will be handled in accordance with any guidance and/or Code of Practice published by the DBS. The College is exempt from the Rehabilitation of Offenders Act 1974 and therefore all convictions, cautions, reprimands and final warnings (including those which would normally be considered as “spent” under the Act) must be declared, subject to the DBS filtering rules. It is a criminal offence for any person who is barred from working with children to attempt to apply for a position at the College.</w:t>
      </w:r>
    </w:p>
    <w:sectPr w:rsidR="00EB35E8" w:rsidRPr="00BF2193" w:rsidSect="0089271D">
      <w:headerReference w:type="default" r:id="rId7"/>
      <w:footerReference w:type="default" r:id="rId8"/>
      <w:pgSz w:w="11906" w:h="16838"/>
      <w:pgMar w:top="2694" w:right="1080" w:bottom="1843"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44525" w:rsidRDefault="00644525" w:rsidP="00301299">
      <w:pPr>
        <w:spacing w:after="0" w:line="240" w:lineRule="auto"/>
      </w:pPr>
      <w:r>
        <w:separator/>
      </w:r>
    </w:p>
  </w:endnote>
  <w:endnote w:type="continuationSeparator" w:id="0">
    <w:p w:rsidR="00644525" w:rsidRDefault="00644525" w:rsidP="003012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451E2" w:rsidRPr="005F6C3C" w:rsidRDefault="00B451E2" w:rsidP="00B451E2">
    <w:pPr>
      <w:pStyle w:val="Footer"/>
      <w:rPr>
        <w:sz w:val="20"/>
        <w:szCs w:val="20"/>
      </w:rPr>
    </w:pPr>
    <w:r w:rsidRPr="005F6C3C">
      <w:rPr>
        <w:sz w:val="20"/>
        <w:szCs w:val="20"/>
      </w:rPr>
      <w:t xml:space="preserve">Last Updated: </w:t>
    </w:r>
    <w:r w:rsidR="008C70E9">
      <w:rPr>
        <w:sz w:val="20"/>
        <w:szCs w:val="20"/>
      </w:rPr>
      <w:t>April 2024</w:t>
    </w:r>
  </w:p>
  <w:p w:rsidR="00B451E2" w:rsidRPr="00B451E2" w:rsidRDefault="00B451E2" w:rsidP="00B451E2">
    <w:pPr>
      <w:pStyle w:val="Footer"/>
      <w:jc w:val="center"/>
      <w:rPr>
        <w:sz w:val="12"/>
        <w:szCs w:val="12"/>
      </w:rPr>
    </w:pPr>
  </w:p>
  <w:p w:rsidR="00B451E2" w:rsidRPr="00B451E2" w:rsidRDefault="00D53F70" w:rsidP="00D53F70">
    <w:pPr>
      <w:pStyle w:val="Footer"/>
      <w:jc w:val="both"/>
      <w:rPr>
        <w:sz w:val="16"/>
        <w:szCs w:val="16"/>
      </w:rPr>
    </w:pPr>
    <w:r w:rsidRPr="00D53F70">
      <w:rPr>
        <w:sz w:val="16"/>
        <w:szCs w:val="16"/>
      </w:rPr>
      <w:t>This</w:t>
    </w:r>
    <w:r w:rsidR="00524CE5" w:rsidRPr="00D53F70">
      <w:rPr>
        <w:sz w:val="16"/>
        <w:szCs w:val="16"/>
      </w:rPr>
      <w:t xml:space="preserve"> role profile </w:t>
    </w:r>
    <w:r w:rsidRPr="00D53F70">
      <w:rPr>
        <w:sz w:val="16"/>
        <w:szCs w:val="16"/>
      </w:rPr>
      <w:t xml:space="preserve">highlights the key tasks and responsibilities of the role, it is not designed to be an exhaustive list of duties. Roles naturally change and develop </w:t>
    </w:r>
    <w:r w:rsidR="00817990">
      <w:rPr>
        <w:sz w:val="16"/>
        <w:szCs w:val="16"/>
      </w:rPr>
      <w:t>over time</w:t>
    </w:r>
    <w:r w:rsidRPr="00D53F70">
      <w:rPr>
        <w:sz w:val="16"/>
        <w:szCs w:val="16"/>
      </w:rPr>
      <w:t xml:space="preserve"> and it is expected that incumbents will perform tasks which are not included</w:t>
    </w:r>
    <w:r w:rsidR="009E75E4">
      <w:rPr>
        <w:sz w:val="16"/>
        <w:szCs w:val="16"/>
      </w:rPr>
      <w:t xml:space="preserve"> within </w:t>
    </w:r>
    <w:r w:rsidR="00DA4F5D">
      <w:rPr>
        <w:sz w:val="16"/>
        <w:szCs w:val="16"/>
      </w:rPr>
      <w:t>their</w:t>
    </w:r>
    <w:r w:rsidRPr="00D53F70">
      <w:rPr>
        <w:sz w:val="16"/>
        <w:szCs w:val="16"/>
      </w:rPr>
      <w:t xml:space="preserve"> role profile</w:t>
    </w:r>
    <w:r w:rsidR="00DA4F5D">
      <w:rPr>
        <w:sz w:val="16"/>
        <w:szCs w:val="16"/>
      </w:rPr>
      <w:t>s</w:t>
    </w:r>
    <w:r w:rsidRPr="00D53F70">
      <w:rPr>
        <w:sz w:val="16"/>
        <w:szCs w:val="16"/>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44525" w:rsidRDefault="00644525" w:rsidP="00301299">
      <w:pPr>
        <w:spacing w:after="0" w:line="240" w:lineRule="auto"/>
      </w:pPr>
      <w:r>
        <w:separator/>
      </w:r>
    </w:p>
  </w:footnote>
  <w:footnote w:type="continuationSeparator" w:id="0">
    <w:p w:rsidR="00644525" w:rsidRDefault="00644525" w:rsidP="0030129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1299" w:rsidRPr="00524CE5" w:rsidRDefault="00090E50" w:rsidP="00090E50">
    <w:pPr>
      <w:pStyle w:val="Header"/>
      <w:ind w:left="-284"/>
      <w:jc w:val="center"/>
      <w:rPr>
        <w:sz w:val="6"/>
        <w:szCs w:val="6"/>
      </w:rPr>
    </w:pPr>
    <w:r>
      <w:rPr>
        <w:noProof/>
        <w:lang w:eastAsia="en-GB"/>
      </w:rPr>
      <w:drawing>
        <wp:inline distT="0" distB="0" distL="0" distR="0" wp14:anchorId="627E344A" wp14:editId="1EA8F697">
          <wp:extent cx="2266950" cy="72390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66950" cy="723900"/>
                  </a:xfrm>
                  <a:prstGeom prst="rect">
                    <a:avLst/>
                  </a:prstGeom>
                  <a:noFill/>
                  <a:ln>
                    <a:noFill/>
                  </a:ln>
                </pic:spPr>
              </pic:pic>
            </a:graphicData>
          </a:graphic>
        </wp:inline>
      </w:drawing>
    </w:r>
    <w:r w:rsidR="00524CE5">
      <w:tab/>
    </w:r>
    <w:r w:rsidR="00524CE5">
      <w:tab/>
    </w:r>
    <w:r>
      <w:t xml:space="preserve"> </w:t>
    </w:r>
    <w:r w:rsidR="00524CE5" w:rsidRPr="00524CE5">
      <w:rPr>
        <w:rFonts w:cs="Times New Roman"/>
        <w:sz w:val="28"/>
        <w:szCs w:val="28"/>
      </w:rPr>
      <w:t>ROLE PROFILE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C182B"/>
    <w:multiLevelType w:val="hybridMultilevel"/>
    <w:tmpl w:val="19A8A98C"/>
    <w:lvl w:ilvl="0" w:tplc="8AB6F7A4">
      <w:start w:val="1"/>
      <w:numFmt w:val="decimal"/>
      <w:lvlText w:val="%1."/>
      <w:lvlJc w:val="left"/>
      <w:pPr>
        <w:ind w:left="720" w:hanging="36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A5B0065"/>
    <w:multiLevelType w:val="hybridMultilevel"/>
    <w:tmpl w:val="A0C648D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84B28DD"/>
    <w:multiLevelType w:val="multilevel"/>
    <w:tmpl w:val="A016DE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AB84AD2"/>
    <w:multiLevelType w:val="hybridMultilevel"/>
    <w:tmpl w:val="58587F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AD93F06"/>
    <w:multiLevelType w:val="hybridMultilevel"/>
    <w:tmpl w:val="215880B8"/>
    <w:lvl w:ilvl="0" w:tplc="B1B4F7B2">
      <w:start w:val="1"/>
      <w:numFmt w:val="bullet"/>
      <w:lvlText w:val=""/>
      <w:lvlJc w:val="left"/>
      <w:pPr>
        <w:ind w:left="928" w:hanging="360"/>
      </w:pPr>
      <w:rPr>
        <w:rFonts w:ascii="Symbol" w:hAnsi="Symbol" w:hint="default"/>
        <w:sz w:val="16"/>
        <w:szCs w:val="16"/>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5" w15:restartNumberingAfterBreak="0">
    <w:nsid w:val="1FA53CA2"/>
    <w:multiLevelType w:val="hybridMultilevel"/>
    <w:tmpl w:val="A378A2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0924964"/>
    <w:multiLevelType w:val="hybridMultilevel"/>
    <w:tmpl w:val="7C44B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B2C8C"/>
    <w:multiLevelType w:val="hybridMultilevel"/>
    <w:tmpl w:val="710AE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3D25A78"/>
    <w:multiLevelType w:val="hybridMultilevel"/>
    <w:tmpl w:val="E9F01D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4440218"/>
    <w:multiLevelType w:val="hybridMultilevel"/>
    <w:tmpl w:val="AD866C8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59C16C2"/>
    <w:multiLevelType w:val="hybridMultilevel"/>
    <w:tmpl w:val="89E81D08"/>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CA8618C"/>
    <w:multiLevelType w:val="hybridMultilevel"/>
    <w:tmpl w:val="0DC6D20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F9650A4"/>
    <w:multiLevelType w:val="hybridMultilevel"/>
    <w:tmpl w:val="D56C35E0"/>
    <w:lvl w:ilvl="0" w:tplc="61A8F254">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31123677"/>
    <w:multiLevelType w:val="hybridMultilevel"/>
    <w:tmpl w:val="3E14DA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95C3C67"/>
    <w:multiLevelType w:val="hybridMultilevel"/>
    <w:tmpl w:val="E20C77FA"/>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DE003C3"/>
    <w:multiLevelType w:val="hybridMultilevel"/>
    <w:tmpl w:val="0AA005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1120E34"/>
    <w:multiLevelType w:val="hybridMultilevel"/>
    <w:tmpl w:val="917A67CC"/>
    <w:lvl w:ilvl="0" w:tplc="802A6BFC">
      <w:start w:val="1"/>
      <w:numFmt w:val="bullet"/>
      <w:lvlText w:val=""/>
      <w:lvlJc w:val="left"/>
      <w:pPr>
        <w:ind w:left="360" w:hanging="360"/>
      </w:pPr>
      <w:rPr>
        <w:rFonts w:ascii="Symbol" w:hAnsi="Symbol" w:hint="default"/>
        <w:sz w:val="20"/>
        <w:szCs w:val="20"/>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17" w15:restartNumberingAfterBreak="0">
    <w:nsid w:val="42253D36"/>
    <w:multiLevelType w:val="multilevel"/>
    <w:tmpl w:val="F062A0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88C700A"/>
    <w:multiLevelType w:val="hybridMultilevel"/>
    <w:tmpl w:val="EF427820"/>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ED45350"/>
    <w:multiLevelType w:val="hybridMultilevel"/>
    <w:tmpl w:val="80BADD74"/>
    <w:lvl w:ilvl="0" w:tplc="5468B5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F2207A3"/>
    <w:multiLevelType w:val="hybridMultilevel"/>
    <w:tmpl w:val="A656D0D2"/>
    <w:lvl w:ilvl="0" w:tplc="B1B4F7B2">
      <w:start w:val="1"/>
      <w:numFmt w:val="bullet"/>
      <w:lvlText w:val=""/>
      <w:lvlJc w:val="left"/>
      <w:pPr>
        <w:ind w:left="502" w:hanging="360"/>
      </w:pPr>
      <w:rPr>
        <w:rFonts w:ascii="Symbol" w:hAnsi="Symbol" w:hint="default"/>
        <w:sz w:val="16"/>
        <w:szCs w:val="16"/>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21" w15:restartNumberingAfterBreak="0">
    <w:nsid w:val="501800B6"/>
    <w:multiLevelType w:val="hybridMultilevel"/>
    <w:tmpl w:val="784C728C"/>
    <w:lvl w:ilvl="0" w:tplc="F2009C5A">
      <w:start w:val="1"/>
      <w:numFmt w:val="bullet"/>
      <w:lvlText w:val=""/>
      <w:lvlJc w:val="left"/>
      <w:pPr>
        <w:ind w:left="720" w:hanging="360"/>
      </w:pPr>
      <w:rPr>
        <w:rFonts w:ascii="Symbol" w:hAnsi="Symbol" w:hint="default"/>
        <w:sz w:val="20"/>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5ED2974"/>
    <w:multiLevelType w:val="hybridMultilevel"/>
    <w:tmpl w:val="E7FA1F2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74E0713"/>
    <w:multiLevelType w:val="hybridMultilevel"/>
    <w:tmpl w:val="20D860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CAD1B76"/>
    <w:multiLevelType w:val="multilevel"/>
    <w:tmpl w:val="869CA0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4816B36"/>
    <w:multiLevelType w:val="hybridMultilevel"/>
    <w:tmpl w:val="834EE6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6E65289"/>
    <w:multiLevelType w:val="hybridMultilevel"/>
    <w:tmpl w:val="A63A9610"/>
    <w:lvl w:ilvl="0" w:tplc="04090001">
      <w:start w:val="1"/>
      <w:numFmt w:val="bullet"/>
      <w:lvlText w:val=""/>
      <w:lvlJc w:val="left"/>
      <w:pPr>
        <w:tabs>
          <w:tab w:val="num" w:pos="765"/>
        </w:tabs>
        <w:ind w:left="765" w:hanging="360"/>
      </w:pPr>
      <w:rPr>
        <w:rFonts w:ascii="Symbol" w:hAnsi="Symbol" w:hint="default"/>
      </w:rPr>
    </w:lvl>
    <w:lvl w:ilvl="1" w:tplc="04090003" w:tentative="1">
      <w:start w:val="1"/>
      <w:numFmt w:val="bullet"/>
      <w:lvlText w:val="o"/>
      <w:lvlJc w:val="left"/>
      <w:pPr>
        <w:tabs>
          <w:tab w:val="num" w:pos="1485"/>
        </w:tabs>
        <w:ind w:left="1485" w:hanging="360"/>
      </w:pPr>
      <w:rPr>
        <w:rFonts w:ascii="Courier New" w:hAnsi="Courier New" w:cs="Courier New" w:hint="default"/>
      </w:rPr>
    </w:lvl>
    <w:lvl w:ilvl="2" w:tplc="04090005" w:tentative="1">
      <w:start w:val="1"/>
      <w:numFmt w:val="bullet"/>
      <w:lvlText w:val=""/>
      <w:lvlJc w:val="left"/>
      <w:pPr>
        <w:tabs>
          <w:tab w:val="num" w:pos="2205"/>
        </w:tabs>
        <w:ind w:left="2205" w:hanging="360"/>
      </w:pPr>
      <w:rPr>
        <w:rFonts w:ascii="Wingdings" w:hAnsi="Wingdings" w:hint="default"/>
      </w:rPr>
    </w:lvl>
    <w:lvl w:ilvl="3" w:tplc="04090001" w:tentative="1">
      <w:start w:val="1"/>
      <w:numFmt w:val="bullet"/>
      <w:lvlText w:val=""/>
      <w:lvlJc w:val="left"/>
      <w:pPr>
        <w:tabs>
          <w:tab w:val="num" w:pos="2925"/>
        </w:tabs>
        <w:ind w:left="2925" w:hanging="360"/>
      </w:pPr>
      <w:rPr>
        <w:rFonts w:ascii="Symbol" w:hAnsi="Symbol" w:hint="default"/>
      </w:rPr>
    </w:lvl>
    <w:lvl w:ilvl="4" w:tplc="04090003" w:tentative="1">
      <w:start w:val="1"/>
      <w:numFmt w:val="bullet"/>
      <w:lvlText w:val="o"/>
      <w:lvlJc w:val="left"/>
      <w:pPr>
        <w:tabs>
          <w:tab w:val="num" w:pos="3645"/>
        </w:tabs>
        <w:ind w:left="3645" w:hanging="360"/>
      </w:pPr>
      <w:rPr>
        <w:rFonts w:ascii="Courier New" w:hAnsi="Courier New" w:cs="Courier New" w:hint="default"/>
      </w:rPr>
    </w:lvl>
    <w:lvl w:ilvl="5" w:tplc="04090005" w:tentative="1">
      <w:start w:val="1"/>
      <w:numFmt w:val="bullet"/>
      <w:lvlText w:val=""/>
      <w:lvlJc w:val="left"/>
      <w:pPr>
        <w:tabs>
          <w:tab w:val="num" w:pos="4365"/>
        </w:tabs>
        <w:ind w:left="4365" w:hanging="360"/>
      </w:pPr>
      <w:rPr>
        <w:rFonts w:ascii="Wingdings" w:hAnsi="Wingdings" w:hint="default"/>
      </w:rPr>
    </w:lvl>
    <w:lvl w:ilvl="6" w:tplc="04090001" w:tentative="1">
      <w:start w:val="1"/>
      <w:numFmt w:val="bullet"/>
      <w:lvlText w:val=""/>
      <w:lvlJc w:val="left"/>
      <w:pPr>
        <w:tabs>
          <w:tab w:val="num" w:pos="5085"/>
        </w:tabs>
        <w:ind w:left="5085" w:hanging="360"/>
      </w:pPr>
      <w:rPr>
        <w:rFonts w:ascii="Symbol" w:hAnsi="Symbol" w:hint="default"/>
      </w:rPr>
    </w:lvl>
    <w:lvl w:ilvl="7" w:tplc="04090003" w:tentative="1">
      <w:start w:val="1"/>
      <w:numFmt w:val="bullet"/>
      <w:lvlText w:val="o"/>
      <w:lvlJc w:val="left"/>
      <w:pPr>
        <w:tabs>
          <w:tab w:val="num" w:pos="5805"/>
        </w:tabs>
        <w:ind w:left="5805" w:hanging="360"/>
      </w:pPr>
      <w:rPr>
        <w:rFonts w:ascii="Courier New" w:hAnsi="Courier New" w:cs="Courier New" w:hint="default"/>
      </w:rPr>
    </w:lvl>
    <w:lvl w:ilvl="8" w:tplc="04090005" w:tentative="1">
      <w:start w:val="1"/>
      <w:numFmt w:val="bullet"/>
      <w:lvlText w:val=""/>
      <w:lvlJc w:val="left"/>
      <w:pPr>
        <w:tabs>
          <w:tab w:val="num" w:pos="6525"/>
        </w:tabs>
        <w:ind w:left="6525" w:hanging="360"/>
      </w:pPr>
      <w:rPr>
        <w:rFonts w:ascii="Wingdings" w:hAnsi="Wingdings" w:hint="default"/>
      </w:rPr>
    </w:lvl>
  </w:abstractNum>
  <w:abstractNum w:abstractNumId="27" w15:restartNumberingAfterBreak="0">
    <w:nsid w:val="67A02C6D"/>
    <w:multiLevelType w:val="hybridMultilevel"/>
    <w:tmpl w:val="3AFAF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1D7EE4"/>
    <w:multiLevelType w:val="hybridMultilevel"/>
    <w:tmpl w:val="6A222868"/>
    <w:lvl w:ilvl="0" w:tplc="08090001">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29" w15:restartNumberingAfterBreak="0">
    <w:nsid w:val="6C0132C6"/>
    <w:multiLevelType w:val="hybridMultilevel"/>
    <w:tmpl w:val="3AF4F6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EEF0EB1"/>
    <w:multiLevelType w:val="hybridMultilevel"/>
    <w:tmpl w:val="5128D7CA"/>
    <w:lvl w:ilvl="0" w:tplc="CEEA9482">
      <w:start w:val="1"/>
      <w:numFmt w:val="bullet"/>
      <w:lvlText w:val=""/>
      <w:lvlJc w:val="left"/>
      <w:pPr>
        <w:ind w:left="502" w:hanging="360"/>
      </w:pPr>
      <w:rPr>
        <w:rFonts w:ascii="Symbol" w:hAnsi="Symbol" w:hint="default"/>
        <w:sz w:val="16"/>
        <w:szCs w:val="16"/>
      </w:rPr>
    </w:lvl>
    <w:lvl w:ilvl="1" w:tplc="E7484588">
      <w:start w:val="1"/>
      <w:numFmt w:val="bullet"/>
      <w:lvlText w:val=""/>
      <w:lvlJc w:val="left"/>
      <w:pPr>
        <w:ind w:left="1222" w:hanging="360"/>
      </w:pPr>
      <w:rPr>
        <w:rFonts w:ascii="Symbol" w:hAnsi="Symbol" w:hint="default"/>
        <w:sz w:val="16"/>
        <w:szCs w:val="16"/>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31" w15:restartNumberingAfterBreak="0">
    <w:nsid w:val="78C20C47"/>
    <w:multiLevelType w:val="hybridMultilevel"/>
    <w:tmpl w:val="475626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7D236F5F"/>
    <w:multiLevelType w:val="hybridMultilevel"/>
    <w:tmpl w:val="B0BA4BA2"/>
    <w:lvl w:ilvl="0" w:tplc="B1B4F7B2">
      <w:start w:val="1"/>
      <w:numFmt w:val="bullet"/>
      <w:lvlText w:val=""/>
      <w:lvlJc w:val="left"/>
      <w:pPr>
        <w:ind w:left="360" w:hanging="360"/>
      </w:pPr>
      <w:rPr>
        <w:rFonts w:ascii="Symbol" w:hAnsi="Symbol" w:hint="default"/>
        <w:sz w:val="16"/>
        <w:szCs w:val="16"/>
      </w:rPr>
    </w:lvl>
    <w:lvl w:ilvl="1" w:tplc="08090003" w:tentative="1">
      <w:start w:val="1"/>
      <w:numFmt w:val="bullet"/>
      <w:lvlText w:val="o"/>
      <w:lvlJc w:val="left"/>
      <w:pPr>
        <w:ind w:left="1298" w:hanging="360"/>
      </w:pPr>
      <w:rPr>
        <w:rFonts w:ascii="Courier New" w:hAnsi="Courier New" w:cs="Courier New" w:hint="default"/>
      </w:rPr>
    </w:lvl>
    <w:lvl w:ilvl="2" w:tplc="08090005" w:tentative="1">
      <w:start w:val="1"/>
      <w:numFmt w:val="bullet"/>
      <w:lvlText w:val=""/>
      <w:lvlJc w:val="left"/>
      <w:pPr>
        <w:ind w:left="2018" w:hanging="360"/>
      </w:pPr>
      <w:rPr>
        <w:rFonts w:ascii="Wingdings" w:hAnsi="Wingdings" w:hint="default"/>
      </w:rPr>
    </w:lvl>
    <w:lvl w:ilvl="3" w:tplc="08090001" w:tentative="1">
      <w:start w:val="1"/>
      <w:numFmt w:val="bullet"/>
      <w:lvlText w:val=""/>
      <w:lvlJc w:val="left"/>
      <w:pPr>
        <w:ind w:left="2738" w:hanging="360"/>
      </w:pPr>
      <w:rPr>
        <w:rFonts w:ascii="Symbol" w:hAnsi="Symbol" w:hint="default"/>
      </w:rPr>
    </w:lvl>
    <w:lvl w:ilvl="4" w:tplc="08090003" w:tentative="1">
      <w:start w:val="1"/>
      <w:numFmt w:val="bullet"/>
      <w:lvlText w:val="o"/>
      <w:lvlJc w:val="left"/>
      <w:pPr>
        <w:ind w:left="3458" w:hanging="360"/>
      </w:pPr>
      <w:rPr>
        <w:rFonts w:ascii="Courier New" w:hAnsi="Courier New" w:cs="Courier New" w:hint="default"/>
      </w:rPr>
    </w:lvl>
    <w:lvl w:ilvl="5" w:tplc="08090005" w:tentative="1">
      <w:start w:val="1"/>
      <w:numFmt w:val="bullet"/>
      <w:lvlText w:val=""/>
      <w:lvlJc w:val="left"/>
      <w:pPr>
        <w:ind w:left="4178" w:hanging="360"/>
      </w:pPr>
      <w:rPr>
        <w:rFonts w:ascii="Wingdings" w:hAnsi="Wingdings" w:hint="default"/>
      </w:rPr>
    </w:lvl>
    <w:lvl w:ilvl="6" w:tplc="08090001" w:tentative="1">
      <w:start w:val="1"/>
      <w:numFmt w:val="bullet"/>
      <w:lvlText w:val=""/>
      <w:lvlJc w:val="left"/>
      <w:pPr>
        <w:ind w:left="4898" w:hanging="360"/>
      </w:pPr>
      <w:rPr>
        <w:rFonts w:ascii="Symbol" w:hAnsi="Symbol" w:hint="default"/>
      </w:rPr>
    </w:lvl>
    <w:lvl w:ilvl="7" w:tplc="08090003" w:tentative="1">
      <w:start w:val="1"/>
      <w:numFmt w:val="bullet"/>
      <w:lvlText w:val="o"/>
      <w:lvlJc w:val="left"/>
      <w:pPr>
        <w:ind w:left="5618" w:hanging="360"/>
      </w:pPr>
      <w:rPr>
        <w:rFonts w:ascii="Courier New" w:hAnsi="Courier New" w:cs="Courier New" w:hint="default"/>
      </w:rPr>
    </w:lvl>
    <w:lvl w:ilvl="8" w:tplc="08090005" w:tentative="1">
      <w:start w:val="1"/>
      <w:numFmt w:val="bullet"/>
      <w:lvlText w:val=""/>
      <w:lvlJc w:val="left"/>
      <w:pPr>
        <w:ind w:left="6338" w:hanging="360"/>
      </w:pPr>
      <w:rPr>
        <w:rFonts w:ascii="Wingdings" w:hAnsi="Wingdings" w:hint="default"/>
      </w:rPr>
    </w:lvl>
  </w:abstractNum>
  <w:abstractNum w:abstractNumId="33" w15:restartNumberingAfterBreak="0">
    <w:nsid w:val="7E222D79"/>
    <w:multiLevelType w:val="hybridMultilevel"/>
    <w:tmpl w:val="649ADD26"/>
    <w:lvl w:ilvl="0" w:tplc="B1B4F7B2">
      <w:start w:val="1"/>
      <w:numFmt w:val="bullet"/>
      <w:lvlText w:val=""/>
      <w:lvlJc w:val="left"/>
      <w:pPr>
        <w:ind w:left="644" w:hanging="360"/>
      </w:pPr>
      <w:rPr>
        <w:rFonts w:ascii="Symbol" w:hAnsi="Symbol" w:hint="default"/>
        <w:sz w:val="16"/>
        <w:szCs w:val="16"/>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num w:numId="1">
    <w:abstractNumId w:val="20"/>
  </w:num>
  <w:num w:numId="2">
    <w:abstractNumId w:val="29"/>
  </w:num>
  <w:num w:numId="3">
    <w:abstractNumId w:val="10"/>
  </w:num>
  <w:num w:numId="4">
    <w:abstractNumId w:val="11"/>
  </w:num>
  <w:num w:numId="5">
    <w:abstractNumId w:val="33"/>
  </w:num>
  <w:num w:numId="6">
    <w:abstractNumId w:val="4"/>
  </w:num>
  <w:num w:numId="7">
    <w:abstractNumId w:val="14"/>
  </w:num>
  <w:num w:numId="8">
    <w:abstractNumId w:val="18"/>
  </w:num>
  <w:num w:numId="9">
    <w:abstractNumId w:val="16"/>
  </w:num>
  <w:num w:numId="10">
    <w:abstractNumId w:val="32"/>
  </w:num>
  <w:num w:numId="11">
    <w:abstractNumId w:val="12"/>
  </w:num>
  <w:num w:numId="12">
    <w:abstractNumId w:val="1"/>
  </w:num>
  <w:num w:numId="13">
    <w:abstractNumId w:val="19"/>
  </w:num>
  <w:num w:numId="14">
    <w:abstractNumId w:val="6"/>
  </w:num>
  <w:num w:numId="15">
    <w:abstractNumId w:val="26"/>
  </w:num>
  <w:num w:numId="16">
    <w:abstractNumId w:val="9"/>
  </w:num>
  <w:num w:numId="17">
    <w:abstractNumId w:val="21"/>
  </w:num>
  <w:num w:numId="18">
    <w:abstractNumId w:val="3"/>
  </w:num>
  <w:num w:numId="19">
    <w:abstractNumId w:val="22"/>
  </w:num>
  <w:num w:numId="20">
    <w:abstractNumId w:val="13"/>
  </w:num>
  <w:num w:numId="21">
    <w:abstractNumId w:val="28"/>
  </w:num>
  <w:num w:numId="22">
    <w:abstractNumId w:val="0"/>
  </w:num>
  <w:num w:numId="23">
    <w:abstractNumId w:val="27"/>
  </w:num>
  <w:num w:numId="24">
    <w:abstractNumId w:val="15"/>
  </w:num>
  <w:num w:numId="25">
    <w:abstractNumId w:val="5"/>
  </w:num>
  <w:num w:numId="26">
    <w:abstractNumId w:val="31"/>
  </w:num>
  <w:num w:numId="27">
    <w:abstractNumId w:val="30"/>
  </w:num>
  <w:num w:numId="28">
    <w:abstractNumId w:val="2"/>
  </w:num>
  <w:num w:numId="29">
    <w:abstractNumId w:val="17"/>
  </w:num>
  <w:num w:numId="30">
    <w:abstractNumId w:val="25"/>
  </w:num>
  <w:num w:numId="31">
    <w:abstractNumId w:val="24"/>
  </w:num>
  <w:num w:numId="32">
    <w:abstractNumId w:val="8"/>
  </w:num>
  <w:num w:numId="33">
    <w:abstractNumId w:val="7"/>
  </w:num>
  <w:num w:numId="34">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1299"/>
    <w:rsid w:val="000076A3"/>
    <w:rsid w:val="00034221"/>
    <w:rsid w:val="00071243"/>
    <w:rsid w:val="000841F0"/>
    <w:rsid w:val="00090E50"/>
    <w:rsid w:val="0009226D"/>
    <w:rsid w:val="000A2011"/>
    <w:rsid w:val="000E0008"/>
    <w:rsid w:val="00135EA7"/>
    <w:rsid w:val="00162E29"/>
    <w:rsid w:val="0018606E"/>
    <w:rsid w:val="001962D8"/>
    <w:rsid w:val="001B60B0"/>
    <w:rsid w:val="001F6058"/>
    <w:rsid w:val="002127F7"/>
    <w:rsid w:val="002138F9"/>
    <w:rsid w:val="00215588"/>
    <w:rsid w:val="00233643"/>
    <w:rsid w:val="002C17E6"/>
    <w:rsid w:val="002D3A1A"/>
    <w:rsid w:val="002E5760"/>
    <w:rsid w:val="00301299"/>
    <w:rsid w:val="00322D25"/>
    <w:rsid w:val="003468A1"/>
    <w:rsid w:val="003D181D"/>
    <w:rsid w:val="004108F2"/>
    <w:rsid w:val="004207CD"/>
    <w:rsid w:val="004240E8"/>
    <w:rsid w:val="004342C1"/>
    <w:rsid w:val="00434F0F"/>
    <w:rsid w:val="00493DCD"/>
    <w:rsid w:val="004A6AEC"/>
    <w:rsid w:val="004C1BFE"/>
    <w:rsid w:val="004C2C68"/>
    <w:rsid w:val="004D0298"/>
    <w:rsid w:val="004F205A"/>
    <w:rsid w:val="00524CE5"/>
    <w:rsid w:val="00525D9E"/>
    <w:rsid w:val="00536E32"/>
    <w:rsid w:val="005603F7"/>
    <w:rsid w:val="00577C0C"/>
    <w:rsid w:val="00577C86"/>
    <w:rsid w:val="005B782B"/>
    <w:rsid w:val="005D3A0F"/>
    <w:rsid w:val="005F2EAE"/>
    <w:rsid w:val="005F6C3C"/>
    <w:rsid w:val="0060659A"/>
    <w:rsid w:val="006130C8"/>
    <w:rsid w:val="00642431"/>
    <w:rsid w:val="00644525"/>
    <w:rsid w:val="00671E5B"/>
    <w:rsid w:val="006843A7"/>
    <w:rsid w:val="006D1E8A"/>
    <w:rsid w:val="006F5F0C"/>
    <w:rsid w:val="007004AD"/>
    <w:rsid w:val="0071028D"/>
    <w:rsid w:val="00710551"/>
    <w:rsid w:val="0072134B"/>
    <w:rsid w:val="00723FB2"/>
    <w:rsid w:val="00732AFA"/>
    <w:rsid w:val="00741324"/>
    <w:rsid w:val="0077177A"/>
    <w:rsid w:val="00784C04"/>
    <w:rsid w:val="007B337B"/>
    <w:rsid w:val="007C6E39"/>
    <w:rsid w:val="007D1878"/>
    <w:rsid w:val="007D5BD4"/>
    <w:rsid w:val="007D6D39"/>
    <w:rsid w:val="00807FE8"/>
    <w:rsid w:val="008134E3"/>
    <w:rsid w:val="00817990"/>
    <w:rsid w:val="0083080E"/>
    <w:rsid w:val="00842C5C"/>
    <w:rsid w:val="00851F4C"/>
    <w:rsid w:val="008550DD"/>
    <w:rsid w:val="008843C0"/>
    <w:rsid w:val="00887F07"/>
    <w:rsid w:val="0089271D"/>
    <w:rsid w:val="008B291E"/>
    <w:rsid w:val="008C70E9"/>
    <w:rsid w:val="008E3121"/>
    <w:rsid w:val="008F39F6"/>
    <w:rsid w:val="00906590"/>
    <w:rsid w:val="009168AA"/>
    <w:rsid w:val="00922AB2"/>
    <w:rsid w:val="00925CF9"/>
    <w:rsid w:val="00986306"/>
    <w:rsid w:val="00993597"/>
    <w:rsid w:val="009B41F4"/>
    <w:rsid w:val="009C0706"/>
    <w:rsid w:val="009C41F4"/>
    <w:rsid w:val="009E7017"/>
    <w:rsid w:val="009E75E4"/>
    <w:rsid w:val="00A21D15"/>
    <w:rsid w:val="00A34701"/>
    <w:rsid w:val="00A37C0A"/>
    <w:rsid w:val="00A409AD"/>
    <w:rsid w:val="00A50D1A"/>
    <w:rsid w:val="00AC2CAF"/>
    <w:rsid w:val="00AD3321"/>
    <w:rsid w:val="00AF033B"/>
    <w:rsid w:val="00AF1EEF"/>
    <w:rsid w:val="00AF3194"/>
    <w:rsid w:val="00B106D9"/>
    <w:rsid w:val="00B10A90"/>
    <w:rsid w:val="00B451E2"/>
    <w:rsid w:val="00B60D2C"/>
    <w:rsid w:val="00B60F7A"/>
    <w:rsid w:val="00B613C0"/>
    <w:rsid w:val="00B64C60"/>
    <w:rsid w:val="00B8434C"/>
    <w:rsid w:val="00BD310D"/>
    <w:rsid w:val="00BD5FBB"/>
    <w:rsid w:val="00BE49A5"/>
    <w:rsid w:val="00BF143A"/>
    <w:rsid w:val="00BF2193"/>
    <w:rsid w:val="00C1206E"/>
    <w:rsid w:val="00C14A7B"/>
    <w:rsid w:val="00C16161"/>
    <w:rsid w:val="00C46F94"/>
    <w:rsid w:val="00C56A9A"/>
    <w:rsid w:val="00C769F0"/>
    <w:rsid w:val="00CB46E1"/>
    <w:rsid w:val="00CC0722"/>
    <w:rsid w:val="00CC7BD3"/>
    <w:rsid w:val="00CD5FF4"/>
    <w:rsid w:val="00D37872"/>
    <w:rsid w:val="00D45131"/>
    <w:rsid w:val="00D53F70"/>
    <w:rsid w:val="00DA4F5D"/>
    <w:rsid w:val="00DC5791"/>
    <w:rsid w:val="00E01ED6"/>
    <w:rsid w:val="00E02569"/>
    <w:rsid w:val="00E70F8E"/>
    <w:rsid w:val="00E775CB"/>
    <w:rsid w:val="00E80E01"/>
    <w:rsid w:val="00E95815"/>
    <w:rsid w:val="00EB35E8"/>
    <w:rsid w:val="00EC03B0"/>
    <w:rsid w:val="00EC7B5B"/>
    <w:rsid w:val="00ED048C"/>
    <w:rsid w:val="00ED484C"/>
    <w:rsid w:val="00F2293C"/>
    <w:rsid w:val="00F3413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6865"/>
    <o:shapelayout v:ext="edit">
      <o:idmap v:ext="edit" data="1"/>
    </o:shapelayout>
  </w:shapeDefaults>
  <w:decimalSymbol w:val="."/>
  <w:listSeparator w:val=","/>
  <w14:docId w14:val="6E82FA61"/>
  <w15:chartTrackingRefBased/>
  <w15:docId w15:val="{CDE4AB80-BACF-45AB-A71B-89991B30DE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01299"/>
    <w:pPr>
      <w:tabs>
        <w:tab w:val="center" w:pos="4513"/>
        <w:tab w:val="right" w:pos="9026"/>
      </w:tabs>
      <w:spacing w:after="0" w:line="240" w:lineRule="auto"/>
    </w:pPr>
  </w:style>
  <w:style w:type="character" w:customStyle="1" w:styleId="HeaderChar">
    <w:name w:val="Header Char"/>
    <w:basedOn w:val="DefaultParagraphFont"/>
    <w:link w:val="Header"/>
    <w:uiPriority w:val="99"/>
    <w:rsid w:val="00301299"/>
  </w:style>
  <w:style w:type="paragraph" w:styleId="Footer">
    <w:name w:val="footer"/>
    <w:basedOn w:val="Normal"/>
    <w:link w:val="FooterChar"/>
    <w:uiPriority w:val="99"/>
    <w:unhideWhenUsed/>
    <w:rsid w:val="00301299"/>
    <w:pPr>
      <w:tabs>
        <w:tab w:val="center" w:pos="4513"/>
        <w:tab w:val="right" w:pos="9026"/>
      </w:tabs>
      <w:spacing w:after="0" w:line="240" w:lineRule="auto"/>
    </w:pPr>
  </w:style>
  <w:style w:type="character" w:customStyle="1" w:styleId="FooterChar">
    <w:name w:val="Footer Char"/>
    <w:basedOn w:val="DefaultParagraphFont"/>
    <w:link w:val="Footer"/>
    <w:uiPriority w:val="99"/>
    <w:rsid w:val="00301299"/>
  </w:style>
  <w:style w:type="table" w:styleId="TableGrid">
    <w:name w:val="Table Grid"/>
    <w:basedOn w:val="TableNormal"/>
    <w:uiPriority w:val="39"/>
    <w:rsid w:val="003012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53F70"/>
    <w:pPr>
      <w:ind w:left="720"/>
      <w:contextualSpacing/>
    </w:pPr>
  </w:style>
  <w:style w:type="paragraph" w:styleId="NoSpacing">
    <w:name w:val="No Spacing"/>
    <w:uiPriority w:val="1"/>
    <w:qFormat/>
    <w:rsid w:val="000E0008"/>
    <w:pPr>
      <w:spacing w:after="0" w:line="240" w:lineRule="auto"/>
    </w:pPr>
    <w:rPr>
      <w:rFonts w:eastAsiaTheme="minorEastAsia"/>
      <w:lang w:eastAsia="en-GB"/>
    </w:rPr>
  </w:style>
  <w:style w:type="paragraph" w:styleId="BalloonText">
    <w:name w:val="Balloon Text"/>
    <w:basedOn w:val="Normal"/>
    <w:link w:val="BalloonTextChar"/>
    <w:uiPriority w:val="99"/>
    <w:semiHidden/>
    <w:unhideWhenUsed/>
    <w:rsid w:val="007413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4132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2285847">
      <w:bodyDiv w:val="1"/>
      <w:marLeft w:val="0"/>
      <w:marRight w:val="0"/>
      <w:marTop w:val="0"/>
      <w:marBottom w:val="0"/>
      <w:divBdr>
        <w:top w:val="none" w:sz="0" w:space="0" w:color="auto"/>
        <w:left w:val="none" w:sz="0" w:space="0" w:color="auto"/>
        <w:bottom w:val="none" w:sz="0" w:space="0" w:color="auto"/>
        <w:right w:val="none" w:sz="0" w:space="0" w:color="auto"/>
      </w:divBdr>
    </w:div>
    <w:div w:id="1241597553">
      <w:bodyDiv w:val="1"/>
      <w:marLeft w:val="0"/>
      <w:marRight w:val="0"/>
      <w:marTop w:val="0"/>
      <w:marBottom w:val="0"/>
      <w:divBdr>
        <w:top w:val="none" w:sz="0" w:space="0" w:color="auto"/>
        <w:left w:val="none" w:sz="0" w:space="0" w:color="auto"/>
        <w:bottom w:val="none" w:sz="0" w:space="0" w:color="auto"/>
        <w:right w:val="none" w:sz="0" w:space="0" w:color="auto"/>
      </w:divBdr>
    </w:div>
    <w:div w:id="1775635008">
      <w:bodyDiv w:val="1"/>
      <w:marLeft w:val="0"/>
      <w:marRight w:val="0"/>
      <w:marTop w:val="0"/>
      <w:marBottom w:val="0"/>
      <w:divBdr>
        <w:top w:val="none" w:sz="0" w:space="0" w:color="auto"/>
        <w:left w:val="none" w:sz="0" w:space="0" w:color="auto"/>
        <w:bottom w:val="none" w:sz="0" w:space="0" w:color="auto"/>
        <w:right w:val="none" w:sz="0" w:space="0" w:color="auto"/>
      </w:divBdr>
    </w:div>
    <w:div w:id="18349515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836</Words>
  <Characters>4771</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Eton College</Company>
  <LinksUpToDate>false</LinksUpToDate>
  <CharactersWithSpaces>5596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Tomlinson, Anna</dc:creator>
  <cp:keywords/>
  <dc:description/>
  <cp:lastModifiedBy>Samra, Riya</cp:lastModifiedBy>
  <cp:revision>12</cp:revision>
  <cp:lastPrinted>2023-08-16T14:30:00Z</cp:lastPrinted>
  <dcterms:created xsi:type="dcterms:W3CDTF">2024-04-24T09:13:00Z</dcterms:created>
  <dcterms:modified xsi:type="dcterms:W3CDTF">2024-04-24T11:11:00Z</dcterms:modified>
</cp:coreProperties>
</file>